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CAF0F51" w14:textId="6A333415" w:rsidR="0070146D" w:rsidRPr="00292792" w:rsidRDefault="00600C3A">
      <w:pPr>
        <w:pStyle w:val="1"/>
        <w:spacing w:before="120" w:after="120" w:line="240" w:lineRule="auto"/>
        <w:jc w:val="center"/>
        <w:rPr>
          <w:rFonts w:ascii="宋体" w:hAnsi="宋体" w:cs="仿宋"/>
          <w:kern w:val="2"/>
          <w:sz w:val="32"/>
        </w:rPr>
      </w:pPr>
      <w:bookmarkStart w:id="0" w:name="_Toc150357050"/>
      <w:bookmarkStart w:id="1" w:name="_Toc177480285"/>
      <w:r w:rsidRPr="00292792">
        <w:rPr>
          <w:rFonts w:ascii="宋体" w:hAnsi="宋体" w:cs="仿宋" w:hint="eastAsia"/>
          <w:kern w:val="2"/>
          <w:sz w:val="32"/>
        </w:rPr>
        <w:t>采购内容及项目要求</w:t>
      </w:r>
      <w:bookmarkEnd w:id="0"/>
      <w:bookmarkEnd w:id="1"/>
    </w:p>
    <w:p w14:paraId="52EB51C5" w14:textId="77777777" w:rsidR="0070146D" w:rsidRPr="00292792" w:rsidRDefault="00600C3A" w:rsidP="00CB7B7F">
      <w:pPr>
        <w:spacing w:line="560" w:lineRule="exact"/>
        <w:ind w:firstLineChars="249" w:firstLine="600"/>
        <w:rPr>
          <w:rFonts w:ascii="宋体" w:hAnsi="宋体" w:cs="仿宋"/>
          <w:b/>
          <w:bCs/>
          <w:sz w:val="24"/>
        </w:rPr>
      </w:pPr>
      <w:bookmarkStart w:id="2" w:name="_Toc464566055"/>
      <w:bookmarkStart w:id="3" w:name="_Toc464744381"/>
      <w:bookmarkStart w:id="4" w:name="_Toc465342055"/>
      <w:bookmarkStart w:id="5" w:name="_Toc464566023"/>
      <w:bookmarkStart w:id="6" w:name="_Toc464565991"/>
      <w:r w:rsidRPr="00292792">
        <w:rPr>
          <w:rFonts w:ascii="宋体" w:hAnsi="宋体" w:cs="仿宋" w:hint="eastAsia"/>
          <w:b/>
          <w:bCs/>
          <w:sz w:val="24"/>
        </w:rPr>
        <w:t>一、项目概况</w:t>
      </w:r>
    </w:p>
    <w:p w14:paraId="075B8CC5" w14:textId="56C27C07" w:rsidR="0070146D" w:rsidRPr="00292792" w:rsidRDefault="00BC2C48" w:rsidP="00EF4336">
      <w:pPr>
        <w:widowControl/>
        <w:spacing w:line="460" w:lineRule="exact"/>
        <w:ind w:firstLineChars="200" w:firstLine="480"/>
        <w:jc w:val="left"/>
        <w:rPr>
          <w:rFonts w:ascii="宋体" w:hAnsi="宋体" w:cs="仿宋"/>
          <w:kern w:val="0"/>
          <w:sz w:val="24"/>
        </w:rPr>
      </w:pPr>
      <w:r w:rsidRPr="00292792">
        <w:rPr>
          <w:rFonts w:ascii="宋体" w:hAnsi="宋体" w:cs="仿宋" w:hint="eastAsia"/>
          <w:kern w:val="0"/>
          <w:sz w:val="24"/>
        </w:rPr>
        <w:t>采购项目名称：</w:t>
      </w:r>
      <w:r w:rsidR="00FF532B">
        <w:rPr>
          <w:rFonts w:ascii="宋体" w:hAnsi="宋体" w:cs="仿宋" w:hint="eastAsia"/>
          <w:kern w:val="0"/>
          <w:sz w:val="24"/>
        </w:rPr>
        <w:t>供应链金融实训实验教学系统</w:t>
      </w:r>
      <w:r w:rsidRPr="00292792">
        <w:rPr>
          <w:rFonts w:ascii="宋体" w:hAnsi="宋体" w:cs="仿宋" w:hint="eastAsia"/>
          <w:kern w:val="0"/>
          <w:sz w:val="24"/>
        </w:rPr>
        <w:t>，共分为1个包</w:t>
      </w:r>
      <w:r w:rsidR="00C12ABA">
        <w:rPr>
          <w:rFonts w:ascii="宋体" w:hAnsi="宋体" w:cs="仿宋" w:hint="eastAsia"/>
          <w:kern w:val="0"/>
          <w:sz w:val="24"/>
        </w:rPr>
        <w:t>。</w:t>
      </w:r>
      <w:r w:rsidRPr="00292792">
        <w:rPr>
          <w:rFonts w:ascii="宋体" w:hAnsi="宋体" w:cs="仿宋" w:hint="eastAsia"/>
          <w:kern w:val="0"/>
          <w:sz w:val="24"/>
        </w:rPr>
        <w:t>本项目预算金额为人民币</w:t>
      </w:r>
      <w:r w:rsidR="00895142">
        <w:rPr>
          <w:rFonts w:ascii="宋体" w:hAnsi="宋体" w:cs="仿宋"/>
          <w:kern w:val="0"/>
          <w:sz w:val="24"/>
        </w:rPr>
        <w:t>27.00万元</w:t>
      </w:r>
      <w:r w:rsidRPr="00292792">
        <w:rPr>
          <w:rFonts w:ascii="宋体" w:hAnsi="宋体" w:cs="仿宋" w:hint="eastAsia"/>
          <w:kern w:val="0"/>
          <w:sz w:val="24"/>
        </w:rPr>
        <w:t>，</w:t>
      </w:r>
      <w:r w:rsidR="002C517A" w:rsidRPr="002C517A">
        <w:rPr>
          <w:rFonts w:ascii="宋体" w:hAnsi="宋体" w:cs="仿宋" w:hint="eastAsia"/>
          <w:kern w:val="0"/>
          <w:sz w:val="24"/>
        </w:rPr>
        <w:t>不允许进口产品参与投标</w:t>
      </w:r>
      <w:r w:rsidRPr="00292792">
        <w:rPr>
          <w:rFonts w:ascii="宋体" w:hAnsi="宋体" w:cs="仿宋" w:hint="eastAsia"/>
          <w:kern w:val="0"/>
          <w:sz w:val="24"/>
        </w:rPr>
        <w:t>。</w:t>
      </w:r>
      <w:r w:rsidR="007456B3" w:rsidRPr="007456B3">
        <w:rPr>
          <w:rFonts w:ascii="宋体" w:hAnsi="宋体" w:cs="仿宋" w:hint="eastAsia"/>
          <w:kern w:val="0"/>
          <w:sz w:val="24"/>
        </w:rPr>
        <w:t>本项目</w:t>
      </w:r>
      <w:r w:rsidR="007456B3" w:rsidRPr="00B9553A">
        <w:rPr>
          <w:rFonts w:ascii="宋体" w:hAnsi="宋体" w:cs="仿宋" w:hint="eastAsia"/>
          <w:kern w:val="0"/>
          <w:sz w:val="24"/>
        </w:rPr>
        <w:t>核心产品</w:t>
      </w:r>
      <w:r w:rsidR="007456B3" w:rsidRPr="007456B3">
        <w:rPr>
          <w:rFonts w:ascii="宋体" w:hAnsi="宋体" w:cs="仿宋" w:hint="eastAsia"/>
          <w:kern w:val="0"/>
          <w:sz w:val="24"/>
        </w:rPr>
        <w:t>为：</w:t>
      </w:r>
      <w:r w:rsidR="00B149C7">
        <w:rPr>
          <w:rFonts w:ascii="宋体" w:hAnsi="宋体" w:cs="仿宋" w:hint="eastAsia"/>
          <w:kern w:val="0"/>
          <w:sz w:val="24"/>
        </w:rPr>
        <w:t>供应链金融实训实验教学系统</w:t>
      </w:r>
      <w:r w:rsidR="007456B3" w:rsidRPr="007456B3">
        <w:rPr>
          <w:rFonts w:ascii="宋体" w:hAnsi="宋体" w:cs="仿宋" w:hint="eastAsia"/>
          <w:kern w:val="0"/>
          <w:sz w:val="24"/>
        </w:rPr>
        <w:t>。</w:t>
      </w:r>
    </w:p>
    <w:p w14:paraId="5E340A67" w14:textId="2153A58F" w:rsidR="0070146D" w:rsidRDefault="00600C3A" w:rsidP="00CB7B7F">
      <w:pPr>
        <w:spacing w:line="560" w:lineRule="exact"/>
        <w:ind w:firstLineChars="249" w:firstLine="600"/>
        <w:rPr>
          <w:rFonts w:ascii="宋体" w:hAnsi="宋体" w:cs="仿宋"/>
          <w:b/>
          <w:bCs/>
          <w:sz w:val="24"/>
        </w:rPr>
      </w:pPr>
      <w:r w:rsidRPr="00292792">
        <w:rPr>
          <w:rFonts w:ascii="宋体" w:hAnsi="宋体" w:cs="仿宋" w:hint="eastAsia"/>
          <w:b/>
          <w:bCs/>
          <w:sz w:val="24"/>
        </w:rPr>
        <w:t>二、技术要求</w:t>
      </w:r>
    </w:p>
    <w:p w14:paraId="7CED7E89" w14:textId="2B2C1F01" w:rsidR="00BC2C48" w:rsidRDefault="00B94D08" w:rsidP="00BC2C48">
      <w:pPr>
        <w:pStyle w:val="110"/>
        <w:spacing w:line="240" w:lineRule="auto"/>
        <w:ind w:firstLine="562"/>
        <w:jc w:val="center"/>
        <w:rPr>
          <w:b/>
          <w:bCs/>
          <w:color w:val="auto"/>
          <w:kern w:val="2"/>
          <w:sz w:val="28"/>
          <w:szCs w:val="22"/>
        </w:rPr>
      </w:pPr>
      <w:r>
        <w:rPr>
          <w:rFonts w:hint="eastAsia"/>
          <w:b/>
          <w:bCs/>
          <w:color w:val="auto"/>
          <w:kern w:val="2"/>
          <w:sz w:val="28"/>
          <w:szCs w:val="22"/>
        </w:rPr>
        <w:t>山东大学采购技术条款响应一览表</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02"/>
        <w:gridCol w:w="1033"/>
        <w:gridCol w:w="6787"/>
        <w:gridCol w:w="765"/>
      </w:tblGrid>
      <w:tr w:rsidR="00275BF8" w:rsidRPr="0086246D" w14:paraId="0EB80708" w14:textId="77777777" w:rsidTr="00275BF8">
        <w:trPr>
          <w:trHeight w:val="690"/>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2BAAE28" w14:textId="77777777" w:rsidR="00275BF8" w:rsidRPr="0086246D" w:rsidRDefault="00275BF8" w:rsidP="00B72E7E">
            <w:pPr>
              <w:jc w:val="center"/>
              <w:rPr>
                <w:rFonts w:ascii="宋体" w:hAnsi="宋体"/>
                <w:b/>
                <w:sz w:val="24"/>
              </w:rPr>
            </w:pPr>
            <w:r w:rsidRPr="0086246D">
              <w:rPr>
                <w:rFonts w:ascii="宋体" w:hAnsi="宋体" w:hint="eastAsia"/>
                <w:b/>
                <w:sz w:val="24"/>
              </w:rPr>
              <w:t>招标人要求</w:t>
            </w:r>
          </w:p>
        </w:tc>
      </w:tr>
      <w:tr w:rsidR="00275BF8" w:rsidRPr="0086246D" w14:paraId="54BB6A32" w14:textId="77777777" w:rsidTr="00275BF8">
        <w:trPr>
          <w:trHeight w:val="690"/>
        </w:trPr>
        <w:tc>
          <w:tcPr>
            <w:tcW w:w="378" w:type="pct"/>
            <w:tcBorders>
              <w:top w:val="single" w:sz="4" w:space="0" w:color="auto"/>
              <w:left w:val="single" w:sz="4" w:space="0" w:color="auto"/>
              <w:bottom w:val="single" w:sz="4" w:space="0" w:color="auto"/>
              <w:right w:val="single" w:sz="4" w:space="0" w:color="auto"/>
            </w:tcBorders>
            <w:vAlign w:val="center"/>
          </w:tcPr>
          <w:p w14:paraId="44F270DC" w14:textId="77777777" w:rsidR="00275BF8" w:rsidRPr="0086246D" w:rsidRDefault="00275BF8" w:rsidP="00B72E7E">
            <w:pPr>
              <w:jc w:val="center"/>
              <w:rPr>
                <w:rFonts w:ascii="宋体" w:hAnsi="宋体"/>
                <w:b/>
                <w:sz w:val="24"/>
              </w:rPr>
            </w:pPr>
            <w:r w:rsidRPr="0086246D">
              <w:rPr>
                <w:rFonts w:ascii="宋体" w:hAnsi="宋体" w:hint="eastAsia"/>
                <w:b/>
                <w:sz w:val="24"/>
              </w:rPr>
              <w:t>序号</w:t>
            </w:r>
          </w:p>
        </w:tc>
        <w:tc>
          <w:tcPr>
            <w:tcW w:w="556" w:type="pct"/>
            <w:tcBorders>
              <w:top w:val="single" w:sz="4" w:space="0" w:color="auto"/>
              <w:left w:val="single" w:sz="4" w:space="0" w:color="auto"/>
              <w:bottom w:val="single" w:sz="4" w:space="0" w:color="auto"/>
              <w:right w:val="single" w:sz="4" w:space="0" w:color="auto"/>
            </w:tcBorders>
            <w:vAlign w:val="center"/>
          </w:tcPr>
          <w:p w14:paraId="23E06F2E" w14:textId="77777777" w:rsidR="00275BF8" w:rsidRPr="0086246D" w:rsidRDefault="00275BF8" w:rsidP="00B72E7E">
            <w:pPr>
              <w:jc w:val="center"/>
              <w:rPr>
                <w:rFonts w:ascii="宋体" w:hAnsi="宋体"/>
                <w:b/>
                <w:sz w:val="24"/>
              </w:rPr>
            </w:pPr>
            <w:r w:rsidRPr="0086246D">
              <w:rPr>
                <w:rFonts w:ascii="宋体" w:hAnsi="宋体" w:hint="eastAsia"/>
                <w:b/>
                <w:sz w:val="24"/>
              </w:rPr>
              <w:t>名称</w:t>
            </w:r>
          </w:p>
        </w:tc>
        <w:tc>
          <w:tcPr>
            <w:tcW w:w="3654" w:type="pct"/>
            <w:tcBorders>
              <w:top w:val="single" w:sz="4" w:space="0" w:color="auto"/>
              <w:left w:val="single" w:sz="4" w:space="0" w:color="auto"/>
              <w:bottom w:val="single" w:sz="4" w:space="0" w:color="auto"/>
              <w:right w:val="single" w:sz="4" w:space="0" w:color="auto"/>
            </w:tcBorders>
            <w:vAlign w:val="center"/>
          </w:tcPr>
          <w:p w14:paraId="74160795" w14:textId="77777777" w:rsidR="00275BF8" w:rsidRPr="0086246D" w:rsidRDefault="00275BF8" w:rsidP="00B72E7E">
            <w:pPr>
              <w:jc w:val="center"/>
              <w:rPr>
                <w:rFonts w:ascii="宋体" w:hAnsi="宋体"/>
                <w:b/>
                <w:sz w:val="24"/>
              </w:rPr>
            </w:pPr>
            <w:r w:rsidRPr="0086246D">
              <w:rPr>
                <w:rFonts w:ascii="宋体" w:hAnsi="宋体" w:hint="eastAsia"/>
                <w:b/>
                <w:sz w:val="24"/>
              </w:rPr>
              <w:t>技术规格指标</w:t>
            </w:r>
          </w:p>
        </w:tc>
        <w:tc>
          <w:tcPr>
            <w:tcW w:w="412" w:type="pct"/>
            <w:tcBorders>
              <w:top w:val="single" w:sz="4" w:space="0" w:color="auto"/>
              <w:left w:val="single" w:sz="4" w:space="0" w:color="auto"/>
              <w:bottom w:val="single" w:sz="4" w:space="0" w:color="auto"/>
              <w:right w:val="single" w:sz="4" w:space="0" w:color="auto"/>
            </w:tcBorders>
            <w:vAlign w:val="center"/>
          </w:tcPr>
          <w:p w14:paraId="0C2DD119" w14:textId="77777777" w:rsidR="00275BF8" w:rsidRPr="0086246D" w:rsidRDefault="00275BF8" w:rsidP="00B72E7E">
            <w:pPr>
              <w:jc w:val="center"/>
              <w:rPr>
                <w:rFonts w:ascii="宋体" w:hAnsi="宋体"/>
                <w:b/>
                <w:sz w:val="24"/>
              </w:rPr>
            </w:pPr>
            <w:r w:rsidRPr="0086246D">
              <w:rPr>
                <w:rFonts w:ascii="宋体" w:hAnsi="宋体" w:hint="eastAsia"/>
                <w:b/>
                <w:sz w:val="24"/>
              </w:rPr>
              <w:t>数量</w:t>
            </w:r>
          </w:p>
        </w:tc>
      </w:tr>
      <w:tr w:rsidR="00275BF8" w:rsidRPr="0086246D" w14:paraId="38134A5E" w14:textId="77777777" w:rsidTr="00275BF8">
        <w:trPr>
          <w:trHeight w:val="690"/>
        </w:trPr>
        <w:tc>
          <w:tcPr>
            <w:tcW w:w="378" w:type="pct"/>
            <w:tcBorders>
              <w:top w:val="single" w:sz="4" w:space="0" w:color="auto"/>
              <w:left w:val="single" w:sz="4" w:space="0" w:color="auto"/>
              <w:bottom w:val="single" w:sz="4" w:space="0" w:color="auto"/>
              <w:right w:val="single" w:sz="4" w:space="0" w:color="auto"/>
            </w:tcBorders>
            <w:vAlign w:val="center"/>
          </w:tcPr>
          <w:p w14:paraId="34E5F042" w14:textId="77777777" w:rsidR="00275BF8" w:rsidRPr="0086246D" w:rsidRDefault="00275BF8" w:rsidP="00B72E7E">
            <w:pPr>
              <w:jc w:val="center"/>
              <w:rPr>
                <w:rFonts w:ascii="宋体" w:hAnsi="宋体"/>
                <w:sz w:val="24"/>
              </w:rPr>
            </w:pPr>
            <w:r w:rsidRPr="0086246D">
              <w:rPr>
                <w:rFonts w:ascii="宋体" w:hAnsi="宋体"/>
                <w:sz w:val="24"/>
              </w:rPr>
              <w:t>1</w:t>
            </w:r>
          </w:p>
        </w:tc>
        <w:tc>
          <w:tcPr>
            <w:tcW w:w="556" w:type="pct"/>
            <w:tcBorders>
              <w:top w:val="single" w:sz="4" w:space="0" w:color="auto"/>
              <w:left w:val="single" w:sz="4" w:space="0" w:color="auto"/>
              <w:bottom w:val="single" w:sz="4" w:space="0" w:color="auto"/>
              <w:right w:val="single" w:sz="4" w:space="0" w:color="auto"/>
            </w:tcBorders>
            <w:vAlign w:val="center"/>
          </w:tcPr>
          <w:p w14:paraId="743EE39F" w14:textId="77777777" w:rsidR="00275BF8" w:rsidRPr="0086246D" w:rsidRDefault="00275BF8" w:rsidP="00B72E7E">
            <w:pPr>
              <w:jc w:val="center"/>
              <w:rPr>
                <w:rFonts w:ascii="宋体" w:hAnsi="宋体"/>
                <w:sz w:val="24"/>
              </w:rPr>
            </w:pPr>
            <w:r w:rsidRPr="0086246D">
              <w:rPr>
                <w:rFonts w:ascii="宋体" w:hAnsi="宋体" w:hint="eastAsia"/>
                <w:sz w:val="24"/>
              </w:rPr>
              <w:t>供应链金融实训实验教学系统</w:t>
            </w:r>
          </w:p>
        </w:tc>
        <w:tc>
          <w:tcPr>
            <w:tcW w:w="3654" w:type="pct"/>
            <w:tcBorders>
              <w:top w:val="single" w:sz="4" w:space="0" w:color="auto"/>
              <w:left w:val="single" w:sz="4" w:space="0" w:color="auto"/>
              <w:bottom w:val="single" w:sz="4" w:space="0" w:color="auto"/>
              <w:right w:val="single" w:sz="4" w:space="0" w:color="auto"/>
            </w:tcBorders>
            <w:vAlign w:val="center"/>
          </w:tcPr>
          <w:p w14:paraId="2BAF4E30" w14:textId="77777777" w:rsidR="00275BF8" w:rsidRPr="0086246D" w:rsidRDefault="00275BF8" w:rsidP="00275BF8">
            <w:pPr>
              <w:numPr>
                <w:ilvl w:val="0"/>
                <w:numId w:val="32"/>
              </w:numPr>
              <w:jc w:val="left"/>
              <w:rPr>
                <w:rFonts w:ascii="宋体" w:hAnsi="宋体"/>
                <w:sz w:val="24"/>
              </w:rPr>
            </w:pPr>
            <w:r w:rsidRPr="0086246D">
              <w:rPr>
                <w:rFonts w:ascii="宋体" w:hAnsi="宋体" w:hint="eastAsia"/>
                <w:sz w:val="24"/>
              </w:rPr>
              <w:t>架构与部署：软件为BS架构。本地化部署，实现校内离线使用。</w:t>
            </w:r>
          </w:p>
          <w:p w14:paraId="7F5751FD" w14:textId="77777777" w:rsidR="00275BF8" w:rsidRPr="0086246D" w:rsidRDefault="00275BF8" w:rsidP="00B72E7E">
            <w:pPr>
              <w:jc w:val="left"/>
              <w:rPr>
                <w:rFonts w:ascii="宋体" w:hAnsi="宋体"/>
                <w:sz w:val="24"/>
              </w:rPr>
            </w:pPr>
            <w:r w:rsidRPr="0086246D">
              <w:rPr>
                <w:rFonts w:ascii="宋体" w:hAnsi="宋体" w:hint="eastAsia"/>
                <w:sz w:val="24"/>
              </w:rPr>
              <w:t>2、单点登录：通过平台实现单点登录，使用教师和学生编号为账号统一登录。含教师端和学生端。平台集实验教学软件、课程资源，采用统一身份认证机制、统一资源聚合机制、统一资源共享机制、统一门户管理机制，实现软件教学的统一单点登录、各个实训软件的资产配置转账互通，教学管理、实验实训软件、教学资源库、学习行为数据的统一维护与管理。</w:t>
            </w:r>
          </w:p>
          <w:p w14:paraId="53F14CD9" w14:textId="607FFB2F" w:rsidR="00275BF8" w:rsidRPr="0086246D" w:rsidRDefault="008B3E35" w:rsidP="00B72E7E">
            <w:pPr>
              <w:jc w:val="left"/>
              <w:rPr>
                <w:rFonts w:ascii="宋体" w:hAnsi="宋体"/>
                <w:sz w:val="24"/>
              </w:rPr>
            </w:pPr>
            <w:r w:rsidRPr="00473745">
              <w:rPr>
                <w:rFonts w:ascii="宋体" w:hAnsi="宋体" w:cs="宋体" w:hint="eastAsia"/>
                <w:sz w:val="24"/>
              </w:rPr>
              <w:t>■</w:t>
            </w:r>
            <w:r w:rsidR="00275BF8" w:rsidRPr="0086246D">
              <w:rPr>
                <w:rFonts w:ascii="宋体" w:hAnsi="宋体" w:hint="eastAsia"/>
                <w:sz w:val="24"/>
              </w:rPr>
              <w:t>3、系统支持存货质押、保兑仓、应收账款质押、正向保理、反向保理，五种供应链金融融资业务模式，每种模式都支持个人和团队模式。</w:t>
            </w:r>
          </w:p>
          <w:p w14:paraId="6B1DF712" w14:textId="77777777" w:rsidR="00275BF8" w:rsidRPr="0086246D" w:rsidRDefault="00275BF8" w:rsidP="00B72E7E">
            <w:pPr>
              <w:jc w:val="left"/>
              <w:rPr>
                <w:rFonts w:ascii="宋体" w:hAnsi="宋体"/>
                <w:sz w:val="24"/>
              </w:rPr>
            </w:pPr>
            <w:r w:rsidRPr="0086246D">
              <w:rPr>
                <w:rFonts w:ascii="宋体" w:hAnsi="宋体" w:hint="eastAsia"/>
                <w:sz w:val="24"/>
              </w:rPr>
              <w:t>4、客户档案：系统内置不少于7家买方企业、不少于1</w:t>
            </w:r>
            <w:r>
              <w:rPr>
                <w:rFonts w:ascii="宋体" w:hAnsi="宋体"/>
                <w:sz w:val="24"/>
              </w:rPr>
              <w:t>0</w:t>
            </w:r>
            <w:r w:rsidRPr="0086246D">
              <w:rPr>
                <w:rFonts w:ascii="宋体" w:hAnsi="宋体" w:hint="eastAsia"/>
                <w:sz w:val="24"/>
              </w:rPr>
              <w:t>家卖方企业、不少于7家物流仓储企业客户、不少于</w:t>
            </w:r>
            <w:r>
              <w:rPr>
                <w:rFonts w:ascii="宋体" w:hAnsi="宋体"/>
                <w:sz w:val="24"/>
              </w:rPr>
              <w:t>10</w:t>
            </w:r>
            <w:r w:rsidRPr="0086246D">
              <w:rPr>
                <w:rFonts w:ascii="宋体" w:hAnsi="宋体" w:hint="eastAsia"/>
                <w:sz w:val="24"/>
              </w:rPr>
              <w:t>家银行资料，不少于1</w:t>
            </w:r>
            <w:r>
              <w:rPr>
                <w:rFonts w:ascii="宋体" w:hAnsi="宋体"/>
                <w:sz w:val="24"/>
              </w:rPr>
              <w:t>5</w:t>
            </w:r>
            <w:r w:rsidRPr="0086246D">
              <w:rPr>
                <w:rFonts w:ascii="宋体" w:hAnsi="宋体" w:hint="eastAsia"/>
                <w:sz w:val="24"/>
              </w:rPr>
              <w:t>种商品货物资料。支持新增客户基本信息。</w:t>
            </w:r>
          </w:p>
          <w:p w14:paraId="779C705C" w14:textId="77777777" w:rsidR="00275BF8" w:rsidRPr="0086246D" w:rsidRDefault="00275BF8" w:rsidP="00B72E7E">
            <w:pPr>
              <w:jc w:val="left"/>
              <w:rPr>
                <w:rFonts w:ascii="宋体" w:hAnsi="宋体"/>
                <w:sz w:val="24"/>
              </w:rPr>
            </w:pPr>
            <w:r w:rsidRPr="0086246D">
              <w:rPr>
                <w:rFonts w:ascii="宋体" w:hAnsi="宋体" w:hint="eastAsia"/>
                <w:sz w:val="24"/>
              </w:rPr>
              <w:t>5、业务实训：包括存货质押融资、保兑仓融资、应收账款质押融资、正向保理融资、反向保理融资五种模式</w:t>
            </w:r>
            <w:r>
              <w:rPr>
                <w:rFonts w:ascii="宋体" w:hAnsi="宋体" w:hint="eastAsia"/>
                <w:sz w:val="24"/>
              </w:rPr>
              <w:t>，</w:t>
            </w:r>
            <w:r w:rsidRPr="0086246D">
              <w:rPr>
                <w:rFonts w:ascii="宋体" w:hAnsi="宋体" w:hint="eastAsia"/>
                <w:sz w:val="24"/>
              </w:rPr>
              <w:t>每种业务模式实训都提供相关理论知识学习、实训所用协议合同、企业基本资料以及实务案例和题目练习。每种业务模式都支持实训过程中相关仿真单据协议的查看、填写或盖章。</w:t>
            </w:r>
          </w:p>
          <w:p w14:paraId="478F7F52" w14:textId="77777777" w:rsidR="00275BF8" w:rsidRPr="0086246D" w:rsidRDefault="00275BF8" w:rsidP="00B72E7E">
            <w:pPr>
              <w:jc w:val="left"/>
              <w:rPr>
                <w:rFonts w:ascii="宋体" w:hAnsi="宋体"/>
                <w:sz w:val="24"/>
              </w:rPr>
            </w:pPr>
            <w:r w:rsidRPr="0086246D">
              <w:rPr>
                <w:rFonts w:ascii="宋体" w:hAnsi="宋体" w:hint="eastAsia"/>
                <w:sz w:val="24"/>
              </w:rPr>
              <w:t>6、客户档案功能：系统内置买方企业、卖方企业、物流仓储企业、以及银行信息和商品货物资料信息，支持新增客户基本信息及商品货物信息，引入客户信用评级，学生新增客户企业时可通过填写几个关键指标数据自动生成企业信用评级从而影响实训企业融资利率等。</w:t>
            </w:r>
          </w:p>
          <w:p w14:paraId="6714370A" w14:textId="77777777" w:rsidR="00275BF8" w:rsidRPr="0086246D" w:rsidRDefault="00275BF8" w:rsidP="00B72E7E">
            <w:pPr>
              <w:jc w:val="left"/>
              <w:rPr>
                <w:rFonts w:ascii="宋体" w:hAnsi="宋体"/>
                <w:sz w:val="24"/>
              </w:rPr>
            </w:pPr>
            <w:r w:rsidRPr="0086246D">
              <w:rPr>
                <w:rFonts w:ascii="宋体" w:hAnsi="宋体" w:hint="eastAsia"/>
                <w:sz w:val="24"/>
              </w:rPr>
              <w:t>7、价格波动：系统内置及学生新增的商品货物价格每天波动，模拟商品货物价格波动对企业供应链融资的影响。</w:t>
            </w:r>
          </w:p>
          <w:p w14:paraId="0D907B10" w14:textId="77777777" w:rsidR="00275BF8" w:rsidRDefault="00275BF8" w:rsidP="00B72E7E">
            <w:pPr>
              <w:jc w:val="left"/>
              <w:rPr>
                <w:rFonts w:ascii="宋体" w:hAnsi="宋体"/>
                <w:sz w:val="24"/>
              </w:rPr>
            </w:pPr>
            <w:r w:rsidRPr="0086246D">
              <w:rPr>
                <w:rFonts w:ascii="宋体" w:hAnsi="宋体" w:hint="eastAsia"/>
                <w:sz w:val="24"/>
              </w:rPr>
              <w:t>8、存货质押融资模块功能：</w:t>
            </w:r>
          </w:p>
          <w:p w14:paraId="7ACDD506" w14:textId="77777777" w:rsidR="00275BF8" w:rsidRPr="0086246D" w:rsidRDefault="00275BF8" w:rsidP="00B72E7E">
            <w:pPr>
              <w:jc w:val="left"/>
              <w:rPr>
                <w:rFonts w:ascii="宋体" w:hAnsi="宋体"/>
                <w:sz w:val="24"/>
              </w:rPr>
            </w:pPr>
            <w:r w:rsidRPr="0086246D">
              <w:rPr>
                <w:rFonts w:ascii="宋体" w:hAnsi="宋体" w:hint="eastAsia"/>
                <w:sz w:val="24"/>
              </w:rPr>
              <w:t>卖方企业—协议签订，包括卖方企业发货管理、贷款申请、还贷管理、提货申请、收货及入库等流程功能；</w:t>
            </w:r>
          </w:p>
          <w:p w14:paraId="45723A92" w14:textId="77777777" w:rsidR="00275BF8" w:rsidRPr="0086246D" w:rsidRDefault="00275BF8" w:rsidP="00B72E7E">
            <w:pPr>
              <w:jc w:val="left"/>
              <w:rPr>
                <w:rFonts w:ascii="宋体" w:hAnsi="宋体"/>
                <w:sz w:val="24"/>
              </w:rPr>
            </w:pPr>
            <w:r w:rsidRPr="0086246D">
              <w:rPr>
                <w:rFonts w:ascii="宋体" w:hAnsi="宋体" w:hint="eastAsia"/>
                <w:sz w:val="24"/>
              </w:rPr>
              <w:lastRenderedPageBreak/>
              <w:t>物流仓储业—协议签订，包括收货管理、入库管理、提货单确认、出库及配送等流程功能；</w:t>
            </w:r>
          </w:p>
          <w:p w14:paraId="4A3DC263" w14:textId="77777777" w:rsidR="00275BF8" w:rsidRPr="0086246D" w:rsidRDefault="00275BF8" w:rsidP="00B72E7E">
            <w:pPr>
              <w:jc w:val="left"/>
              <w:rPr>
                <w:rFonts w:ascii="宋体" w:hAnsi="宋体"/>
                <w:sz w:val="24"/>
              </w:rPr>
            </w:pPr>
            <w:r w:rsidRPr="0086246D">
              <w:rPr>
                <w:rFonts w:ascii="宋体" w:hAnsi="宋体" w:hint="eastAsia"/>
                <w:sz w:val="24"/>
              </w:rPr>
              <w:t>银行—协议签订，包括贷款申请审核、贷款发放、贷款回收、提货单确认等流程功能。</w:t>
            </w:r>
          </w:p>
          <w:p w14:paraId="3E573784" w14:textId="77777777" w:rsidR="00275BF8" w:rsidRPr="0086246D" w:rsidRDefault="00275BF8" w:rsidP="00B72E7E">
            <w:pPr>
              <w:jc w:val="left"/>
              <w:rPr>
                <w:rFonts w:ascii="宋体" w:hAnsi="宋体"/>
                <w:sz w:val="24"/>
              </w:rPr>
            </w:pPr>
            <w:r w:rsidRPr="0086246D">
              <w:rPr>
                <w:rFonts w:ascii="宋体" w:hAnsi="宋体" w:hint="eastAsia"/>
                <w:sz w:val="24"/>
              </w:rPr>
              <w:t>▲9、保兑仓融资模块功能：</w:t>
            </w:r>
          </w:p>
          <w:p w14:paraId="32F99DD8" w14:textId="77777777" w:rsidR="00275BF8" w:rsidRPr="0086246D" w:rsidRDefault="00275BF8" w:rsidP="00B72E7E">
            <w:pPr>
              <w:jc w:val="left"/>
              <w:rPr>
                <w:rFonts w:ascii="宋体" w:hAnsi="宋体"/>
                <w:sz w:val="24"/>
              </w:rPr>
            </w:pPr>
            <w:r w:rsidRPr="0086246D">
              <w:rPr>
                <w:rFonts w:ascii="宋体" w:hAnsi="宋体" w:hint="eastAsia"/>
                <w:sz w:val="24"/>
              </w:rPr>
              <w:t>买方企业—购销合同签订，包括贷款申请、缴纳保证金、货物反担保、还款管理、收货及入库等流程功能；</w:t>
            </w:r>
          </w:p>
          <w:p w14:paraId="2D29279C" w14:textId="77777777" w:rsidR="00275BF8" w:rsidRPr="0086246D" w:rsidRDefault="00275BF8" w:rsidP="00B72E7E">
            <w:pPr>
              <w:jc w:val="left"/>
              <w:rPr>
                <w:rFonts w:ascii="宋体" w:hAnsi="宋体"/>
                <w:sz w:val="24"/>
              </w:rPr>
            </w:pPr>
            <w:r w:rsidRPr="0086246D">
              <w:rPr>
                <w:rFonts w:ascii="宋体" w:hAnsi="宋体" w:hint="eastAsia"/>
                <w:sz w:val="24"/>
              </w:rPr>
              <w:t>卖方企业—购销合同签订，包括发货管理等流程功能；物流仓储业—承兑担保，包括收货管理、入库并开具仓单、提货单确认、出库及配送等流程功能；</w:t>
            </w:r>
          </w:p>
          <w:p w14:paraId="1EE151BB" w14:textId="77777777" w:rsidR="00275BF8" w:rsidRPr="0086246D" w:rsidRDefault="00275BF8" w:rsidP="00B72E7E">
            <w:pPr>
              <w:jc w:val="left"/>
              <w:rPr>
                <w:rFonts w:ascii="宋体" w:hAnsi="宋体"/>
                <w:sz w:val="24"/>
              </w:rPr>
            </w:pPr>
            <w:r w:rsidRPr="0086246D">
              <w:rPr>
                <w:rFonts w:ascii="宋体" w:hAnsi="宋体" w:hint="eastAsia"/>
                <w:sz w:val="24"/>
              </w:rPr>
              <w:t>银行—贷款受理，包括贷款审核、开具银行承兑汇票、仓单质押管理、提货单管理等流程功能。</w:t>
            </w:r>
          </w:p>
          <w:p w14:paraId="45094667" w14:textId="77777777" w:rsidR="00275BF8" w:rsidRPr="0086246D" w:rsidRDefault="00275BF8" w:rsidP="00B72E7E">
            <w:pPr>
              <w:jc w:val="left"/>
              <w:rPr>
                <w:rFonts w:ascii="宋体" w:hAnsi="宋体"/>
                <w:sz w:val="24"/>
              </w:rPr>
            </w:pPr>
            <w:r w:rsidRPr="0086246D">
              <w:rPr>
                <w:rFonts w:ascii="宋体" w:hAnsi="宋体" w:hint="eastAsia"/>
                <w:sz w:val="24"/>
              </w:rPr>
              <w:t>▲10、应收账款质押融资模块功能：</w:t>
            </w:r>
          </w:p>
          <w:p w14:paraId="0FDEC499" w14:textId="77777777" w:rsidR="00275BF8" w:rsidRPr="0086246D" w:rsidRDefault="00275BF8" w:rsidP="00B72E7E">
            <w:pPr>
              <w:jc w:val="left"/>
              <w:rPr>
                <w:rFonts w:ascii="宋体" w:hAnsi="宋体"/>
                <w:sz w:val="24"/>
              </w:rPr>
            </w:pPr>
            <w:r w:rsidRPr="0086246D">
              <w:rPr>
                <w:rFonts w:ascii="宋体" w:hAnsi="宋体" w:hint="eastAsia"/>
                <w:sz w:val="24"/>
              </w:rPr>
              <w:t>卖方企业—签订购销合同，包括发货管理、贷款申请、质押合同签订等流程功能；</w:t>
            </w:r>
          </w:p>
          <w:p w14:paraId="7028D9A0" w14:textId="77777777" w:rsidR="00275BF8" w:rsidRPr="0086246D" w:rsidRDefault="00275BF8" w:rsidP="00B72E7E">
            <w:pPr>
              <w:jc w:val="left"/>
              <w:rPr>
                <w:rFonts w:ascii="宋体" w:hAnsi="宋体"/>
                <w:sz w:val="24"/>
              </w:rPr>
            </w:pPr>
            <w:r w:rsidRPr="0086246D">
              <w:rPr>
                <w:rFonts w:ascii="宋体" w:hAnsi="宋体" w:hint="eastAsia"/>
                <w:sz w:val="24"/>
              </w:rPr>
              <w:t>买方企业—签订购销合同，包括收货确认、出具付款承诺、货款支付等流程功能；</w:t>
            </w:r>
          </w:p>
          <w:p w14:paraId="6A31CA3B" w14:textId="77777777" w:rsidR="00275BF8" w:rsidRPr="0086246D" w:rsidRDefault="00275BF8" w:rsidP="00B72E7E">
            <w:pPr>
              <w:jc w:val="left"/>
              <w:rPr>
                <w:rFonts w:ascii="宋体" w:hAnsi="宋体"/>
                <w:sz w:val="24"/>
              </w:rPr>
            </w:pPr>
            <w:r w:rsidRPr="0086246D">
              <w:rPr>
                <w:rFonts w:ascii="宋体" w:hAnsi="宋体" w:hint="eastAsia"/>
                <w:sz w:val="24"/>
              </w:rPr>
              <w:t>银行—贷款受理，包括质押合同签订及质押登记、贷款审核、发放贷款、贷款回收等流程功能。体现质押过程及买方付款承诺等风控措施。</w:t>
            </w:r>
          </w:p>
          <w:p w14:paraId="1328240F" w14:textId="77777777" w:rsidR="00275BF8" w:rsidRPr="0086246D" w:rsidRDefault="00275BF8" w:rsidP="00B72E7E">
            <w:pPr>
              <w:jc w:val="left"/>
              <w:rPr>
                <w:rFonts w:ascii="宋体" w:hAnsi="宋体"/>
                <w:sz w:val="24"/>
              </w:rPr>
            </w:pPr>
            <w:r w:rsidRPr="0086246D">
              <w:rPr>
                <w:rFonts w:ascii="宋体" w:hAnsi="宋体" w:hint="eastAsia"/>
                <w:sz w:val="24"/>
              </w:rPr>
              <w:t>11、正向保理（有追索权明保理）模块功能：</w:t>
            </w:r>
          </w:p>
          <w:p w14:paraId="05FC1923" w14:textId="77777777" w:rsidR="00275BF8" w:rsidRPr="0086246D" w:rsidRDefault="00275BF8" w:rsidP="00B72E7E">
            <w:pPr>
              <w:jc w:val="left"/>
              <w:rPr>
                <w:rFonts w:ascii="宋体" w:hAnsi="宋体"/>
                <w:sz w:val="24"/>
              </w:rPr>
            </w:pPr>
            <w:r w:rsidRPr="0086246D">
              <w:rPr>
                <w:rFonts w:ascii="宋体" w:hAnsi="宋体" w:hint="eastAsia"/>
                <w:sz w:val="24"/>
              </w:rPr>
              <w:t>卖方企业—签订购销合同，包括发货管理、保理业务申请、保理合同签订、应收账款转让及通知、到期未偿融资款追偿等流程功能；</w:t>
            </w:r>
          </w:p>
          <w:p w14:paraId="335D0458" w14:textId="77777777" w:rsidR="00275BF8" w:rsidRPr="0086246D" w:rsidRDefault="00275BF8" w:rsidP="00B72E7E">
            <w:pPr>
              <w:jc w:val="left"/>
              <w:rPr>
                <w:rFonts w:ascii="宋体" w:hAnsi="宋体"/>
                <w:sz w:val="24"/>
              </w:rPr>
            </w:pPr>
            <w:r w:rsidRPr="0086246D">
              <w:rPr>
                <w:rFonts w:ascii="宋体" w:hAnsi="宋体" w:hint="eastAsia"/>
                <w:sz w:val="24"/>
              </w:rPr>
              <w:t>买方企业—签订购销合同，包括收货确认、应收账款转让确认、货款支付等流程功能；</w:t>
            </w:r>
          </w:p>
          <w:p w14:paraId="127C7964" w14:textId="77777777" w:rsidR="00275BF8" w:rsidRPr="0086246D" w:rsidRDefault="00275BF8" w:rsidP="00B72E7E">
            <w:pPr>
              <w:jc w:val="left"/>
              <w:rPr>
                <w:rFonts w:ascii="宋体" w:hAnsi="宋体"/>
                <w:sz w:val="24"/>
              </w:rPr>
            </w:pPr>
            <w:r w:rsidRPr="0086246D">
              <w:rPr>
                <w:rFonts w:ascii="宋体" w:hAnsi="宋体" w:hint="eastAsia"/>
                <w:sz w:val="24"/>
              </w:rPr>
              <w:t>银行—保理业务受理及审批，包括保理合同签订、应收账款转让及通知、保理融资放款、保理融资回收等流程功能。体现保理合同签订、应收账款转让过程、转让通知及到期未偿还融资款追偿等风控措施。</w:t>
            </w:r>
          </w:p>
          <w:p w14:paraId="4C49A780" w14:textId="77777777" w:rsidR="00275BF8" w:rsidRPr="0086246D" w:rsidRDefault="00275BF8" w:rsidP="00B72E7E">
            <w:pPr>
              <w:jc w:val="left"/>
              <w:rPr>
                <w:rFonts w:ascii="宋体" w:hAnsi="宋体"/>
                <w:sz w:val="24"/>
              </w:rPr>
            </w:pPr>
            <w:r w:rsidRPr="0086246D">
              <w:rPr>
                <w:rFonts w:ascii="宋体" w:hAnsi="宋体" w:hint="eastAsia"/>
                <w:sz w:val="24"/>
              </w:rPr>
              <w:t>12、反向保理模块功能：</w:t>
            </w:r>
          </w:p>
          <w:p w14:paraId="40ABBFDA" w14:textId="77777777" w:rsidR="00275BF8" w:rsidRPr="0086246D" w:rsidRDefault="00275BF8" w:rsidP="00B72E7E">
            <w:pPr>
              <w:jc w:val="left"/>
              <w:rPr>
                <w:rFonts w:ascii="宋体" w:hAnsi="宋体"/>
                <w:sz w:val="24"/>
              </w:rPr>
            </w:pPr>
            <w:r w:rsidRPr="0086246D">
              <w:rPr>
                <w:rFonts w:ascii="宋体" w:hAnsi="宋体" w:hint="eastAsia"/>
                <w:sz w:val="24"/>
              </w:rPr>
              <w:t>卖方企业——签订购销合同，包括发货管理、保理合同签订、保理融资申请、到期未偿融资款追偿等流程功能；</w:t>
            </w:r>
          </w:p>
          <w:p w14:paraId="17EBECAF" w14:textId="77777777" w:rsidR="00275BF8" w:rsidRPr="0086246D" w:rsidRDefault="00275BF8" w:rsidP="00B72E7E">
            <w:pPr>
              <w:jc w:val="left"/>
              <w:rPr>
                <w:rFonts w:ascii="宋体" w:hAnsi="宋体"/>
                <w:sz w:val="24"/>
              </w:rPr>
            </w:pPr>
            <w:r w:rsidRPr="0086246D">
              <w:rPr>
                <w:rFonts w:ascii="宋体" w:hAnsi="宋体" w:hint="eastAsia"/>
                <w:sz w:val="24"/>
              </w:rPr>
              <w:t>买方企业——签订购销合同，包含收货确认、签订反向保理业务合作协议、推荐供应商、发票传输、货款支付等流程功能</w:t>
            </w:r>
            <w:r>
              <w:rPr>
                <w:rFonts w:ascii="宋体" w:hAnsi="宋体" w:hint="eastAsia"/>
                <w:sz w:val="24"/>
              </w:rPr>
              <w:t>；</w:t>
            </w:r>
          </w:p>
          <w:p w14:paraId="50E3AAEC" w14:textId="77777777" w:rsidR="00275BF8" w:rsidRPr="0086246D" w:rsidRDefault="00275BF8" w:rsidP="00B72E7E">
            <w:pPr>
              <w:jc w:val="left"/>
              <w:rPr>
                <w:rFonts w:ascii="宋体" w:hAnsi="宋体"/>
                <w:sz w:val="24"/>
              </w:rPr>
            </w:pPr>
            <w:r w:rsidRPr="0086246D">
              <w:rPr>
                <w:rFonts w:ascii="宋体" w:hAnsi="宋体" w:hint="eastAsia"/>
                <w:sz w:val="24"/>
              </w:rPr>
              <w:t>银行——签订反向保理业务合作协议，包括保理合同签订、发票接收、保理融资放款、保理融资回收等流程功能。</w:t>
            </w:r>
          </w:p>
          <w:p w14:paraId="49210629" w14:textId="004C10A0" w:rsidR="00275BF8" w:rsidRPr="0086246D" w:rsidRDefault="008B3E35" w:rsidP="00B72E7E">
            <w:pPr>
              <w:jc w:val="left"/>
              <w:rPr>
                <w:rFonts w:ascii="宋体" w:hAnsi="宋体"/>
                <w:sz w:val="24"/>
              </w:rPr>
            </w:pPr>
            <w:r w:rsidRPr="00473745">
              <w:rPr>
                <w:rFonts w:ascii="宋体" w:hAnsi="宋体" w:cs="宋体" w:hint="eastAsia"/>
                <w:sz w:val="24"/>
              </w:rPr>
              <w:t>■</w:t>
            </w:r>
            <w:r w:rsidR="00275BF8" w:rsidRPr="0086246D">
              <w:rPr>
                <w:rFonts w:ascii="宋体" w:hAnsi="宋体" w:hint="eastAsia"/>
                <w:sz w:val="24"/>
              </w:rPr>
              <w:t>13、企业资金运营：给与每个学生一笔初始资金，通过融资业务流程操作，考核资产增值额、资产增长率指标，培养学生资金运营能力，并在学生端首页显示资产概况饼状图及初始资金、当前资产、可用资金、存货价值、资产增长率及资产增长率排名数据。</w:t>
            </w:r>
          </w:p>
          <w:p w14:paraId="12F6385A" w14:textId="77777777" w:rsidR="00275BF8" w:rsidRPr="0086246D" w:rsidRDefault="00275BF8" w:rsidP="00B72E7E">
            <w:pPr>
              <w:jc w:val="left"/>
              <w:rPr>
                <w:rFonts w:ascii="宋体" w:hAnsi="宋体"/>
                <w:sz w:val="24"/>
              </w:rPr>
            </w:pPr>
            <w:r w:rsidRPr="0086246D">
              <w:rPr>
                <w:rFonts w:ascii="宋体" w:hAnsi="宋体" w:hint="eastAsia"/>
                <w:sz w:val="24"/>
              </w:rPr>
              <w:t>14、实训模式：分为练习模式和实训模式，可进行个人实训，支持团队分组分角色实训，系统具有组队功能，学生可组队进</w:t>
            </w:r>
            <w:r w:rsidRPr="0086246D">
              <w:rPr>
                <w:rFonts w:ascii="宋体" w:hAnsi="宋体" w:hint="eastAsia"/>
                <w:sz w:val="24"/>
              </w:rPr>
              <w:lastRenderedPageBreak/>
              <w:t>行练习或实训，实训模式下系统自动评分结合教师手动评阅实训报告，系统自动进行成绩数据统计分析。</w:t>
            </w:r>
          </w:p>
          <w:p w14:paraId="0ADC85ED" w14:textId="0CCC27E4" w:rsidR="00275BF8" w:rsidRPr="0086246D" w:rsidRDefault="008B3E35" w:rsidP="00B72E7E">
            <w:pPr>
              <w:jc w:val="left"/>
              <w:rPr>
                <w:rFonts w:ascii="宋体" w:hAnsi="宋体"/>
                <w:sz w:val="24"/>
              </w:rPr>
            </w:pPr>
            <w:r w:rsidRPr="00473745">
              <w:rPr>
                <w:rFonts w:ascii="宋体" w:hAnsi="宋体" w:cs="宋体" w:hint="eastAsia"/>
                <w:sz w:val="24"/>
              </w:rPr>
              <w:t>■</w:t>
            </w:r>
            <w:r w:rsidR="00275BF8" w:rsidRPr="0086246D">
              <w:rPr>
                <w:rFonts w:ascii="宋体" w:hAnsi="宋体" w:hint="eastAsia"/>
                <w:sz w:val="24"/>
              </w:rPr>
              <w:t>15、成绩排名：系统根据流程步骤、实训时长、实训报告及资产增长率情况四个部分综合考评得分并排名，</w:t>
            </w:r>
            <w:r w:rsidR="00275BF8">
              <w:rPr>
                <w:rFonts w:ascii="宋体" w:hAnsi="宋体" w:hint="eastAsia"/>
                <w:sz w:val="24"/>
              </w:rPr>
              <w:t>教</w:t>
            </w:r>
            <w:r w:rsidR="00275BF8" w:rsidRPr="0086246D">
              <w:rPr>
                <w:rFonts w:ascii="宋体" w:hAnsi="宋体" w:hint="eastAsia"/>
                <w:sz w:val="24"/>
              </w:rPr>
              <w:t>师可自行设置各部分成绩权重占比，系统自动生成班级成绩排名曲线图及饼状图</w:t>
            </w:r>
            <w:r w:rsidR="00275BF8">
              <w:rPr>
                <w:rFonts w:ascii="宋体" w:hAnsi="宋体" w:hint="eastAsia"/>
                <w:sz w:val="24"/>
              </w:rPr>
              <w:t>等</w:t>
            </w:r>
            <w:r w:rsidR="00275BF8" w:rsidRPr="0086246D">
              <w:rPr>
                <w:rFonts w:ascii="宋体" w:hAnsi="宋体" w:hint="eastAsia"/>
                <w:sz w:val="24"/>
              </w:rPr>
              <w:t>分析，对班级成绩数据进行导出。学生端首页自动生成学生个人成绩图</w:t>
            </w:r>
            <w:r w:rsidR="00275BF8">
              <w:rPr>
                <w:rFonts w:ascii="宋体" w:hAnsi="宋体" w:hint="eastAsia"/>
                <w:sz w:val="24"/>
              </w:rPr>
              <w:t>表</w:t>
            </w:r>
            <w:r w:rsidR="00275BF8" w:rsidRPr="0086246D">
              <w:rPr>
                <w:rFonts w:ascii="宋体" w:hAnsi="宋体" w:hint="eastAsia"/>
                <w:sz w:val="24"/>
              </w:rPr>
              <w:t>及个人、团队成绩排名数据，可查看历次实训成绩数据记录。</w:t>
            </w:r>
          </w:p>
          <w:p w14:paraId="490A9589" w14:textId="77777777" w:rsidR="00275BF8" w:rsidRPr="0086246D" w:rsidRDefault="00275BF8" w:rsidP="00B72E7E">
            <w:pPr>
              <w:jc w:val="left"/>
              <w:rPr>
                <w:rFonts w:ascii="宋体" w:hAnsi="宋体"/>
                <w:sz w:val="24"/>
              </w:rPr>
            </w:pPr>
            <w:r w:rsidRPr="0086246D">
              <w:rPr>
                <w:rFonts w:ascii="宋体" w:hAnsi="宋体" w:hint="eastAsia"/>
                <w:sz w:val="24"/>
              </w:rPr>
              <w:t>16、系统内置多种仿真单据、合同协议模板，包括仓储监管协议、提货申请书、提货通知书（回执）、购销合同、“保兑仓”业务四方协议、银行承兑汇票收悉确认函、提货仓单、提货通知书回执、银行承兑汇票、提货通知书、应收账款债务人确认函、应收账款质押合同、应收账款债务人确认函、国内保理业务合同、应收账款转让申请书、应收账款转让通知书、增值税电子普通发票、应收账款转让通知书(回执)、反向保理合作协议、增值税专用发票。</w:t>
            </w:r>
          </w:p>
          <w:p w14:paraId="36178AB4" w14:textId="3B1AC74F" w:rsidR="00275BF8" w:rsidRPr="0086246D" w:rsidRDefault="008B3E35" w:rsidP="00B72E7E">
            <w:pPr>
              <w:jc w:val="left"/>
              <w:rPr>
                <w:rFonts w:ascii="宋体" w:hAnsi="宋体"/>
                <w:sz w:val="24"/>
              </w:rPr>
            </w:pPr>
            <w:r w:rsidRPr="00473745">
              <w:rPr>
                <w:rFonts w:ascii="宋体" w:hAnsi="宋体" w:cs="宋体" w:hint="eastAsia"/>
                <w:sz w:val="24"/>
              </w:rPr>
              <w:t>■</w:t>
            </w:r>
            <w:r w:rsidR="00275BF8" w:rsidRPr="0086246D">
              <w:rPr>
                <w:rFonts w:ascii="宋体" w:hAnsi="宋体" w:hint="eastAsia"/>
                <w:sz w:val="24"/>
              </w:rPr>
              <w:t>17、系统能够模拟区块链技术在供应链运作中的应用场景，以虚拟仿真实验项目为产品框架设计体系，构建了核心企业、一级供应商、二级供应商、保理商业务角色。系统涵盖加入节点、新增业务、交易信息上链、生成数字债权凭证、接收数字债权凭证、发起保理申请、资信调查、签订保理合同、发起债权转让贴现、债项调查、数字签章确权(三方确权)、兑换代币、接收代币、再贴现、到期还款、智能合约执行等</w:t>
            </w:r>
            <w:r w:rsidR="00275BF8">
              <w:rPr>
                <w:rFonts w:ascii="宋体" w:hAnsi="宋体" w:hint="eastAsia"/>
                <w:sz w:val="24"/>
              </w:rPr>
              <w:t>不少于</w:t>
            </w:r>
            <w:r w:rsidR="00275BF8" w:rsidRPr="0086246D">
              <w:rPr>
                <w:rFonts w:ascii="宋体" w:hAnsi="宋体" w:hint="eastAsia"/>
                <w:sz w:val="24"/>
              </w:rPr>
              <w:t>二十个仿真业务流程。</w:t>
            </w:r>
          </w:p>
          <w:p w14:paraId="4030DE60" w14:textId="77777777" w:rsidR="00275BF8" w:rsidRPr="0086246D" w:rsidRDefault="00275BF8" w:rsidP="00B72E7E">
            <w:pPr>
              <w:jc w:val="left"/>
              <w:rPr>
                <w:rFonts w:ascii="宋体" w:hAnsi="宋体"/>
                <w:sz w:val="24"/>
              </w:rPr>
            </w:pPr>
            <w:r w:rsidRPr="0086246D">
              <w:rPr>
                <w:rFonts w:ascii="宋体" w:hAnsi="宋体" w:hint="eastAsia"/>
                <w:sz w:val="24"/>
              </w:rPr>
              <w:t>18、数字供应链模块内置各类真实商业保理表单协议，包括应收账款转让明细表、邮件确认订单、采购订单、确认开增值税发票、对账单、增值税发票、保理服务申请书、应收账款转让通知书、应收账款转让通知书回执、应收账款反转让承诺书、国内有追素权保理业务合同及附件、连带责任保证担保合同、融资事项股东会决议、客户结算条款等，表单协议中的业务皆为真实企业，可通过网上检索验证，并且加盖企业公章</w:t>
            </w:r>
            <w:r>
              <w:rPr>
                <w:rFonts w:ascii="宋体" w:hAnsi="宋体" w:hint="eastAsia"/>
                <w:sz w:val="24"/>
              </w:rPr>
              <w:t>。</w:t>
            </w:r>
          </w:p>
          <w:p w14:paraId="2DCFF18D" w14:textId="17217CF3" w:rsidR="00275BF8" w:rsidRPr="0086246D" w:rsidRDefault="008B3E35" w:rsidP="00B72E7E">
            <w:pPr>
              <w:jc w:val="left"/>
              <w:rPr>
                <w:rFonts w:ascii="宋体" w:hAnsi="宋体"/>
                <w:sz w:val="24"/>
              </w:rPr>
            </w:pPr>
            <w:r w:rsidRPr="00473745">
              <w:rPr>
                <w:rFonts w:ascii="宋体" w:hAnsi="宋体" w:cs="宋体" w:hint="eastAsia"/>
                <w:sz w:val="24"/>
              </w:rPr>
              <w:t>■</w:t>
            </w:r>
            <w:r w:rsidR="00275BF8" w:rsidRPr="0086246D">
              <w:rPr>
                <w:rFonts w:ascii="宋体" w:hAnsi="宋体" w:hint="eastAsia"/>
                <w:sz w:val="24"/>
              </w:rPr>
              <w:t>19、数字供应链模块实验流程包括：加入节点、新增业务、交易信息上链、生成数字债权凭证、接收数字债权凭证、发起保理申请、资信调查、签订保理合同、发起债权转让贴现、债项调查、数字签章确权（三方确权）、兑换代币、接收代币、再贴现、到期还款、智能合约执行等不少于20个步骤。</w:t>
            </w:r>
          </w:p>
          <w:p w14:paraId="1D727E8C" w14:textId="77777777" w:rsidR="00275BF8" w:rsidRPr="0086246D" w:rsidRDefault="00275BF8" w:rsidP="00B72E7E">
            <w:pPr>
              <w:jc w:val="left"/>
              <w:rPr>
                <w:rFonts w:ascii="宋体" w:hAnsi="宋体"/>
                <w:sz w:val="24"/>
              </w:rPr>
            </w:pPr>
            <w:r w:rsidRPr="0086246D">
              <w:rPr>
                <w:rFonts w:ascii="宋体" w:hAnsi="宋体" w:hint="eastAsia"/>
                <w:sz w:val="24"/>
              </w:rPr>
              <w:t>▲20、通过哈希算法技术，利用公钥私钥实现各个流程节点的交易信息/文件的传递，以及债权数字凭证的数字签名。</w:t>
            </w:r>
          </w:p>
          <w:p w14:paraId="4C6D8FE9" w14:textId="77777777" w:rsidR="00275BF8" w:rsidRPr="0086246D" w:rsidRDefault="00275BF8" w:rsidP="00B72E7E">
            <w:pPr>
              <w:jc w:val="left"/>
              <w:rPr>
                <w:rFonts w:ascii="宋体" w:hAnsi="宋体"/>
                <w:sz w:val="24"/>
              </w:rPr>
            </w:pPr>
            <w:r w:rsidRPr="0086246D">
              <w:rPr>
                <w:rFonts w:ascii="宋体" w:hAnsi="宋体" w:hint="eastAsia"/>
                <w:sz w:val="24"/>
              </w:rPr>
              <w:t>21、构建核心企业、一级供应商、二级供应商、保理公司为链条的供应链环节，资金流转体现核心企业为供应链上的中小企业融资信用背书的特点，以及贴现和再贴现的过程。</w:t>
            </w:r>
          </w:p>
          <w:p w14:paraId="2236A953" w14:textId="77777777" w:rsidR="00275BF8" w:rsidRPr="0086246D" w:rsidRDefault="00275BF8" w:rsidP="00B72E7E">
            <w:pPr>
              <w:jc w:val="left"/>
              <w:rPr>
                <w:rFonts w:ascii="宋体" w:hAnsi="宋体"/>
                <w:sz w:val="24"/>
              </w:rPr>
            </w:pPr>
            <w:r w:rsidRPr="0086246D">
              <w:rPr>
                <w:rFonts w:ascii="宋体" w:hAnsi="宋体" w:hint="eastAsia"/>
                <w:sz w:val="24"/>
              </w:rPr>
              <w:t>22、通过代币，实现供应链上下游各个角色的融资数字货币，并且代币和数字债权凭证相关关联。</w:t>
            </w:r>
          </w:p>
          <w:p w14:paraId="260A9A2A" w14:textId="77777777" w:rsidR="00275BF8" w:rsidRPr="0086246D" w:rsidRDefault="00275BF8" w:rsidP="00B72E7E">
            <w:pPr>
              <w:jc w:val="left"/>
              <w:rPr>
                <w:rFonts w:ascii="宋体" w:hAnsi="宋体"/>
                <w:sz w:val="24"/>
              </w:rPr>
            </w:pPr>
            <w:r w:rsidRPr="0086246D">
              <w:rPr>
                <w:rFonts w:ascii="宋体" w:hAnsi="宋体" w:hint="eastAsia"/>
                <w:sz w:val="24"/>
              </w:rPr>
              <w:t>23、债项调查：包括分析应收账款账龄和账期、分析退货记录、</w:t>
            </w:r>
            <w:r w:rsidRPr="0086246D">
              <w:rPr>
                <w:rFonts w:ascii="宋体" w:hAnsi="宋体" w:hint="eastAsia"/>
                <w:sz w:val="24"/>
              </w:rPr>
              <w:lastRenderedPageBreak/>
              <w:t>分析坏账情况、分析债权明晰性、分析债权可转让性、分析基础交易真实性，提供活页式分析框架内容供用户训练。</w:t>
            </w:r>
          </w:p>
          <w:p w14:paraId="7FC8FBE5" w14:textId="77777777" w:rsidR="00275BF8" w:rsidRPr="0086246D" w:rsidRDefault="00275BF8" w:rsidP="00B72E7E">
            <w:pPr>
              <w:jc w:val="left"/>
              <w:rPr>
                <w:rFonts w:ascii="宋体" w:hAnsi="宋体"/>
                <w:sz w:val="24"/>
              </w:rPr>
            </w:pPr>
            <w:r w:rsidRPr="0086246D">
              <w:rPr>
                <w:rFonts w:ascii="宋体" w:hAnsi="宋体" w:hint="eastAsia"/>
                <w:sz w:val="24"/>
              </w:rPr>
              <w:t>24、资信调查：包括融资企业调查、供应链和核心企业调查，融资企业调查包括调查资料收集、撰写尽职调查报告、主体信用评级，提供保理融资资信调查模板和信用评级模板供训练使用。供应链和核心企业调查包括分析产业融资政策、分析行业状况、分析供应链成员准入和退出制度、分析供应链成员排他性的优惠政策、分析供应链成员奖励与惩罚措施、分析供应链合作密切程度、分析供应链以往履约情况、分析核心企业的核心竟争能力、分析核心企业的供应链控制能力、分析核心企业的获利能力、分析核心企业的偿债能力、分析核心企业的营运能力、分析核心企业的现金流能力、分析核心企业的成长能力</w:t>
            </w:r>
            <w:r>
              <w:rPr>
                <w:rFonts w:ascii="宋体" w:hAnsi="宋体" w:hint="eastAsia"/>
                <w:sz w:val="24"/>
              </w:rPr>
              <w:t>等</w:t>
            </w:r>
            <w:r w:rsidRPr="0086246D">
              <w:rPr>
                <w:rFonts w:ascii="宋体" w:hAnsi="宋体" w:hint="eastAsia"/>
                <w:sz w:val="24"/>
              </w:rPr>
              <w:t>，提供活页式分析框架内容供用户训练。</w:t>
            </w:r>
          </w:p>
          <w:p w14:paraId="5C747AB3" w14:textId="77777777" w:rsidR="00275BF8" w:rsidRPr="0086246D" w:rsidRDefault="00275BF8" w:rsidP="00B72E7E">
            <w:pPr>
              <w:jc w:val="left"/>
              <w:rPr>
                <w:rFonts w:ascii="宋体" w:hAnsi="宋体"/>
                <w:sz w:val="24"/>
              </w:rPr>
            </w:pPr>
            <w:r w:rsidRPr="0086246D">
              <w:rPr>
                <w:rFonts w:ascii="宋体" w:hAnsi="宋体" w:hint="eastAsia"/>
                <w:sz w:val="24"/>
              </w:rPr>
              <w:t>25、使用数字签名技术，实现数字债权凭证的三方确权、确权验证。</w:t>
            </w:r>
          </w:p>
          <w:p w14:paraId="7B93FE43" w14:textId="77777777" w:rsidR="00275BF8" w:rsidRPr="0086246D" w:rsidRDefault="00275BF8" w:rsidP="00B72E7E">
            <w:pPr>
              <w:jc w:val="left"/>
              <w:rPr>
                <w:rFonts w:ascii="宋体" w:hAnsi="宋体"/>
                <w:sz w:val="24"/>
              </w:rPr>
            </w:pPr>
            <w:r w:rsidRPr="0086246D">
              <w:rPr>
                <w:rFonts w:ascii="宋体" w:hAnsi="宋体" w:hint="eastAsia"/>
                <w:sz w:val="24"/>
              </w:rPr>
              <w:t>26、支持对每步的业务流程进行区块链上链操作，以及交易溯源。</w:t>
            </w:r>
          </w:p>
          <w:p w14:paraId="778E5D5A" w14:textId="77777777" w:rsidR="00275BF8" w:rsidRPr="0086246D" w:rsidRDefault="00275BF8" w:rsidP="00B72E7E">
            <w:pPr>
              <w:jc w:val="left"/>
              <w:rPr>
                <w:rFonts w:ascii="宋体" w:hAnsi="宋体"/>
                <w:sz w:val="24"/>
              </w:rPr>
            </w:pPr>
            <w:r w:rsidRPr="0086246D">
              <w:rPr>
                <w:rFonts w:ascii="宋体" w:hAnsi="宋体" w:hint="eastAsia"/>
                <w:sz w:val="24"/>
              </w:rPr>
              <w:t>27、数字债权凭证参照真实数字凭证设计，包括签发方、持证方、承兑方、数字签名、确权日期、三方确权，各方公钥等信息要素。以数字债权凭证相关信息的变化体现各个业务流程的实验进度。</w:t>
            </w:r>
          </w:p>
          <w:p w14:paraId="2BA04034" w14:textId="77777777" w:rsidR="00275BF8" w:rsidRPr="0086246D" w:rsidRDefault="00275BF8" w:rsidP="00B72E7E">
            <w:pPr>
              <w:jc w:val="left"/>
              <w:rPr>
                <w:rFonts w:ascii="宋体" w:hAnsi="宋体"/>
                <w:sz w:val="24"/>
              </w:rPr>
            </w:pPr>
            <w:r w:rsidRPr="0086246D">
              <w:rPr>
                <w:rFonts w:ascii="宋体" w:hAnsi="宋体" w:hint="eastAsia"/>
                <w:sz w:val="24"/>
              </w:rPr>
              <w:t>28、平台扩展性：包括扩展证券类实验系统及互联网金融等系统的集成应用接口，满足个人各类投资资产账户之间资金转账流转功能，体现各类资产账户的初始资金、期初投资资金、转入资金、转出资金、账户可用资金、资金转入账户、流转资金金额等。账户包括现金资产账户、银行账户、P2P账户、众筹账户、股票基金投资账户、期货投资账户、股权投资账户、区块链账户等。</w:t>
            </w:r>
          </w:p>
          <w:p w14:paraId="3DCBE421" w14:textId="77777777" w:rsidR="00275BF8" w:rsidRDefault="00275BF8" w:rsidP="00B72E7E">
            <w:pPr>
              <w:jc w:val="left"/>
              <w:rPr>
                <w:rFonts w:ascii="宋体" w:hAnsi="宋体"/>
                <w:sz w:val="24"/>
              </w:rPr>
            </w:pPr>
            <w:r w:rsidRPr="0086246D">
              <w:rPr>
                <w:rFonts w:ascii="宋体" w:hAnsi="宋体" w:hint="eastAsia"/>
                <w:sz w:val="24"/>
              </w:rPr>
              <w:t>29、提供《供应链金融导论》、《商业保理实务》、《供应链金融信用调查与分析》三门课程的课程资源，每门课程动画不少于10个、微课不少于20个、教材PPT不少于20个。</w:t>
            </w:r>
          </w:p>
          <w:p w14:paraId="51FBACA4" w14:textId="77777777" w:rsidR="00275BF8" w:rsidRPr="0086246D" w:rsidRDefault="00275BF8" w:rsidP="00B72E7E">
            <w:pPr>
              <w:jc w:val="left"/>
              <w:rPr>
                <w:rFonts w:ascii="宋体" w:hAnsi="宋体"/>
                <w:sz w:val="24"/>
              </w:rPr>
            </w:pPr>
            <w:r w:rsidRPr="0086246D">
              <w:rPr>
                <w:rFonts w:ascii="宋体" w:hAnsi="宋体" w:hint="eastAsia"/>
                <w:sz w:val="24"/>
              </w:rPr>
              <w:t>▲30、供应链金融导论课程资源涵盖内容：</w:t>
            </w:r>
          </w:p>
          <w:p w14:paraId="3F1AE393" w14:textId="77777777" w:rsidR="00275BF8" w:rsidRPr="0086246D" w:rsidRDefault="00275BF8" w:rsidP="00B72E7E">
            <w:pPr>
              <w:jc w:val="left"/>
              <w:rPr>
                <w:rFonts w:ascii="宋体" w:hAnsi="宋体"/>
                <w:sz w:val="24"/>
              </w:rPr>
            </w:pPr>
            <w:r w:rsidRPr="0086246D">
              <w:rPr>
                <w:rFonts w:ascii="宋体" w:hAnsi="宋体" w:hint="eastAsia"/>
                <w:sz w:val="24"/>
              </w:rPr>
              <w:t>（1）走进供应链金融：认知供应链金融、熟悉供应链金融业务模式；</w:t>
            </w:r>
          </w:p>
          <w:p w14:paraId="059949A2" w14:textId="77777777" w:rsidR="00275BF8" w:rsidRPr="0086246D" w:rsidRDefault="00275BF8" w:rsidP="00B72E7E">
            <w:pPr>
              <w:jc w:val="left"/>
              <w:rPr>
                <w:rFonts w:ascii="宋体" w:hAnsi="宋体"/>
                <w:sz w:val="24"/>
              </w:rPr>
            </w:pPr>
            <w:r w:rsidRPr="0086246D">
              <w:rPr>
                <w:rFonts w:ascii="宋体" w:hAnsi="宋体" w:hint="eastAsia"/>
                <w:sz w:val="24"/>
              </w:rPr>
              <w:t>（2）应收账款融资：推介保理业务、评估保理池融资业务、跟进反向保理业务；</w:t>
            </w:r>
          </w:p>
          <w:p w14:paraId="64AA8D69" w14:textId="77777777" w:rsidR="00275BF8" w:rsidRPr="0086246D" w:rsidRDefault="00275BF8" w:rsidP="00B72E7E">
            <w:pPr>
              <w:jc w:val="left"/>
              <w:rPr>
                <w:rFonts w:ascii="宋体" w:hAnsi="宋体"/>
                <w:sz w:val="24"/>
              </w:rPr>
            </w:pPr>
            <w:r w:rsidRPr="0086246D">
              <w:rPr>
                <w:rFonts w:ascii="宋体" w:hAnsi="宋体" w:hint="eastAsia"/>
                <w:sz w:val="24"/>
              </w:rPr>
              <w:t>（3）存货融资：推进静态存货质押融资业务、处理动态存货质押融资业务、明确普通仓单质押融资业务、识别标准仓单质押融资业务；</w:t>
            </w:r>
          </w:p>
          <w:p w14:paraId="7DFFF2DF" w14:textId="77777777" w:rsidR="00275BF8" w:rsidRPr="0086246D" w:rsidRDefault="00275BF8" w:rsidP="00B72E7E">
            <w:pPr>
              <w:jc w:val="left"/>
              <w:rPr>
                <w:rFonts w:ascii="宋体" w:hAnsi="宋体"/>
                <w:sz w:val="24"/>
              </w:rPr>
            </w:pPr>
            <w:r w:rsidRPr="0086246D">
              <w:rPr>
                <w:rFonts w:ascii="宋体" w:hAnsi="宋体" w:hint="eastAsia"/>
                <w:sz w:val="24"/>
              </w:rPr>
              <w:t>（4）预付账款融资：办理先款后货融资业务、评估保兑仓融资业务、明确订单融资业务；</w:t>
            </w:r>
          </w:p>
          <w:p w14:paraId="5F154D45" w14:textId="77777777" w:rsidR="00275BF8" w:rsidRPr="0086246D" w:rsidRDefault="00275BF8" w:rsidP="00B72E7E">
            <w:pPr>
              <w:jc w:val="left"/>
              <w:rPr>
                <w:rFonts w:ascii="宋体" w:hAnsi="宋体"/>
                <w:sz w:val="24"/>
              </w:rPr>
            </w:pPr>
            <w:r w:rsidRPr="0086246D">
              <w:rPr>
                <w:rFonts w:ascii="宋体" w:hAnsi="宋体" w:hint="eastAsia"/>
                <w:sz w:val="24"/>
              </w:rPr>
              <w:t>（5）再识供应链金融：了解供应链金融发展现状、再认识供应链金融、探索供应链金融未来发展。</w:t>
            </w:r>
          </w:p>
          <w:p w14:paraId="4F423E6F" w14:textId="77777777" w:rsidR="00275BF8" w:rsidRDefault="00275BF8" w:rsidP="00B72E7E">
            <w:pPr>
              <w:jc w:val="left"/>
              <w:rPr>
                <w:rFonts w:ascii="宋体" w:hAnsi="宋体"/>
                <w:sz w:val="24"/>
              </w:rPr>
            </w:pPr>
            <w:r w:rsidRPr="0086246D">
              <w:rPr>
                <w:rFonts w:ascii="宋体" w:hAnsi="宋体" w:hint="eastAsia"/>
                <w:sz w:val="24"/>
              </w:rPr>
              <w:t>▲31、商业保理实务课程资源涵盖内容：</w:t>
            </w:r>
          </w:p>
          <w:p w14:paraId="3B621785" w14:textId="77777777" w:rsidR="00275BF8" w:rsidRPr="0086246D" w:rsidRDefault="00275BF8" w:rsidP="00B72E7E">
            <w:pPr>
              <w:jc w:val="left"/>
              <w:rPr>
                <w:rFonts w:ascii="宋体" w:hAnsi="宋体"/>
                <w:sz w:val="24"/>
              </w:rPr>
            </w:pPr>
            <w:r w:rsidRPr="0086246D">
              <w:rPr>
                <w:rFonts w:ascii="宋体" w:hAnsi="宋体" w:hint="eastAsia"/>
                <w:sz w:val="24"/>
              </w:rPr>
              <w:lastRenderedPageBreak/>
              <w:t>（1）正向保理业务运作包括：营销推介产品、考察客户信用、落实授信放款、管理应收账款</w:t>
            </w:r>
          </w:p>
          <w:p w14:paraId="3D2D1213" w14:textId="77777777" w:rsidR="00275BF8" w:rsidRDefault="00275BF8" w:rsidP="00B72E7E">
            <w:pPr>
              <w:jc w:val="left"/>
              <w:rPr>
                <w:rFonts w:ascii="宋体" w:hAnsi="宋体"/>
                <w:sz w:val="24"/>
              </w:rPr>
            </w:pPr>
            <w:r w:rsidRPr="0086246D">
              <w:rPr>
                <w:rFonts w:ascii="宋体" w:hAnsi="宋体" w:hint="eastAsia"/>
                <w:sz w:val="24"/>
              </w:rPr>
              <w:t>32、</w:t>
            </w:r>
            <w:r>
              <w:rPr>
                <w:rFonts w:ascii="宋体" w:hAnsi="宋体" w:hint="eastAsia"/>
                <w:sz w:val="24"/>
              </w:rPr>
              <w:t>供应链金融信用调查实务课程</w:t>
            </w:r>
            <w:r w:rsidRPr="0086246D">
              <w:rPr>
                <w:rFonts w:ascii="宋体" w:hAnsi="宋体" w:hint="eastAsia"/>
                <w:sz w:val="24"/>
              </w:rPr>
              <w:t>涵盖内容：</w:t>
            </w:r>
          </w:p>
          <w:p w14:paraId="051B24B1" w14:textId="77777777" w:rsidR="00275BF8" w:rsidRDefault="00275BF8" w:rsidP="00B72E7E">
            <w:pPr>
              <w:jc w:val="left"/>
              <w:rPr>
                <w:rFonts w:ascii="宋体" w:hAnsi="宋体"/>
                <w:sz w:val="24"/>
              </w:rPr>
            </w:pPr>
            <w:r w:rsidRPr="0086246D">
              <w:rPr>
                <w:rFonts w:ascii="宋体" w:hAnsi="宋体" w:hint="eastAsia"/>
                <w:sz w:val="24"/>
              </w:rPr>
              <w:t>（1）信用调查与分析</w:t>
            </w:r>
            <w:r>
              <w:rPr>
                <w:rFonts w:ascii="宋体" w:hAnsi="宋体" w:hint="eastAsia"/>
                <w:sz w:val="24"/>
              </w:rPr>
              <w:t>：</w:t>
            </w:r>
            <w:r w:rsidRPr="0086246D">
              <w:rPr>
                <w:rFonts w:ascii="宋体" w:hAnsi="宋体" w:hint="eastAsia"/>
                <w:sz w:val="24"/>
              </w:rPr>
              <w:t>介绍供应链金融信用调查的准备工作</w:t>
            </w:r>
            <w:r>
              <w:rPr>
                <w:rFonts w:ascii="宋体" w:hAnsi="宋体" w:hint="eastAsia"/>
                <w:sz w:val="24"/>
              </w:rPr>
              <w:t>、</w:t>
            </w:r>
            <w:r w:rsidRPr="0086246D">
              <w:rPr>
                <w:rFonts w:ascii="宋体" w:hAnsi="宋体" w:hint="eastAsia"/>
                <w:sz w:val="24"/>
              </w:rPr>
              <w:t>分析供应链上下游企业的协同运作水平、核心企业的信用状况、融资企业的信用状况。</w:t>
            </w:r>
          </w:p>
          <w:p w14:paraId="7D5B6035" w14:textId="77777777" w:rsidR="00275BF8" w:rsidRDefault="00275BF8" w:rsidP="00B72E7E">
            <w:pPr>
              <w:jc w:val="left"/>
              <w:rPr>
                <w:rFonts w:ascii="宋体" w:hAnsi="宋体"/>
                <w:sz w:val="24"/>
              </w:rPr>
            </w:pPr>
            <w:r w:rsidRPr="0086246D">
              <w:rPr>
                <w:rFonts w:ascii="宋体" w:hAnsi="宋体" w:hint="eastAsia"/>
                <w:sz w:val="24"/>
              </w:rPr>
              <w:t>（</w:t>
            </w:r>
            <w:r>
              <w:rPr>
                <w:rFonts w:ascii="宋体" w:hAnsi="宋体"/>
                <w:sz w:val="24"/>
              </w:rPr>
              <w:t>2</w:t>
            </w:r>
            <w:r w:rsidRPr="0086246D">
              <w:rPr>
                <w:rFonts w:ascii="宋体" w:hAnsi="宋体" w:hint="eastAsia"/>
                <w:sz w:val="24"/>
              </w:rPr>
              <w:t>）应收账款类融资中的信用调查与分析</w:t>
            </w:r>
            <w:r>
              <w:rPr>
                <w:rFonts w:ascii="宋体" w:hAnsi="宋体" w:hint="eastAsia"/>
                <w:sz w:val="24"/>
              </w:rPr>
              <w:t>：</w:t>
            </w:r>
            <w:r w:rsidRPr="0086246D">
              <w:rPr>
                <w:rFonts w:ascii="宋体" w:hAnsi="宋体" w:hint="eastAsia"/>
                <w:sz w:val="24"/>
              </w:rPr>
              <w:t>介绍融资模式下的债项调查重点分析内容</w:t>
            </w:r>
            <w:r>
              <w:rPr>
                <w:rFonts w:ascii="宋体" w:hAnsi="宋体" w:hint="eastAsia"/>
                <w:sz w:val="24"/>
              </w:rPr>
              <w:t>、</w:t>
            </w:r>
            <w:r w:rsidRPr="0086246D">
              <w:rPr>
                <w:rFonts w:ascii="宋体" w:hAnsi="宋体" w:hint="eastAsia"/>
                <w:sz w:val="24"/>
              </w:rPr>
              <w:t>分析担保质押物、信贷风险</w:t>
            </w:r>
            <w:r>
              <w:rPr>
                <w:rFonts w:ascii="宋体" w:hAnsi="宋体" w:hint="eastAsia"/>
                <w:sz w:val="24"/>
              </w:rPr>
              <w:t>、</w:t>
            </w:r>
            <w:r w:rsidRPr="0086246D">
              <w:rPr>
                <w:rFonts w:ascii="宋体" w:hAnsi="宋体" w:hint="eastAsia"/>
                <w:sz w:val="24"/>
              </w:rPr>
              <w:t>制定风险防范措施。</w:t>
            </w:r>
          </w:p>
          <w:p w14:paraId="3586BD27" w14:textId="77777777" w:rsidR="00275BF8" w:rsidRPr="0086246D" w:rsidRDefault="00275BF8" w:rsidP="00B72E7E">
            <w:pPr>
              <w:jc w:val="left"/>
              <w:rPr>
                <w:rFonts w:ascii="宋体" w:hAnsi="宋体"/>
                <w:sz w:val="24"/>
              </w:rPr>
            </w:pPr>
            <w:r w:rsidRPr="0086246D">
              <w:rPr>
                <w:rFonts w:ascii="宋体" w:hAnsi="宋体" w:hint="eastAsia"/>
                <w:sz w:val="24"/>
              </w:rPr>
              <w:t>（</w:t>
            </w:r>
            <w:r>
              <w:rPr>
                <w:rFonts w:ascii="宋体" w:hAnsi="宋体"/>
                <w:sz w:val="24"/>
              </w:rPr>
              <w:t>3</w:t>
            </w:r>
            <w:r w:rsidRPr="0086246D">
              <w:rPr>
                <w:rFonts w:ascii="宋体" w:hAnsi="宋体" w:hint="eastAsia"/>
                <w:sz w:val="24"/>
              </w:rPr>
              <w:t>）存货类融资中的信用调查与分析</w:t>
            </w:r>
            <w:r>
              <w:rPr>
                <w:rFonts w:ascii="宋体" w:hAnsi="宋体" w:hint="eastAsia"/>
                <w:sz w:val="24"/>
              </w:rPr>
              <w:t>：</w:t>
            </w:r>
            <w:r w:rsidRPr="0086246D">
              <w:rPr>
                <w:rFonts w:ascii="宋体" w:hAnsi="宋体" w:hint="eastAsia"/>
                <w:sz w:val="24"/>
              </w:rPr>
              <w:t>介绍融资模式下的债项调查重点分析内容</w:t>
            </w:r>
            <w:r>
              <w:rPr>
                <w:rFonts w:ascii="宋体" w:hAnsi="宋体" w:hint="eastAsia"/>
                <w:sz w:val="24"/>
              </w:rPr>
              <w:t>、</w:t>
            </w:r>
            <w:r w:rsidRPr="0086246D">
              <w:rPr>
                <w:rFonts w:ascii="宋体" w:hAnsi="宋体" w:hint="eastAsia"/>
                <w:sz w:val="24"/>
              </w:rPr>
              <w:t>分析担保质押物、信贷风险</w:t>
            </w:r>
            <w:r>
              <w:rPr>
                <w:rFonts w:ascii="宋体" w:hAnsi="宋体" w:hint="eastAsia"/>
                <w:sz w:val="24"/>
              </w:rPr>
              <w:t>、</w:t>
            </w:r>
            <w:r w:rsidRPr="0086246D">
              <w:rPr>
                <w:rFonts w:ascii="宋体" w:hAnsi="宋体" w:hint="eastAsia"/>
                <w:sz w:val="24"/>
              </w:rPr>
              <w:t>制定风险防范措施。</w:t>
            </w:r>
          </w:p>
        </w:tc>
        <w:tc>
          <w:tcPr>
            <w:tcW w:w="412" w:type="pct"/>
            <w:tcBorders>
              <w:top w:val="single" w:sz="4" w:space="0" w:color="auto"/>
              <w:left w:val="single" w:sz="4" w:space="0" w:color="auto"/>
              <w:bottom w:val="single" w:sz="4" w:space="0" w:color="auto"/>
              <w:right w:val="single" w:sz="4" w:space="0" w:color="auto"/>
            </w:tcBorders>
            <w:vAlign w:val="center"/>
          </w:tcPr>
          <w:p w14:paraId="0D134A3A" w14:textId="77777777" w:rsidR="00275BF8" w:rsidRPr="0086246D" w:rsidRDefault="00275BF8" w:rsidP="00B72E7E">
            <w:pPr>
              <w:jc w:val="center"/>
              <w:rPr>
                <w:rFonts w:ascii="宋体" w:hAnsi="宋体"/>
                <w:sz w:val="24"/>
              </w:rPr>
            </w:pPr>
            <w:r w:rsidRPr="0086246D">
              <w:rPr>
                <w:rFonts w:ascii="宋体" w:hAnsi="宋体" w:hint="eastAsia"/>
                <w:sz w:val="24"/>
              </w:rPr>
              <w:lastRenderedPageBreak/>
              <w:t>1</w:t>
            </w:r>
            <w:r>
              <w:rPr>
                <w:rFonts w:ascii="宋体" w:hAnsi="宋体" w:hint="eastAsia"/>
                <w:sz w:val="24"/>
              </w:rPr>
              <w:t>套</w:t>
            </w:r>
          </w:p>
        </w:tc>
      </w:tr>
    </w:tbl>
    <w:p w14:paraId="0092B118" w14:textId="77777777" w:rsidR="00F9667F" w:rsidRDefault="00F9667F" w:rsidP="00BC2C48">
      <w:pPr>
        <w:pStyle w:val="110"/>
        <w:spacing w:line="240" w:lineRule="auto"/>
        <w:ind w:firstLine="562"/>
        <w:jc w:val="center"/>
        <w:rPr>
          <w:b/>
          <w:bCs/>
          <w:color w:val="auto"/>
          <w:kern w:val="2"/>
          <w:sz w:val="28"/>
          <w:szCs w:val="22"/>
        </w:rPr>
      </w:pPr>
    </w:p>
    <w:p w14:paraId="0FC0B428" w14:textId="77777777" w:rsidR="00BC2C48" w:rsidRPr="00BC2C48" w:rsidRDefault="00BC2C48" w:rsidP="00BC2C48">
      <w:pPr>
        <w:pStyle w:val="110"/>
        <w:spacing w:line="240" w:lineRule="auto"/>
        <w:ind w:firstLine="562"/>
        <w:jc w:val="center"/>
        <w:rPr>
          <w:b/>
          <w:bCs/>
          <w:color w:val="auto"/>
          <w:kern w:val="2"/>
          <w:sz w:val="28"/>
          <w:szCs w:val="22"/>
        </w:rPr>
        <w:sectPr w:rsidR="00BC2C48" w:rsidRPr="00BC2C48">
          <w:footerReference w:type="default" r:id="rId8"/>
          <w:footerReference w:type="first" r:id="rId9"/>
          <w:pgSz w:w="11905" w:h="16838"/>
          <w:pgMar w:top="1417" w:right="1417" w:bottom="1417" w:left="1417" w:header="850" w:footer="822" w:gutter="0"/>
          <w:cols w:space="720"/>
          <w:titlePg/>
          <w:docGrid w:linePitch="290"/>
        </w:sectPr>
      </w:pPr>
    </w:p>
    <w:p w14:paraId="1EAEF740" w14:textId="29C3C237" w:rsidR="0070146D" w:rsidRPr="00292792" w:rsidRDefault="00FD5F52" w:rsidP="00CB7B7F">
      <w:pPr>
        <w:widowControl/>
        <w:spacing w:line="460" w:lineRule="exact"/>
        <w:ind w:firstLineChars="100" w:firstLine="241"/>
        <w:rPr>
          <w:rFonts w:ascii="宋体" w:hAnsi="宋体" w:cs="仿宋"/>
          <w:b/>
          <w:bCs/>
          <w:sz w:val="24"/>
        </w:rPr>
      </w:pPr>
      <w:r>
        <w:rPr>
          <w:rFonts w:ascii="宋体" w:hAnsi="宋体" w:cs="仿宋" w:hint="eastAsia"/>
          <w:b/>
          <w:bCs/>
          <w:sz w:val="24"/>
        </w:rPr>
        <w:lastRenderedPageBreak/>
        <w:t>三</w:t>
      </w:r>
      <w:r w:rsidR="00600C3A" w:rsidRPr="00292792">
        <w:rPr>
          <w:rFonts w:ascii="宋体" w:hAnsi="宋体" w:cs="仿宋" w:hint="eastAsia"/>
          <w:b/>
          <w:bCs/>
          <w:sz w:val="24"/>
        </w:rPr>
        <w:t>、商务要求</w:t>
      </w:r>
    </w:p>
    <w:p w14:paraId="39500B59" w14:textId="21A3A0FA" w:rsidR="0070146D" w:rsidRDefault="004D51D6">
      <w:pPr>
        <w:pStyle w:val="110"/>
        <w:spacing w:line="240" w:lineRule="auto"/>
        <w:ind w:firstLine="562"/>
        <w:jc w:val="center"/>
        <w:rPr>
          <w:b/>
          <w:bCs/>
          <w:color w:val="auto"/>
          <w:kern w:val="2"/>
          <w:sz w:val="28"/>
          <w:szCs w:val="22"/>
        </w:rPr>
      </w:pPr>
      <w:r>
        <w:rPr>
          <w:b/>
          <w:bCs/>
          <w:color w:val="auto"/>
          <w:kern w:val="2"/>
          <w:sz w:val="28"/>
          <w:szCs w:val="22"/>
        </w:rPr>
        <w:t>山东大学采购商务条款响应一览表</w:t>
      </w:r>
    </w:p>
    <w:bookmarkEnd w:id="2"/>
    <w:bookmarkEnd w:id="3"/>
    <w:bookmarkEnd w:id="4"/>
    <w:bookmarkEnd w:id="5"/>
    <w:bookmarkEnd w:id="6"/>
    <w:p w14:paraId="39145C4D" w14:textId="595CFAA2" w:rsidR="0070146D" w:rsidRDefault="0070146D" w:rsidP="00FE0AA4">
      <w:pPr>
        <w:pStyle w:val="10"/>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81"/>
        <w:gridCol w:w="1491"/>
        <w:gridCol w:w="6256"/>
      </w:tblGrid>
      <w:tr w:rsidR="00475B62" w:rsidRPr="0086246D" w14:paraId="6E0C08F5" w14:textId="77777777" w:rsidTr="00475B62">
        <w:trPr>
          <w:trHeight w:val="840"/>
        </w:trPr>
        <w:tc>
          <w:tcPr>
            <w:tcW w:w="458" w:type="pct"/>
            <w:tcBorders>
              <w:top w:val="single" w:sz="4" w:space="0" w:color="auto"/>
              <w:left w:val="single" w:sz="4" w:space="0" w:color="auto"/>
              <w:bottom w:val="single" w:sz="4" w:space="0" w:color="auto"/>
              <w:right w:val="single" w:sz="4" w:space="0" w:color="auto"/>
            </w:tcBorders>
            <w:vAlign w:val="center"/>
          </w:tcPr>
          <w:p w14:paraId="59ED95A4" w14:textId="77777777" w:rsidR="00475B62" w:rsidRPr="0086246D" w:rsidRDefault="00475B62" w:rsidP="00B72E7E">
            <w:pPr>
              <w:jc w:val="center"/>
              <w:rPr>
                <w:rFonts w:ascii="宋体" w:hAnsi="宋体"/>
                <w:b/>
                <w:bCs/>
                <w:sz w:val="24"/>
              </w:rPr>
            </w:pPr>
            <w:r w:rsidRPr="0086246D">
              <w:rPr>
                <w:rFonts w:ascii="宋体" w:hAnsi="宋体" w:hint="eastAsia"/>
                <w:b/>
                <w:bCs/>
                <w:sz w:val="24"/>
              </w:rPr>
              <w:t>项目序号</w:t>
            </w:r>
          </w:p>
        </w:tc>
        <w:tc>
          <w:tcPr>
            <w:tcW w:w="874" w:type="pct"/>
            <w:tcBorders>
              <w:top w:val="single" w:sz="4" w:space="0" w:color="auto"/>
              <w:left w:val="single" w:sz="4" w:space="0" w:color="auto"/>
              <w:bottom w:val="single" w:sz="4" w:space="0" w:color="auto"/>
              <w:right w:val="single" w:sz="4" w:space="0" w:color="auto"/>
            </w:tcBorders>
            <w:vAlign w:val="center"/>
          </w:tcPr>
          <w:p w14:paraId="0A928834" w14:textId="77777777" w:rsidR="00475B62" w:rsidRPr="0086246D" w:rsidRDefault="00475B62" w:rsidP="00B72E7E">
            <w:pPr>
              <w:jc w:val="center"/>
              <w:rPr>
                <w:rFonts w:ascii="宋体" w:hAnsi="宋体"/>
                <w:b/>
                <w:bCs/>
                <w:sz w:val="24"/>
              </w:rPr>
            </w:pPr>
            <w:r w:rsidRPr="0086246D">
              <w:rPr>
                <w:rFonts w:ascii="宋体" w:hAnsi="宋体" w:hint="eastAsia"/>
                <w:b/>
                <w:bCs/>
                <w:sz w:val="24"/>
              </w:rPr>
              <w:t>项目名称</w:t>
            </w:r>
          </w:p>
        </w:tc>
        <w:tc>
          <w:tcPr>
            <w:tcW w:w="3668" w:type="pct"/>
            <w:tcBorders>
              <w:top w:val="single" w:sz="4" w:space="0" w:color="auto"/>
              <w:left w:val="single" w:sz="4" w:space="0" w:color="auto"/>
              <w:bottom w:val="single" w:sz="4" w:space="0" w:color="auto"/>
              <w:right w:val="single" w:sz="4" w:space="0" w:color="auto"/>
            </w:tcBorders>
            <w:vAlign w:val="center"/>
          </w:tcPr>
          <w:p w14:paraId="327FDB47" w14:textId="77777777" w:rsidR="00475B62" w:rsidRPr="0086246D" w:rsidRDefault="00475B62" w:rsidP="00B72E7E">
            <w:pPr>
              <w:jc w:val="center"/>
              <w:rPr>
                <w:rFonts w:ascii="宋体" w:hAnsi="宋体"/>
                <w:b/>
                <w:bCs/>
                <w:sz w:val="24"/>
              </w:rPr>
            </w:pPr>
            <w:r w:rsidRPr="0086246D">
              <w:rPr>
                <w:rFonts w:ascii="宋体" w:hAnsi="宋体" w:hint="eastAsia"/>
                <w:b/>
                <w:bCs/>
                <w:sz w:val="24"/>
              </w:rPr>
              <w:t>招标人要求</w:t>
            </w:r>
          </w:p>
        </w:tc>
      </w:tr>
      <w:tr w:rsidR="00475B62" w:rsidRPr="0086246D" w14:paraId="0FFCFDC5" w14:textId="77777777" w:rsidTr="00475B62">
        <w:trPr>
          <w:trHeight w:val="840"/>
        </w:trPr>
        <w:tc>
          <w:tcPr>
            <w:tcW w:w="458" w:type="pct"/>
            <w:tcBorders>
              <w:top w:val="single" w:sz="4" w:space="0" w:color="auto"/>
              <w:left w:val="single" w:sz="4" w:space="0" w:color="auto"/>
              <w:bottom w:val="single" w:sz="4" w:space="0" w:color="auto"/>
              <w:right w:val="single" w:sz="4" w:space="0" w:color="auto"/>
            </w:tcBorders>
            <w:vAlign w:val="center"/>
          </w:tcPr>
          <w:p w14:paraId="5EC09ADC" w14:textId="77777777" w:rsidR="00475B62" w:rsidRPr="0086246D" w:rsidRDefault="00475B62" w:rsidP="00B72E7E">
            <w:pPr>
              <w:jc w:val="center"/>
              <w:rPr>
                <w:rFonts w:ascii="宋体" w:hAnsi="宋体"/>
                <w:b/>
                <w:bCs/>
                <w:sz w:val="24"/>
              </w:rPr>
            </w:pPr>
            <w:r w:rsidRPr="0086246D">
              <w:rPr>
                <w:rFonts w:ascii="宋体" w:hAnsi="宋体"/>
                <w:b/>
                <w:bCs/>
                <w:sz w:val="24"/>
              </w:rPr>
              <w:t>1</w:t>
            </w:r>
          </w:p>
        </w:tc>
        <w:tc>
          <w:tcPr>
            <w:tcW w:w="874" w:type="pct"/>
            <w:tcBorders>
              <w:top w:val="single" w:sz="4" w:space="0" w:color="auto"/>
              <w:left w:val="single" w:sz="4" w:space="0" w:color="auto"/>
              <w:bottom w:val="single" w:sz="4" w:space="0" w:color="auto"/>
              <w:right w:val="single" w:sz="4" w:space="0" w:color="auto"/>
            </w:tcBorders>
            <w:vAlign w:val="center"/>
          </w:tcPr>
          <w:p w14:paraId="1E01CD81" w14:textId="77777777" w:rsidR="00475B62" w:rsidRPr="0086246D" w:rsidRDefault="00475B62" w:rsidP="00B72E7E">
            <w:pPr>
              <w:jc w:val="center"/>
              <w:rPr>
                <w:rFonts w:ascii="宋体" w:hAnsi="宋体"/>
                <w:sz w:val="24"/>
              </w:rPr>
            </w:pPr>
            <w:r w:rsidRPr="0086246D">
              <w:rPr>
                <w:rFonts w:ascii="宋体" w:hAnsi="宋体" w:hint="eastAsia"/>
                <w:sz w:val="24"/>
              </w:rPr>
              <w:t>成交价</w:t>
            </w:r>
          </w:p>
        </w:tc>
        <w:tc>
          <w:tcPr>
            <w:tcW w:w="3668" w:type="pct"/>
            <w:tcBorders>
              <w:top w:val="single" w:sz="4" w:space="0" w:color="auto"/>
              <w:left w:val="single" w:sz="4" w:space="0" w:color="auto"/>
              <w:bottom w:val="single" w:sz="4" w:space="0" w:color="auto"/>
              <w:right w:val="single" w:sz="4" w:space="0" w:color="auto"/>
            </w:tcBorders>
            <w:vAlign w:val="center"/>
          </w:tcPr>
          <w:p w14:paraId="463590B3" w14:textId="77777777" w:rsidR="00475B62" w:rsidRPr="0086246D" w:rsidRDefault="00475B62" w:rsidP="00B72E7E">
            <w:pPr>
              <w:rPr>
                <w:rFonts w:ascii="宋体" w:hAnsi="宋体"/>
                <w:sz w:val="24"/>
              </w:rPr>
            </w:pPr>
            <w:r>
              <w:rPr>
                <w:rFonts w:ascii="宋体" w:hAnsi="宋体" w:hint="eastAsia"/>
                <w:sz w:val="24"/>
              </w:rPr>
              <w:t>人民币</w:t>
            </w:r>
          </w:p>
        </w:tc>
      </w:tr>
      <w:tr w:rsidR="00475B62" w:rsidRPr="0086246D" w14:paraId="21E90A3E" w14:textId="77777777" w:rsidTr="00475B62">
        <w:trPr>
          <w:trHeight w:val="840"/>
        </w:trPr>
        <w:tc>
          <w:tcPr>
            <w:tcW w:w="458" w:type="pct"/>
            <w:tcBorders>
              <w:top w:val="single" w:sz="4" w:space="0" w:color="auto"/>
              <w:left w:val="single" w:sz="4" w:space="0" w:color="auto"/>
              <w:bottom w:val="single" w:sz="4" w:space="0" w:color="auto"/>
              <w:right w:val="single" w:sz="4" w:space="0" w:color="auto"/>
            </w:tcBorders>
            <w:vAlign w:val="center"/>
          </w:tcPr>
          <w:p w14:paraId="77A020C4" w14:textId="77777777" w:rsidR="00475B62" w:rsidRPr="0086246D" w:rsidRDefault="00475B62" w:rsidP="00B72E7E">
            <w:pPr>
              <w:jc w:val="center"/>
              <w:rPr>
                <w:rFonts w:ascii="宋体" w:hAnsi="宋体"/>
                <w:b/>
                <w:bCs/>
                <w:sz w:val="24"/>
              </w:rPr>
            </w:pPr>
            <w:r w:rsidRPr="0086246D">
              <w:rPr>
                <w:rFonts w:ascii="宋体" w:hAnsi="宋体"/>
                <w:b/>
                <w:bCs/>
                <w:sz w:val="24"/>
              </w:rPr>
              <w:t>2</w:t>
            </w:r>
          </w:p>
        </w:tc>
        <w:tc>
          <w:tcPr>
            <w:tcW w:w="874" w:type="pct"/>
            <w:tcBorders>
              <w:top w:val="single" w:sz="4" w:space="0" w:color="auto"/>
              <w:left w:val="single" w:sz="4" w:space="0" w:color="auto"/>
              <w:bottom w:val="single" w:sz="4" w:space="0" w:color="auto"/>
              <w:right w:val="single" w:sz="4" w:space="0" w:color="auto"/>
            </w:tcBorders>
            <w:vAlign w:val="center"/>
          </w:tcPr>
          <w:p w14:paraId="5515F3DE" w14:textId="77777777" w:rsidR="00475B62" w:rsidRPr="0086246D" w:rsidRDefault="00475B62" w:rsidP="00B72E7E">
            <w:pPr>
              <w:jc w:val="center"/>
              <w:rPr>
                <w:rFonts w:ascii="宋体" w:hAnsi="宋体"/>
                <w:sz w:val="24"/>
              </w:rPr>
            </w:pPr>
            <w:r w:rsidRPr="0086246D">
              <w:rPr>
                <w:rFonts w:ascii="宋体" w:hAnsi="宋体" w:hint="eastAsia"/>
                <w:sz w:val="24"/>
              </w:rPr>
              <w:t>交货时间</w:t>
            </w:r>
          </w:p>
        </w:tc>
        <w:tc>
          <w:tcPr>
            <w:tcW w:w="3668" w:type="pct"/>
            <w:tcBorders>
              <w:top w:val="single" w:sz="4" w:space="0" w:color="auto"/>
              <w:left w:val="single" w:sz="4" w:space="0" w:color="auto"/>
              <w:bottom w:val="single" w:sz="4" w:space="0" w:color="auto"/>
              <w:right w:val="single" w:sz="4" w:space="0" w:color="auto"/>
            </w:tcBorders>
            <w:vAlign w:val="center"/>
          </w:tcPr>
          <w:p w14:paraId="46395E72" w14:textId="77777777" w:rsidR="00475B62" w:rsidRPr="0086246D" w:rsidRDefault="00475B62" w:rsidP="00B72E7E">
            <w:pPr>
              <w:rPr>
                <w:rFonts w:ascii="宋体" w:hAnsi="宋体"/>
                <w:sz w:val="24"/>
              </w:rPr>
            </w:pPr>
            <w:r w:rsidRPr="0086246D">
              <w:rPr>
                <w:rFonts w:ascii="宋体" w:hAnsi="宋体" w:hint="eastAsia"/>
                <w:sz w:val="24"/>
              </w:rPr>
              <w:t>合同签订后1</w:t>
            </w:r>
            <w:r>
              <w:rPr>
                <w:rFonts w:ascii="宋体" w:hAnsi="宋体"/>
                <w:sz w:val="24"/>
              </w:rPr>
              <w:t>0</w:t>
            </w:r>
            <w:r w:rsidRPr="0086246D">
              <w:rPr>
                <w:rFonts w:ascii="宋体" w:hAnsi="宋体" w:hint="eastAsia"/>
                <w:sz w:val="24"/>
              </w:rPr>
              <w:t>天内</w:t>
            </w:r>
            <w:r>
              <w:rPr>
                <w:rFonts w:ascii="宋体" w:hAnsi="宋体" w:hint="eastAsia"/>
                <w:sz w:val="24"/>
              </w:rPr>
              <w:t>。</w:t>
            </w:r>
          </w:p>
        </w:tc>
      </w:tr>
      <w:tr w:rsidR="00475B62" w:rsidRPr="0086246D" w14:paraId="29702486" w14:textId="77777777" w:rsidTr="00475B62">
        <w:trPr>
          <w:trHeight w:val="840"/>
        </w:trPr>
        <w:tc>
          <w:tcPr>
            <w:tcW w:w="458" w:type="pct"/>
            <w:tcBorders>
              <w:top w:val="single" w:sz="4" w:space="0" w:color="auto"/>
              <w:left w:val="single" w:sz="4" w:space="0" w:color="auto"/>
              <w:bottom w:val="single" w:sz="4" w:space="0" w:color="auto"/>
              <w:right w:val="single" w:sz="4" w:space="0" w:color="auto"/>
            </w:tcBorders>
            <w:vAlign w:val="center"/>
          </w:tcPr>
          <w:p w14:paraId="043AA34D" w14:textId="77777777" w:rsidR="00475B62" w:rsidRPr="0086246D" w:rsidRDefault="00475B62" w:rsidP="00B72E7E">
            <w:pPr>
              <w:jc w:val="center"/>
              <w:rPr>
                <w:rFonts w:ascii="宋体" w:hAnsi="宋体"/>
                <w:b/>
                <w:bCs/>
                <w:sz w:val="24"/>
              </w:rPr>
            </w:pPr>
            <w:r w:rsidRPr="0086246D">
              <w:rPr>
                <w:rFonts w:ascii="宋体" w:hAnsi="宋体"/>
                <w:b/>
                <w:bCs/>
                <w:sz w:val="24"/>
              </w:rPr>
              <w:t>3</w:t>
            </w:r>
          </w:p>
        </w:tc>
        <w:tc>
          <w:tcPr>
            <w:tcW w:w="874" w:type="pct"/>
            <w:tcBorders>
              <w:top w:val="single" w:sz="4" w:space="0" w:color="auto"/>
              <w:left w:val="single" w:sz="4" w:space="0" w:color="auto"/>
              <w:bottom w:val="single" w:sz="4" w:space="0" w:color="auto"/>
              <w:right w:val="single" w:sz="4" w:space="0" w:color="auto"/>
            </w:tcBorders>
            <w:vAlign w:val="center"/>
          </w:tcPr>
          <w:p w14:paraId="58976BFB" w14:textId="77777777" w:rsidR="00475B62" w:rsidRPr="0086246D" w:rsidRDefault="00475B62" w:rsidP="00B72E7E">
            <w:pPr>
              <w:jc w:val="center"/>
              <w:rPr>
                <w:rFonts w:ascii="宋体" w:hAnsi="宋体"/>
                <w:sz w:val="24"/>
              </w:rPr>
            </w:pPr>
            <w:r w:rsidRPr="0086246D">
              <w:rPr>
                <w:rFonts w:ascii="宋体" w:hAnsi="宋体" w:hint="eastAsia"/>
                <w:sz w:val="24"/>
              </w:rPr>
              <w:t>付款方式</w:t>
            </w:r>
          </w:p>
        </w:tc>
        <w:tc>
          <w:tcPr>
            <w:tcW w:w="3668" w:type="pct"/>
            <w:tcBorders>
              <w:top w:val="single" w:sz="4" w:space="0" w:color="auto"/>
              <w:left w:val="single" w:sz="4" w:space="0" w:color="auto"/>
              <w:bottom w:val="single" w:sz="4" w:space="0" w:color="auto"/>
              <w:right w:val="single" w:sz="4" w:space="0" w:color="auto"/>
            </w:tcBorders>
            <w:vAlign w:val="center"/>
          </w:tcPr>
          <w:p w14:paraId="44166010" w14:textId="77777777" w:rsidR="00475B62" w:rsidRPr="0086246D" w:rsidRDefault="00475B62" w:rsidP="00B72E7E">
            <w:pPr>
              <w:rPr>
                <w:rFonts w:ascii="宋体" w:hAnsi="宋体"/>
                <w:sz w:val="24"/>
              </w:rPr>
            </w:pPr>
            <w:r w:rsidRPr="0086246D">
              <w:rPr>
                <w:rFonts w:ascii="宋体" w:hAnsi="宋体" w:hint="eastAsia"/>
                <w:sz w:val="24"/>
              </w:rPr>
              <w:t>部署完成并试运行</w:t>
            </w:r>
            <w:r>
              <w:rPr>
                <w:rFonts w:ascii="宋体" w:hAnsi="宋体"/>
                <w:sz w:val="24"/>
              </w:rPr>
              <w:t>30</w:t>
            </w:r>
            <w:r>
              <w:rPr>
                <w:rFonts w:ascii="宋体" w:hAnsi="宋体" w:hint="eastAsia"/>
                <w:sz w:val="24"/>
              </w:rPr>
              <w:t>天，验收通过</w:t>
            </w:r>
            <w:r w:rsidRPr="0086246D">
              <w:rPr>
                <w:rFonts w:ascii="宋体" w:hAnsi="宋体" w:hint="eastAsia"/>
                <w:sz w:val="24"/>
              </w:rPr>
              <w:t>后支付</w:t>
            </w:r>
            <w:r>
              <w:rPr>
                <w:rFonts w:ascii="宋体" w:hAnsi="宋体" w:hint="eastAsia"/>
                <w:sz w:val="24"/>
              </w:rPr>
              <w:t>。</w:t>
            </w:r>
          </w:p>
        </w:tc>
      </w:tr>
      <w:tr w:rsidR="00475B62" w:rsidRPr="0086246D" w14:paraId="7B62371A" w14:textId="77777777" w:rsidTr="00475B62">
        <w:trPr>
          <w:trHeight w:val="840"/>
        </w:trPr>
        <w:tc>
          <w:tcPr>
            <w:tcW w:w="458" w:type="pct"/>
            <w:tcBorders>
              <w:top w:val="single" w:sz="4" w:space="0" w:color="auto"/>
              <w:left w:val="single" w:sz="4" w:space="0" w:color="auto"/>
              <w:bottom w:val="single" w:sz="4" w:space="0" w:color="auto"/>
              <w:right w:val="single" w:sz="4" w:space="0" w:color="auto"/>
            </w:tcBorders>
            <w:vAlign w:val="center"/>
          </w:tcPr>
          <w:p w14:paraId="4E35F2EF" w14:textId="77777777" w:rsidR="00475B62" w:rsidRPr="0086246D" w:rsidRDefault="00475B62" w:rsidP="00B72E7E">
            <w:pPr>
              <w:jc w:val="center"/>
              <w:rPr>
                <w:rFonts w:ascii="宋体" w:hAnsi="宋体"/>
                <w:b/>
                <w:bCs/>
                <w:sz w:val="24"/>
              </w:rPr>
            </w:pPr>
            <w:r w:rsidRPr="0086246D">
              <w:rPr>
                <w:rFonts w:ascii="宋体" w:hAnsi="宋体"/>
                <w:b/>
                <w:bCs/>
                <w:sz w:val="24"/>
              </w:rPr>
              <w:t>4</w:t>
            </w:r>
          </w:p>
        </w:tc>
        <w:tc>
          <w:tcPr>
            <w:tcW w:w="874" w:type="pct"/>
            <w:tcBorders>
              <w:top w:val="single" w:sz="4" w:space="0" w:color="auto"/>
              <w:left w:val="single" w:sz="4" w:space="0" w:color="auto"/>
              <w:bottom w:val="single" w:sz="4" w:space="0" w:color="auto"/>
              <w:right w:val="single" w:sz="4" w:space="0" w:color="auto"/>
            </w:tcBorders>
            <w:vAlign w:val="center"/>
          </w:tcPr>
          <w:p w14:paraId="06B594E4" w14:textId="23CB5A8B" w:rsidR="00475B62" w:rsidRPr="008E7F65" w:rsidRDefault="008E7F65" w:rsidP="008E7F65">
            <w:pPr>
              <w:jc w:val="center"/>
              <w:rPr>
                <w:rFonts w:ascii="宋体" w:hAnsi="宋体"/>
                <w:sz w:val="24"/>
              </w:rPr>
            </w:pPr>
            <w:r w:rsidRPr="008E7F65">
              <w:rPr>
                <w:rFonts w:ascii="宋体" w:hAnsi="宋体" w:hint="eastAsia"/>
                <w:sz w:val="24"/>
              </w:rPr>
              <w:t>安装验收</w:t>
            </w:r>
          </w:p>
        </w:tc>
        <w:tc>
          <w:tcPr>
            <w:tcW w:w="3668" w:type="pct"/>
            <w:tcBorders>
              <w:top w:val="single" w:sz="4" w:space="0" w:color="auto"/>
              <w:left w:val="single" w:sz="4" w:space="0" w:color="auto"/>
              <w:bottom w:val="single" w:sz="4" w:space="0" w:color="auto"/>
              <w:right w:val="single" w:sz="4" w:space="0" w:color="auto"/>
            </w:tcBorders>
            <w:vAlign w:val="center"/>
          </w:tcPr>
          <w:p w14:paraId="7F1DAF0A" w14:textId="77777777" w:rsidR="00475B62" w:rsidRPr="0086246D" w:rsidRDefault="00475B62" w:rsidP="00B72E7E">
            <w:pPr>
              <w:tabs>
                <w:tab w:val="left" w:pos="360"/>
              </w:tabs>
              <w:ind w:left="360" w:hanging="360"/>
              <w:rPr>
                <w:rFonts w:ascii="宋体" w:hAnsi="宋体"/>
                <w:sz w:val="24"/>
              </w:rPr>
            </w:pPr>
            <w:r w:rsidRPr="0086246D">
              <w:rPr>
                <w:rFonts w:ascii="宋体" w:hAnsi="宋体" w:hint="eastAsia"/>
                <w:sz w:val="24"/>
              </w:rPr>
              <w:t>A．验收由专家组和中标人联合在山东大学进行，验收条件按照合同规定执行。验收合格后填写山东大学验收</w:t>
            </w:r>
            <w:r>
              <w:rPr>
                <w:rFonts w:ascii="宋体" w:hAnsi="宋体" w:hint="eastAsia"/>
                <w:sz w:val="24"/>
              </w:rPr>
              <w:t>报告</w:t>
            </w:r>
            <w:r w:rsidRPr="0086246D">
              <w:rPr>
                <w:rFonts w:ascii="宋体" w:hAnsi="宋体" w:hint="eastAsia"/>
                <w:sz w:val="24"/>
              </w:rPr>
              <w:t>，该验收</w:t>
            </w:r>
            <w:r>
              <w:rPr>
                <w:rFonts w:ascii="宋体" w:hAnsi="宋体" w:hint="eastAsia"/>
                <w:sz w:val="24"/>
              </w:rPr>
              <w:t>报告</w:t>
            </w:r>
            <w:r w:rsidRPr="0086246D">
              <w:rPr>
                <w:rFonts w:ascii="宋体" w:hAnsi="宋体" w:hint="eastAsia"/>
                <w:sz w:val="24"/>
              </w:rPr>
              <w:t>作为支付中标人货款的依据。</w:t>
            </w:r>
          </w:p>
          <w:p w14:paraId="30D10606" w14:textId="77777777" w:rsidR="00475B62" w:rsidRPr="0086246D" w:rsidRDefault="00475B62" w:rsidP="00B72E7E">
            <w:pPr>
              <w:tabs>
                <w:tab w:val="left" w:pos="360"/>
              </w:tabs>
              <w:ind w:left="360" w:hanging="360"/>
              <w:rPr>
                <w:rFonts w:ascii="宋体" w:hAnsi="宋体"/>
                <w:sz w:val="24"/>
              </w:rPr>
            </w:pPr>
            <w:r w:rsidRPr="0086246D">
              <w:rPr>
                <w:rFonts w:ascii="宋体" w:hAnsi="宋体" w:hint="eastAsia"/>
                <w:sz w:val="24"/>
              </w:rPr>
              <w:t>B．</w:t>
            </w:r>
            <w:r w:rsidRPr="00CA2CD4">
              <w:rPr>
                <w:rFonts w:ascii="宋体" w:hAnsi="宋体" w:hint="eastAsia"/>
                <w:color w:val="000000"/>
                <w:sz w:val="24"/>
              </w:rPr>
              <w:t>投</w:t>
            </w:r>
            <w:r w:rsidRPr="00CA2CD4">
              <w:rPr>
                <w:rFonts w:ascii="宋体" w:hAnsi="宋体"/>
                <w:color w:val="000000"/>
                <w:sz w:val="24"/>
              </w:rPr>
              <w:t>标人</w:t>
            </w:r>
            <w:r w:rsidRPr="00CA2CD4">
              <w:rPr>
                <w:rFonts w:ascii="宋体" w:hAnsi="宋体" w:hint="eastAsia"/>
                <w:color w:val="000000"/>
                <w:sz w:val="24"/>
              </w:rPr>
              <w:t>承诺中标后</w:t>
            </w:r>
            <w:r w:rsidRPr="0086246D">
              <w:rPr>
                <w:rFonts w:ascii="宋体" w:hAnsi="宋体" w:hint="eastAsia"/>
                <w:sz w:val="24"/>
              </w:rPr>
              <w:t>签订合同后，3日内沟通部署场地和资源需求，提供详细部署方案以及安装手册，方案需符合网络安全部署要求。</w:t>
            </w:r>
          </w:p>
          <w:p w14:paraId="5DE0E387" w14:textId="77777777" w:rsidR="00475B62" w:rsidRPr="0086246D" w:rsidRDefault="00475B62" w:rsidP="00B72E7E">
            <w:pPr>
              <w:tabs>
                <w:tab w:val="left" w:pos="360"/>
              </w:tabs>
              <w:ind w:left="360" w:hanging="360"/>
              <w:rPr>
                <w:rFonts w:ascii="宋体" w:hAnsi="宋体"/>
                <w:sz w:val="24"/>
              </w:rPr>
            </w:pPr>
            <w:r w:rsidRPr="0086246D">
              <w:rPr>
                <w:rFonts w:ascii="宋体" w:hAnsi="宋体" w:hint="eastAsia"/>
                <w:sz w:val="24"/>
              </w:rPr>
              <w:t>C．</w:t>
            </w:r>
            <w:r w:rsidRPr="00CA2CD4">
              <w:rPr>
                <w:rFonts w:ascii="宋体" w:hAnsi="宋体" w:hint="eastAsia"/>
                <w:color w:val="000000"/>
                <w:sz w:val="24"/>
              </w:rPr>
              <w:t>投</w:t>
            </w:r>
            <w:r w:rsidRPr="00CA2CD4">
              <w:rPr>
                <w:rFonts w:ascii="宋体" w:hAnsi="宋体"/>
                <w:color w:val="000000"/>
                <w:sz w:val="24"/>
              </w:rPr>
              <w:t>标人</w:t>
            </w:r>
            <w:r w:rsidRPr="00CA2CD4">
              <w:rPr>
                <w:rFonts w:ascii="宋体" w:hAnsi="宋体" w:hint="eastAsia"/>
                <w:color w:val="000000"/>
                <w:sz w:val="24"/>
              </w:rPr>
              <w:t>承诺中标后</w:t>
            </w:r>
            <w:r w:rsidRPr="0086246D">
              <w:rPr>
                <w:rFonts w:ascii="宋体" w:hAnsi="宋体" w:hint="eastAsia"/>
                <w:sz w:val="24"/>
              </w:rPr>
              <w:t>提供软件的实体光盘、各种文档资料和中文电子版说明书以及调试所需要的工具。</w:t>
            </w:r>
          </w:p>
          <w:p w14:paraId="17859999" w14:textId="77777777" w:rsidR="00475B62" w:rsidRPr="0086246D" w:rsidRDefault="00475B62" w:rsidP="00B72E7E">
            <w:pPr>
              <w:tabs>
                <w:tab w:val="left" w:pos="360"/>
              </w:tabs>
              <w:ind w:left="360" w:hanging="360"/>
              <w:rPr>
                <w:rFonts w:ascii="宋体" w:hAnsi="宋体"/>
                <w:sz w:val="24"/>
              </w:rPr>
            </w:pPr>
            <w:r w:rsidRPr="0086246D">
              <w:rPr>
                <w:rFonts w:ascii="宋体" w:hAnsi="宋体" w:hint="eastAsia"/>
                <w:sz w:val="24"/>
              </w:rPr>
              <w:t>D．</w:t>
            </w:r>
            <w:r w:rsidRPr="00CA2CD4">
              <w:rPr>
                <w:rFonts w:ascii="宋体" w:hAnsi="宋体" w:hint="eastAsia"/>
                <w:color w:val="000000"/>
                <w:sz w:val="24"/>
              </w:rPr>
              <w:t>投</w:t>
            </w:r>
            <w:r w:rsidRPr="00CA2CD4">
              <w:rPr>
                <w:rFonts w:ascii="宋体" w:hAnsi="宋体"/>
                <w:color w:val="000000"/>
                <w:sz w:val="24"/>
              </w:rPr>
              <w:t>标人</w:t>
            </w:r>
            <w:r w:rsidRPr="00CA2CD4">
              <w:rPr>
                <w:rFonts w:ascii="宋体" w:hAnsi="宋体" w:hint="eastAsia"/>
                <w:color w:val="000000"/>
                <w:sz w:val="24"/>
              </w:rPr>
              <w:t>承诺中标后</w:t>
            </w:r>
            <w:r w:rsidRPr="0086246D">
              <w:rPr>
                <w:rFonts w:ascii="宋体" w:hAnsi="宋体" w:hint="eastAsia"/>
                <w:sz w:val="24"/>
              </w:rPr>
              <w:t>派专门人员将软件安装并调试</w:t>
            </w:r>
            <w:r>
              <w:rPr>
                <w:rFonts w:ascii="宋体" w:hAnsi="宋体" w:hint="eastAsia"/>
                <w:sz w:val="24"/>
              </w:rPr>
              <w:t>完成</w:t>
            </w:r>
            <w:r w:rsidRPr="0086246D">
              <w:rPr>
                <w:rFonts w:ascii="宋体" w:hAnsi="宋体" w:hint="eastAsia"/>
                <w:sz w:val="24"/>
              </w:rPr>
              <w:t>，达到技术规格指标的所有要求。</w:t>
            </w:r>
          </w:p>
        </w:tc>
      </w:tr>
      <w:tr w:rsidR="00475B62" w:rsidRPr="0086246D" w14:paraId="07B4FE63" w14:textId="77777777" w:rsidTr="00475B62">
        <w:trPr>
          <w:trHeight w:val="840"/>
        </w:trPr>
        <w:tc>
          <w:tcPr>
            <w:tcW w:w="458" w:type="pct"/>
            <w:tcBorders>
              <w:top w:val="single" w:sz="4" w:space="0" w:color="auto"/>
              <w:left w:val="single" w:sz="4" w:space="0" w:color="auto"/>
              <w:bottom w:val="single" w:sz="4" w:space="0" w:color="auto"/>
              <w:right w:val="single" w:sz="4" w:space="0" w:color="auto"/>
            </w:tcBorders>
            <w:vAlign w:val="center"/>
          </w:tcPr>
          <w:p w14:paraId="01E8ED51" w14:textId="77777777" w:rsidR="00475B62" w:rsidRPr="0086246D" w:rsidRDefault="00475B62" w:rsidP="00B72E7E">
            <w:pPr>
              <w:jc w:val="center"/>
              <w:rPr>
                <w:rFonts w:ascii="宋体" w:hAnsi="宋体"/>
                <w:b/>
                <w:bCs/>
                <w:sz w:val="24"/>
              </w:rPr>
            </w:pPr>
            <w:r w:rsidRPr="0086246D">
              <w:rPr>
                <w:rFonts w:ascii="宋体" w:hAnsi="宋体"/>
                <w:b/>
                <w:bCs/>
                <w:sz w:val="24"/>
              </w:rPr>
              <w:t>5</w:t>
            </w:r>
          </w:p>
        </w:tc>
        <w:tc>
          <w:tcPr>
            <w:tcW w:w="874" w:type="pct"/>
            <w:tcBorders>
              <w:top w:val="single" w:sz="4" w:space="0" w:color="auto"/>
              <w:left w:val="single" w:sz="4" w:space="0" w:color="auto"/>
              <w:bottom w:val="single" w:sz="4" w:space="0" w:color="auto"/>
              <w:right w:val="single" w:sz="4" w:space="0" w:color="auto"/>
            </w:tcBorders>
            <w:vAlign w:val="center"/>
          </w:tcPr>
          <w:p w14:paraId="5FE4DC1E" w14:textId="3AC732B3" w:rsidR="00475B62" w:rsidRPr="008E7F65" w:rsidRDefault="008E7F65" w:rsidP="008E7F65">
            <w:pPr>
              <w:jc w:val="center"/>
              <w:rPr>
                <w:rFonts w:ascii="宋体" w:hAnsi="宋体"/>
                <w:sz w:val="24"/>
              </w:rPr>
            </w:pPr>
            <w:r w:rsidRPr="008E7F65">
              <w:rPr>
                <w:rFonts w:ascii="宋体" w:hAnsi="宋体" w:hint="eastAsia"/>
                <w:sz w:val="24"/>
              </w:rPr>
              <w:t>培训</w:t>
            </w:r>
          </w:p>
        </w:tc>
        <w:tc>
          <w:tcPr>
            <w:tcW w:w="3668" w:type="pct"/>
            <w:tcBorders>
              <w:top w:val="single" w:sz="4" w:space="0" w:color="auto"/>
              <w:left w:val="single" w:sz="4" w:space="0" w:color="auto"/>
              <w:bottom w:val="single" w:sz="4" w:space="0" w:color="auto"/>
              <w:right w:val="single" w:sz="4" w:space="0" w:color="auto"/>
            </w:tcBorders>
            <w:vAlign w:val="center"/>
          </w:tcPr>
          <w:p w14:paraId="69DD64BB" w14:textId="77777777" w:rsidR="00475B62" w:rsidRPr="0086246D" w:rsidRDefault="00475B62" w:rsidP="00B72E7E">
            <w:pPr>
              <w:rPr>
                <w:rFonts w:ascii="宋体" w:hAnsi="宋体"/>
                <w:sz w:val="24"/>
              </w:rPr>
            </w:pPr>
            <w:r w:rsidRPr="0086246D">
              <w:rPr>
                <w:rFonts w:ascii="宋体" w:hAnsi="宋体" w:hint="eastAsia"/>
                <w:sz w:val="24"/>
              </w:rPr>
              <w:t>A．</w:t>
            </w:r>
            <w:r w:rsidRPr="00CA2CD4">
              <w:rPr>
                <w:rFonts w:ascii="宋体" w:hAnsi="宋体" w:hint="eastAsia"/>
                <w:color w:val="000000"/>
                <w:sz w:val="24"/>
              </w:rPr>
              <w:t>投</w:t>
            </w:r>
            <w:r w:rsidRPr="00CA2CD4">
              <w:rPr>
                <w:rFonts w:ascii="宋体" w:hAnsi="宋体"/>
                <w:color w:val="000000"/>
                <w:sz w:val="24"/>
              </w:rPr>
              <w:t>标人</w:t>
            </w:r>
            <w:r w:rsidRPr="00CA2CD4">
              <w:rPr>
                <w:rFonts w:ascii="宋体" w:hAnsi="宋体" w:hint="eastAsia"/>
                <w:color w:val="000000"/>
                <w:sz w:val="24"/>
              </w:rPr>
              <w:t>承诺中标后</w:t>
            </w:r>
            <w:r w:rsidRPr="0086246D">
              <w:rPr>
                <w:rFonts w:ascii="宋体" w:hAnsi="宋体" w:hint="eastAsia"/>
                <w:sz w:val="24"/>
              </w:rPr>
              <w:t>对实验室管理人员进行技术培训。使其能掌握有关设备的使用、维护和管理等工作要求。</w:t>
            </w:r>
          </w:p>
          <w:p w14:paraId="6D6E581C" w14:textId="77777777" w:rsidR="00475B62" w:rsidRPr="0086246D" w:rsidRDefault="00475B62" w:rsidP="00B72E7E">
            <w:pPr>
              <w:rPr>
                <w:rFonts w:ascii="宋体" w:hAnsi="宋体"/>
                <w:sz w:val="24"/>
              </w:rPr>
            </w:pPr>
            <w:r w:rsidRPr="0086246D">
              <w:rPr>
                <w:rFonts w:ascii="宋体" w:hAnsi="宋体" w:hint="eastAsia"/>
                <w:sz w:val="24"/>
              </w:rPr>
              <w:t>B．及时提供相关领域新技术与新信息，终生提供相关实验室技术咨询</w:t>
            </w:r>
            <w:r w:rsidRPr="005271AB">
              <w:rPr>
                <w:rFonts w:ascii="宋体" w:hAnsi="宋体" w:hint="eastAsia"/>
                <w:color w:val="000000"/>
                <w:sz w:val="24"/>
              </w:rPr>
              <w:t>（该项费用包含在</w:t>
            </w:r>
            <w:r>
              <w:rPr>
                <w:rFonts w:ascii="宋体" w:hAnsi="宋体" w:hint="eastAsia"/>
                <w:color w:val="000000"/>
                <w:sz w:val="24"/>
              </w:rPr>
              <w:t>投标</w:t>
            </w:r>
            <w:r w:rsidRPr="005271AB">
              <w:rPr>
                <w:rFonts w:ascii="宋体" w:hAnsi="宋体" w:hint="eastAsia"/>
                <w:color w:val="000000"/>
                <w:sz w:val="24"/>
              </w:rPr>
              <w:t>报价中）</w:t>
            </w:r>
            <w:r w:rsidRPr="0086246D">
              <w:rPr>
                <w:rFonts w:ascii="宋体" w:hAnsi="宋体" w:hint="eastAsia"/>
                <w:sz w:val="24"/>
              </w:rPr>
              <w:t>。</w:t>
            </w:r>
          </w:p>
          <w:p w14:paraId="3D3725E1" w14:textId="77777777" w:rsidR="00475B62" w:rsidRPr="0086246D" w:rsidRDefault="00475B62" w:rsidP="00B72E7E">
            <w:pPr>
              <w:rPr>
                <w:rFonts w:ascii="宋体" w:hAnsi="宋体"/>
                <w:sz w:val="24"/>
              </w:rPr>
            </w:pPr>
            <w:r w:rsidRPr="0086246D">
              <w:rPr>
                <w:rFonts w:ascii="宋体" w:hAnsi="宋体" w:hint="eastAsia"/>
                <w:sz w:val="24"/>
              </w:rPr>
              <w:t>C.提供详实的用户手册，包含管理后台、教师版、学生操作版。</w:t>
            </w:r>
          </w:p>
        </w:tc>
      </w:tr>
      <w:tr w:rsidR="00475B62" w:rsidRPr="0086246D" w14:paraId="7E32DEB1" w14:textId="77777777" w:rsidTr="00475B62">
        <w:trPr>
          <w:trHeight w:val="840"/>
        </w:trPr>
        <w:tc>
          <w:tcPr>
            <w:tcW w:w="458" w:type="pct"/>
            <w:tcBorders>
              <w:top w:val="single" w:sz="4" w:space="0" w:color="auto"/>
              <w:left w:val="single" w:sz="4" w:space="0" w:color="auto"/>
              <w:bottom w:val="single" w:sz="4" w:space="0" w:color="auto"/>
              <w:right w:val="single" w:sz="4" w:space="0" w:color="auto"/>
            </w:tcBorders>
            <w:vAlign w:val="center"/>
          </w:tcPr>
          <w:p w14:paraId="458FC0AE" w14:textId="77777777" w:rsidR="00475B62" w:rsidRPr="0086246D" w:rsidRDefault="00475B62" w:rsidP="00B72E7E">
            <w:pPr>
              <w:jc w:val="center"/>
              <w:rPr>
                <w:rFonts w:ascii="宋体" w:hAnsi="宋体"/>
                <w:b/>
                <w:bCs/>
                <w:sz w:val="24"/>
              </w:rPr>
            </w:pPr>
            <w:r w:rsidRPr="0086246D">
              <w:rPr>
                <w:rFonts w:ascii="宋体" w:hAnsi="宋体"/>
                <w:b/>
                <w:bCs/>
                <w:sz w:val="24"/>
              </w:rPr>
              <w:t>6</w:t>
            </w:r>
          </w:p>
        </w:tc>
        <w:tc>
          <w:tcPr>
            <w:tcW w:w="874" w:type="pct"/>
            <w:tcBorders>
              <w:top w:val="single" w:sz="4" w:space="0" w:color="auto"/>
              <w:left w:val="single" w:sz="4" w:space="0" w:color="auto"/>
              <w:bottom w:val="single" w:sz="4" w:space="0" w:color="auto"/>
              <w:right w:val="single" w:sz="4" w:space="0" w:color="auto"/>
            </w:tcBorders>
            <w:vAlign w:val="center"/>
          </w:tcPr>
          <w:p w14:paraId="36DFAD33" w14:textId="77777777" w:rsidR="00475B62" w:rsidRPr="0086246D" w:rsidRDefault="00475B62" w:rsidP="00B72E7E">
            <w:pPr>
              <w:jc w:val="center"/>
              <w:rPr>
                <w:rFonts w:ascii="宋体" w:hAnsi="宋体"/>
                <w:sz w:val="24"/>
              </w:rPr>
            </w:pPr>
            <w:r>
              <w:rPr>
                <w:rFonts w:ascii="宋体" w:hAnsi="宋体" w:hint="eastAsia"/>
                <w:sz w:val="24"/>
              </w:rPr>
              <w:t>质保</w:t>
            </w:r>
          </w:p>
        </w:tc>
        <w:tc>
          <w:tcPr>
            <w:tcW w:w="3668" w:type="pct"/>
            <w:tcBorders>
              <w:top w:val="single" w:sz="4" w:space="0" w:color="auto"/>
              <w:left w:val="single" w:sz="4" w:space="0" w:color="auto"/>
              <w:bottom w:val="single" w:sz="4" w:space="0" w:color="auto"/>
              <w:right w:val="single" w:sz="4" w:space="0" w:color="auto"/>
            </w:tcBorders>
            <w:vAlign w:val="center"/>
          </w:tcPr>
          <w:p w14:paraId="3E045D23" w14:textId="77777777" w:rsidR="00475B62" w:rsidRPr="0086246D" w:rsidRDefault="00475B62" w:rsidP="00B72E7E">
            <w:pPr>
              <w:rPr>
                <w:rFonts w:ascii="宋体" w:hAnsi="宋体"/>
                <w:sz w:val="24"/>
              </w:rPr>
            </w:pPr>
            <w:r w:rsidRPr="0086246D">
              <w:rPr>
                <w:rFonts w:ascii="宋体" w:hAnsi="宋体" w:hint="eastAsia"/>
                <w:sz w:val="24"/>
              </w:rPr>
              <w:t>A．</w:t>
            </w:r>
            <w:r>
              <w:rPr>
                <w:rFonts w:ascii="宋体" w:hAnsi="宋体" w:hint="eastAsia"/>
                <w:sz w:val="24"/>
              </w:rPr>
              <w:t>质保期：</w:t>
            </w:r>
            <w:r w:rsidRPr="0086246D">
              <w:rPr>
                <w:rFonts w:ascii="宋体" w:hAnsi="宋体" w:hint="eastAsia"/>
                <w:sz w:val="24"/>
              </w:rPr>
              <w:t>5年。</w:t>
            </w:r>
          </w:p>
          <w:p w14:paraId="4875D8DD" w14:textId="77777777" w:rsidR="00475B62" w:rsidRPr="0086246D" w:rsidRDefault="00475B62" w:rsidP="00475B62">
            <w:pPr>
              <w:numPr>
                <w:ilvl w:val="0"/>
                <w:numId w:val="33"/>
              </w:numPr>
              <w:rPr>
                <w:rFonts w:ascii="宋体" w:hAnsi="宋体"/>
                <w:sz w:val="24"/>
              </w:rPr>
            </w:pPr>
            <w:r w:rsidRPr="0086246D">
              <w:rPr>
                <w:rFonts w:ascii="宋体" w:hAnsi="宋体" w:hint="eastAsia"/>
                <w:sz w:val="24"/>
              </w:rPr>
              <w:t>中标人应在每学年开课前进行教学软件维护，如发现问题应负责解决。</w:t>
            </w:r>
          </w:p>
          <w:p w14:paraId="6C0D6542" w14:textId="77777777" w:rsidR="00475B62" w:rsidRPr="0086246D" w:rsidRDefault="00475B62" w:rsidP="00B72E7E">
            <w:pPr>
              <w:rPr>
                <w:rFonts w:ascii="宋体" w:hAnsi="宋体"/>
                <w:sz w:val="24"/>
              </w:rPr>
            </w:pPr>
            <w:r w:rsidRPr="0086246D">
              <w:rPr>
                <w:rFonts w:ascii="宋体" w:hAnsi="宋体" w:hint="eastAsia"/>
                <w:sz w:val="24"/>
              </w:rPr>
              <w:t>C．</w:t>
            </w:r>
            <w:r w:rsidRPr="00CA2CD4">
              <w:rPr>
                <w:rFonts w:ascii="宋体" w:hAnsi="宋体" w:hint="eastAsia"/>
                <w:color w:val="000000"/>
                <w:sz w:val="24"/>
              </w:rPr>
              <w:t>投</w:t>
            </w:r>
            <w:r w:rsidRPr="00CA2CD4">
              <w:rPr>
                <w:rFonts w:ascii="宋体" w:hAnsi="宋体"/>
                <w:color w:val="000000"/>
                <w:sz w:val="24"/>
              </w:rPr>
              <w:t>标人</w:t>
            </w:r>
            <w:r w:rsidRPr="00CA2CD4">
              <w:rPr>
                <w:rFonts w:ascii="宋体" w:hAnsi="宋体" w:hint="eastAsia"/>
                <w:color w:val="000000"/>
                <w:sz w:val="24"/>
              </w:rPr>
              <w:t>承诺中标后</w:t>
            </w:r>
            <w:r w:rsidRPr="0086246D">
              <w:rPr>
                <w:rFonts w:ascii="宋体" w:hAnsi="宋体" w:hint="eastAsia"/>
                <w:sz w:val="24"/>
              </w:rPr>
              <w:t>提供负责售后服务的部门或单位的名称和联系方式。</w:t>
            </w:r>
            <w:r>
              <w:rPr>
                <w:rFonts w:ascii="宋体" w:hAnsi="宋体" w:hint="eastAsia"/>
                <w:sz w:val="24"/>
              </w:rPr>
              <w:t>售后</w:t>
            </w:r>
            <w:r w:rsidRPr="0086246D">
              <w:rPr>
                <w:rFonts w:ascii="宋体" w:hAnsi="宋体" w:hint="eastAsia"/>
                <w:sz w:val="24"/>
              </w:rPr>
              <w:t>响应</w:t>
            </w:r>
            <w:r>
              <w:rPr>
                <w:rFonts w:ascii="宋体" w:hAnsi="宋体" w:hint="eastAsia"/>
                <w:sz w:val="24"/>
              </w:rPr>
              <w:t>时间≤</w:t>
            </w:r>
            <w:r w:rsidRPr="0086246D">
              <w:rPr>
                <w:rFonts w:ascii="宋体" w:hAnsi="宋体" w:hint="eastAsia"/>
                <w:sz w:val="24"/>
              </w:rPr>
              <w:t>4小时，终身维</w:t>
            </w:r>
            <w:r>
              <w:rPr>
                <w:rFonts w:ascii="宋体" w:hAnsi="宋体" w:hint="eastAsia"/>
                <w:sz w:val="24"/>
              </w:rPr>
              <w:t>护</w:t>
            </w:r>
            <w:r w:rsidRPr="0086246D">
              <w:rPr>
                <w:rFonts w:ascii="宋体" w:hAnsi="宋体" w:hint="eastAsia"/>
                <w:sz w:val="24"/>
              </w:rPr>
              <w:t>。</w:t>
            </w:r>
          </w:p>
          <w:p w14:paraId="58F2800C" w14:textId="77777777" w:rsidR="00475B62" w:rsidRPr="0086246D" w:rsidRDefault="00475B62" w:rsidP="00B72E7E">
            <w:pPr>
              <w:rPr>
                <w:rFonts w:ascii="宋体" w:hAnsi="宋体"/>
                <w:sz w:val="24"/>
              </w:rPr>
            </w:pPr>
            <w:r w:rsidRPr="0086246D">
              <w:rPr>
                <w:rFonts w:ascii="宋体" w:hAnsi="宋体" w:hint="eastAsia"/>
                <w:sz w:val="24"/>
              </w:rPr>
              <w:t>D．</w:t>
            </w:r>
            <w:r w:rsidRPr="00CA2CD4">
              <w:rPr>
                <w:rFonts w:ascii="宋体" w:hAnsi="宋体" w:hint="eastAsia"/>
                <w:color w:val="000000"/>
                <w:sz w:val="24"/>
              </w:rPr>
              <w:t>投</w:t>
            </w:r>
            <w:r w:rsidRPr="00CA2CD4">
              <w:rPr>
                <w:rFonts w:ascii="宋体" w:hAnsi="宋体"/>
                <w:color w:val="000000"/>
                <w:sz w:val="24"/>
              </w:rPr>
              <w:t>标人</w:t>
            </w:r>
            <w:r w:rsidRPr="00CA2CD4">
              <w:rPr>
                <w:rFonts w:ascii="宋体" w:hAnsi="宋体" w:hint="eastAsia"/>
                <w:color w:val="000000"/>
                <w:sz w:val="24"/>
              </w:rPr>
              <w:t>承诺中标后</w:t>
            </w:r>
            <w:r w:rsidRPr="0086246D">
              <w:rPr>
                <w:rFonts w:ascii="宋体" w:hAnsi="宋体" w:hint="eastAsia"/>
                <w:sz w:val="24"/>
              </w:rPr>
              <w:t>定期回访用户。</w:t>
            </w:r>
          </w:p>
          <w:p w14:paraId="6A273BED" w14:textId="77777777" w:rsidR="00475B62" w:rsidRPr="0086246D" w:rsidRDefault="00475B62" w:rsidP="00B72E7E">
            <w:pPr>
              <w:rPr>
                <w:rFonts w:ascii="宋体" w:hAnsi="宋体"/>
                <w:sz w:val="24"/>
              </w:rPr>
            </w:pPr>
            <w:r w:rsidRPr="0086246D">
              <w:rPr>
                <w:rFonts w:ascii="宋体" w:hAnsi="宋体" w:hint="eastAsia"/>
                <w:sz w:val="24"/>
              </w:rPr>
              <w:t>E．软件终生使用</w:t>
            </w:r>
            <w:r w:rsidRPr="005271AB">
              <w:rPr>
                <w:rFonts w:ascii="宋体" w:hAnsi="宋体" w:hint="eastAsia"/>
                <w:color w:val="000000"/>
                <w:sz w:val="24"/>
              </w:rPr>
              <w:t>（该项费用包含在</w:t>
            </w:r>
            <w:r>
              <w:rPr>
                <w:rFonts w:ascii="宋体" w:hAnsi="宋体" w:hint="eastAsia"/>
                <w:color w:val="000000"/>
                <w:sz w:val="24"/>
              </w:rPr>
              <w:t>投标</w:t>
            </w:r>
            <w:r w:rsidRPr="005271AB">
              <w:rPr>
                <w:rFonts w:ascii="宋体" w:hAnsi="宋体" w:hint="eastAsia"/>
                <w:color w:val="000000"/>
                <w:sz w:val="24"/>
              </w:rPr>
              <w:t>报价中）</w:t>
            </w:r>
            <w:r w:rsidRPr="0086246D">
              <w:rPr>
                <w:rFonts w:ascii="宋体" w:hAnsi="宋体" w:hint="eastAsia"/>
                <w:sz w:val="24"/>
              </w:rPr>
              <w:t>。</w:t>
            </w:r>
          </w:p>
        </w:tc>
      </w:tr>
    </w:tbl>
    <w:p w14:paraId="25A651F1" w14:textId="77777777" w:rsidR="000950EC" w:rsidRPr="002C23B2" w:rsidRDefault="000950EC" w:rsidP="005F5442">
      <w:pPr>
        <w:pStyle w:val="1"/>
        <w:spacing w:before="120" w:after="120" w:line="360" w:lineRule="auto"/>
        <w:jc w:val="center"/>
        <w:rPr>
          <w:rFonts w:ascii="宋体" w:hAnsi="宋体"/>
          <w:snapToGrid w:val="0"/>
          <w:kern w:val="0"/>
          <w:sz w:val="24"/>
        </w:rPr>
      </w:pPr>
      <w:bookmarkStart w:id="7" w:name="_GoBack"/>
      <w:bookmarkEnd w:id="7"/>
    </w:p>
    <w:sectPr w:rsidR="000950EC" w:rsidRPr="002C23B2" w:rsidSect="005F5442">
      <w:footerReference w:type="even" r:id="rId10"/>
      <w:footerReference w:type="default" r:id="rId11"/>
      <w:pgSz w:w="11906" w:h="16838"/>
      <w:pgMar w:top="1440" w:right="1797" w:bottom="1440" w:left="179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DABD05" w14:textId="77777777" w:rsidR="004C1EC1" w:rsidRDefault="004C1EC1">
      <w:r>
        <w:separator/>
      </w:r>
    </w:p>
  </w:endnote>
  <w:endnote w:type="continuationSeparator" w:id="0">
    <w:p w14:paraId="72C86283" w14:textId="77777777" w:rsidR="004C1EC1" w:rsidRDefault="004C1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269D8" w14:textId="613D5B8D" w:rsidR="00D909A1" w:rsidRDefault="00D909A1">
    <w:pPr>
      <w:pStyle w:val="aff3"/>
      <w:framePr w:wrap="around" w:vAnchor="text" w:hAnchor="margin" w:xAlign="center" w:y="1"/>
      <w:rPr>
        <w:rStyle w:val="afffa"/>
      </w:rPr>
    </w:pPr>
    <w:r>
      <w:fldChar w:fldCharType="begin"/>
    </w:r>
    <w:r>
      <w:rPr>
        <w:rStyle w:val="afffa"/>
      </w:rPr>
      <w:instrText xml:space="preserve">PAGE  </w:instrText>
    </w:r>
    <w:r>
      <w:fldChar w:fldCharType="separate"/>
    </w:r>
    <w:r w:rsidR="005F5442">
      <w:rPr>
        <w:rStyle w:val="afffa"/>
        <w:noProof/>
      </w:rPr>
      <w:t>4</w:t>
    </w:r>
    <w:r>
      <w:fldChar w:fldCharType="end"/>
    </w:r>
  </w:p>
  <w:p w14:paraId="0EE32C02" w14:textId="77777777" w:rsidR="00D909A1" w:rsidRDefault="00D909A1">
    <w:pPr>
      <w:spacing w:line="200" w:lineRule="exact"/>
      <w:rPr>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7369152"/>
      <w:docPartObj>
        <w:docPartGallery w:val="Page Numbers (Bottom of Page)"/>
        <w:docPartUnique/>
      </w:docPartObj>
    </w:sdtPr>
    <w:sdtEndPr/>
    <w:sdtContent>
      <w:p w14:paraId="1A310537" w14:textId="1CFD8FFA" w:rsidR="00D909A1" w:rsidRDefault="00D909A1">
        <w:pPr>
          <w:pStyle w:val="aff3"/>
          <w:jc w:val="center"/>
        </w:pPr>
        <w:r>
          <w:fldChar w:fldCharType="begin"/>
        </w:r>
        <w:r>
          <w:instrText>PAGE   \* MERGEFORMAT</w:instrText>
        </w:r>
        <w:r>
          <w:fldChar w:fldCharType="separate"/>
        </w:r>
        <w:r w:rsidR="005F5442" w:rsidRPr="005F5442">
          <w:rPr>
            <w:noProof/>
            <w:lang w:val="zh-CN"/>
          </w:rPr>
          <w:t>1</w:t>
        </w:r>
        <w:r>
          <w:fldChar w:fldCharType="end"/>
        </w:r>
      </w:p>
    </w:sdtContent>
  </w:sdt>
  <w:p w14:paraId="65A1CFF1" w14:textId="77777777" w:rsidR="00D909A1" w:rsidRDefault="00D909A1">
    <w:pPr>
      <w:pStyle w:val="aff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4100E" w14:textId="77777777" w:rsidR="00D909A1" w:rsidRDefault="00D909A1">
    <w:pPr>
      <w:pStyle w:val="aff3"/>
      <w:framePr w:wrap="around" w:vAnchor="text" w:hAnchor="margin" w:xAlign="center" w:y="1"/>
      <w:ind w:firstLine="360"/>
      <w:rPr>
        <w:rStyle w:val="afffa"/>
      </w:rPr>
    </w:pPr>
    <w:r>
      <w:fldChar w:fldCharType="begin"/>
    </w:r>
    <w:r>
      <w:rPr>
        <w:rStyle w:val="afffa"/>
      </w:rPr>
      <w:instrText xml:space="preserve">PAGE  </w:instrText>
    </w:r>
    <w:r>
      <w:fldChar w:fldCharType="separate"/>
    </w:r>
    <w:r>
      <w:rPr>
        <w:rStyle w:val="afffa"/>
      </w:rPr>
      <w:t>35</w:t>
    </w:r>
    <w:r>
      <w:fldChar w:fldCharType="end"/>
    </w:r>
  </w:p>
  <w:p w14:paraId="4658D462" w14:textId="77777777" w:rsidR="00D909A1" w:rsidRDefault="00D909A1">
    <w:pPr>
      <w:pStyle w:val="aff3"/>
      <w:ind w:right="360" w:firstLine="360"/>
    </w:pPr>
  </w:p>
  <w:p w14:paraId="58D891A3" w14:textId="77777777" w:rsidR="00D909A1" w:rsidRDefault="00D909A1">
    <w:pPr>
      <w:ind w:firstLine="48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E3179" w14:textId="7F4EFDC3" w:rsidR="00D909A1" w:rsidRDefault="00D909A1">
    <w:pPr>
      <w:pStyle w:val="aff3"/>
      <w:framePr w:wrap="around" w:vAnchor="text" w:hAnchor="margin" w:xAlign="center" w:y="1"/>
      <w:ind w:firstLine="360"/>
      <w:rPr>
        <w:rStyle w:val="afffa"/>
      </w:rPr>
    </w:pPr>
    <w:r>
      <w:fldChar w:fldCharType="begin"/>
    </w:r>
    <w:r>
      <w:rPr>
        <w:rStyle w:val="afffa"/>
      </w:rPr>
      <w:instrText xml:space="preserve">PAGE  </w:instrText>
    </w:r>
    <w:r>
      <w:fldChar w:fldCharType="separate"/>
    </w:r>
    <w:r w:rsidR="005F5442">
      <w:rPr>
        <w:rStyle w:val="afffa"/>
        <w:noProof/>
      </w:rPr>
      <w:t>6</w:t>
    </w:r>
    <w:r>
      <w:fldChar w:fldCharType="end"/>
    </w:r>
  </w:p>
  <w:p w14:paraId="59BCD229" w14:textId="77777777" w:rsidR="00D909A1" w:rsidRDefault="00D909A1">
    <w:pPr>
      <w:pStyle w:val="aff3"/>
      <w:ind w:right="360" w:firstLine="360"/>
    </w:pPr>
  </w:p>
  <w:p w14:paraId="3BD75B9E" w14:textId="77777777" w:rsidR="00D909A1" w:rsidRDefault="00D909A1">
    <w:pPr>
      <w:ind w:firstLine="48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A1088A" w14:textId="77777777" w:rsidR="004C1EC1" w:rsidRDefault="004C1EC1">
      <w:r>
        <w:separator/>
      </w:r>
    </w:p>
  </w:footnote>
  <w:footnote w:type="continuationSeparator" w:id="0">
    <w:p w14:paraId="4E480C98" w14:textId="77777777" w:rsidR="004C1EC1" w:rsidRDefault="004C1EC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E3C1F1"/>
    <w:multiLevelType w:val="singleLevel"/>
    <w:tmpl w:val="8DE3C1F1"/>
    <w:lvl w:ilvl="0">
      <w:start w:val="1"/>
      <w:numFmt w:val="decimal"/>
      <w:suff w:val="nothing"/>
      <w:lvlText w:val="%1、"/>
      <w:lvlJc w:val="left"/>
      <w:rPr>
        <w:rFonts w:ascii="Times New Roman" w:hAnsi="Times New Roman" w:cs="Times New Roman" w:hint="default"/>
      </w:rPr>
    </w:lvl>
  </w:abstractNum>
  <w:abstractNum w:abstractNumId="1" w15:restartNumberingAfterBreak="0">
    <w:nsid w:val="A078C582"/>
    <w:multiLevelType w:val="singleLevel"/>
    <w:tmpl w:val="A078C582"/>
    <w:lvl w:ilvl="0">
      <w:start w:val="1"/>
      <w:numFmt w:val="decimal"/>
      <w:suff w:val="nothing"/>
      <w:lvlText w:val="%1、"/>
      <w:lvlJc w:val="left"/>
    </w:lvl>
  </w:abstractNum>
  <w:abstractNum w:abstractNumId="2" w15:restartNumberingAfterBreak="0">
    <w:nsid w:val="D028CBAF"/>
    <w:multiLevelType w:val="singleLevel"/>
    <w:tmpl w:val="D028CBAF"/>
    <w:lvl w:ilvl="0">
      <w:start w:val="1"/>
      <w:numFmt w:val="decimal"/>
      <w:suff w:val="nothing"/>
      <w:lvlText w:val="%1、"/>
      <w:lvlJc w:val="left"/>
      <w:rPr>
        <w:rFonts w:ascii="Times New Roman" w:hAnsi="Times New Roman" w:cs="Times New Roman" w:hint="default"/>
      </w:rPr>
    </w:lvl>
  </w:abstractNum>
  <w:abstractNum w:abstractNumId="3" w15:restartNumberingAfterBreak="0">
    <w:nsid w:val="E311D57C"/>
    <w:multiLevelType w:val="singleLevel"/>
    <w:tmpl w:val="E311D57C"/>
    <w:lvl w:ilvl="0">
      <w:start w:val="1"/>
      <w:numFmt w:val="decimal"/>
      <w:suff w:val="nothing"/>
      <w:lvlText w:val="（%1）"/>
      <w:lvlJc w:val="left"/>
    </w:lvl>
  </w:abstractNum>
  <w:abstractNum w:abstractNumId="4" w15:restartNumberingAfterBreak="0">
    <w:nsid w:val="F13CB5F2"/>
    <w:multiLevelType w:val="singleLevel"/>
    <w:tmpl w:val="F13CB5F2"/>
    <w:lvl w:ilvl="0">
      <w:start w:val="1"/>
      <w:numFmt w:val="upperLetter"/>
      <w:suff w:val="nothing"/>
      <w:lvlText w:val="%1．"/>
      <w:lvlJc w:val="left"/>
    </w:lvl>
  </w:abstractNum>
  <w:abstractNum w:abstractNumId="5" w15:restartNumberingAfterBreak="0">
    <w:nsid w:val="08F3762A"/>
    <w:multiLevelType w:val="multilevel"/>
    <w:tmpl w:val="08F3762A"/>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810"/>
        </w:tabs>
        <w:ind w:left="810" w:hanging="360"/>
      </w:pPr>
    </w:lvl>
    <w:lvl w:ilvl="2">
      <w:start w:val="1"/>
      <w:numFmt w:val="decimal"/>
      <w:lvlText w:val="%3."/>
      <w:lvlJc w:val="left"/>
      <w:pPr>
        <w:tabs>
          <w:tab w:val="num" w:pos="1530"/>
        </w:tabs>
        <w:ind w:left="1530" w:hanging="360"/>
      </w:pPr>
    </w:lvl>
    <w:lvl w:ilvl="3">
      <w:start w:val="1"/>
      <w:numFmt w:val="decimal"/>
      <w:lvlText w:val="%4."/>
      <w:lvlJc w:val="left"/>
      <w:pPr>
        <w:tabs>
          <w:tab w:val="num" w:pos="2250"/>
        </w:tabs>
        <w:ind w:left="2250" w:hanging="360"/>
      </w:pPr>
    </w:lvl>
    <w:lvl w:ilvl="4">
      <w:start w:val="1"/>
      <w:numFmt w:val="decimal"/>
      <w:lvlText w:val="%5."/>
      <w:lvlJc w:val="left"/>
      <w:pPr>
        <w:tabs>
          <w:tab w:val="num" w:pos="2970"/>
        </w:tabs>
        <w:ind w:left="2970" w:hanging="360"/>
      </w:pPr>
    </w:lvl>
    <w:lvl w:ilvl="5">
      <w:start w:val="1"/>
      <w:numFmt w:val="decimal"/>
      <w:lvlText w:val="%6."/>
      <w:lvlJc w:val="left"/>
      <w:pPr>
        <w:tabs>
          <w:tab w:val="num" w:pos="3690"/>
        </w:tabs>
        <w:ind w:left="3690" w:hanging="360"/>
      </w:pPr>
    </w:lvl>
    <w:lvl w:ilvl="6">
      <w:start w:val="1"/>
      <w:numFmt w:val="decimal"/>
      <w:lvlText w:val="%7."/>
      <w:lvlJc w:val="left"/>
      <w:pPr>
        <w:tabs>
          <w:tab w:val="num" w:pos="4410"/>
        </w:tabs>
        <w:ind w:left="4410" w:hanging="360"/>
      </w:pPr>
    </w:lvl>
    <w:lvl w:ilvl="7">
      <w:start w:val="1"/>
      <w:numFmt w:val="decimal"/>
      <w:lvlText w:val="%8."/>
      <w:lvlJc w:val="left"/>
      <w:pPr>
        <w:tabs>
          <w:tab w:val="num" w:pos="5130"/>
        </w:tabs>
        <w:ind w:left="5130" w:hanging="360"/>
      </w:pPr>
    </w:lvl>
    <w:lvl w:ilvl="8">
      <w:start w:val="1"/>
      <w:numFmt w:val="decimal"/>
      <w:lvlText w:val="%9."/>
      <w:lvlJc w:val="left"/>
      <w:pPr>
        <w:tabs>
          <w:tab w:val="num" w:pos="5850"/>
        </w:tabs>
        <w:ind w:left="5850" w:hanging="360"/>
      </w:pPr>
    </w:lvl>
  </w:abstractNum>
  <w:abstractNum w:abstractNumId="6" w15:restartNumberingAfterBreak="0">
    <w:nsid w:val="0AB73540"/>
    <w:multiLevelType w:val="hybridMultilevel"/>
    <w:tmpl w:val="BE66EF92"/>
    <w:lvl w:ilvl="0" w:tplc="0DB4290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F4A4E13"/>
    <w:multiLevelType w:val="multilevel"/>
    <w:tmpl w:val="0F4A4E13"/>
    <w:lvl w:ilvl="0">
      <w:start w:val="1"/>
      <w:numFmt w:val="decimal"/>
      <w:lvlText w:val="（%1）"/>
      <w:lvlJc w:val="left"/>
      <w:pPr>
        <w:ind w:left="1140" w:hanging="72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8" w15:restartNumberingAfterBreak="0">
    <w:nsid w:val="0F740B8B"/>
    <w:multiLevelType w:val="hybridMultilevel"/>
    <w:tmpl w:val="094E6BDC"/>
    <w:lvl w:ilvl="0" w:tplc="492ED20E">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A991319"/>
    <w:multiLevelType w:val="hybridMultilevel"/>
    <w:tmpl w:val="9E023218"/>
    <w:lvl w:ilvl="0" w:tplc="BED6A48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pStyle w:val="2"/>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1CCA39A4"/>
    <w:multiLevelType w:val="multilevel"/>
    <w:tmpl w:val="1CCA39A4"/>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810"/>
        </w:tabs>
        <w:ind w:left="810" w:hanging="360"/>
      </w:pPr>
    </w:lvl>
    <w:lvl w:ilvl="2">
      <w:start w:val="1"/>
      <w:numFmt w:val="decimal"/>
      <w:lvlText w:val="%3."/>
      <w:lvlJc w:val="left"/>
      <w:pPr>
        <w:tabs>
          <w:tab w:val="num" w:pos="1530"/>
        </w:tabs>
        <w:ind w:left="1530" w:hanging="360"/>
      </w:pPr>
    </w:lvl>
    <w:lvl w:ilvl="3">
      <w:start w:val="1"/>
      <w:numFmt w:val="decimal"/>
      <w:lvlText w:val="%4."/>
      <w:lvlJc w:val="left"/>
      <w:pPr>
        <w:tabs>
          <w:tab w:val="num" w:pos="2250"/>
        </w:tabs>
        <w:ind w:left="2250" w:hanging="360"/>
      </w:pPr>
    </w:lvl>
    <w:lvl w:ilvl="4">
      <w:start w:val="1"/>
      <w:numFmt w:val="decimal"/>
      <w:lvlText w:val="%5."/>
      <w:lvlJc w:val="left"/>
      <w:pPr>
        <w:tabs>
          <w:tab w:val="num" w:pos="2970"/>
        </w:tabs>
        <w:ind w:left="2970" w:hanging="360"/>
      </w:pPr>
    </w:lvl>
    <w:lvl w:ilvl="5">
      <w:start w:val="1"/>
      <w:numFmt w:val="decimal"/>
      <w:lvlText w:val="%6."/>
      <w:lvlJc w:val="left"/>
      <w:pPr>
        <w:tabs>
          <w:tab w:val="num" w:pos="3690"/>
        </w:tabs>
        <w:ind w:left="3690" w:hanging="360"/>
      </w:pPr>
    </w:lvl>
    <w:lvl w:ilvl="6">
      <w:start w:val="1"/>
      <w:numFmt w:val="decimal"/>
      <w:lvlText w:val="%7."/>
      <w:lvlJc w:val="left"/>
      <w:pPr>
        <w:tabs>
          <w:tab w:val="num" w:pos="4410"/>
        </w:tabs>
        <w:ind w:left="4410" w:hanging="360"/>
      </w:pPr>
    </w:lvl>
    <w:lvl w:ilvl="7">
      <w:start w:val="1"/>
      <w:numFmt w:val="decimal"/>
      <w:lvlText w:val="%8."/>
      <w:lvlJc w:val="left"/>
      <w:pPr>
        <w:tabs>
          <w:tab w:val="num" w:pos="5130"/>
        </w:tabs>
        <w:ind w:left="5130" w:hanging="360"/>
      </w:pPr>
    </w:lvl>
    <w:lvl w:ilvl="8">
      <w:start w:val="1"/>
      <w:numFmt w:val="decimal"/>
      <w:lvlText w:val="%9."/>
      <w:lvlJc w:val="left"/>
      <w:pPr>
        <w:tabs>
          <w:tab w:val="num" w:pos="5850"/>
        </w:tabs>
        <w:ind w:left="5850" w:hanging="360"/>
      </w:pPr>
    </w:lvl>
  </w:abstractNum>
  <w:abstractNum w:abstractNumId="12" w15:restartNumberingAfterBreak="0">
    <w:nsid w:val="1CD547D8"/>
    <w:multiLevelType w:val="hybridMultilevel"/>
    <w:tmpl w:val="12AA470E"/>
    <w:lvl w:ilvl="0" w:tplc="E70C4ACE">
      <w:start w:val="3"/>
      <w:numFmt w:val="japaneseCounting"/>
      <w:lvlText w:val="%1、"/>
      <w:lvlJc w:val="left"/>
      <w:pPr>
        <w:ind w:left="962" w:hanging="48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3" w15:restartNumberingAfterBreak="0">
    <w:nsid w:val="21DD492F"/>
    <w:multiLevelType w:val="multilevel"/>
    <w:tmpl w:val="21DD492F"/>
    <w:lvl w:ilvl="0">
      <w:start w:val="1"/>
      <w:numFmt w:val="lowerLetter"/>
      <w:lvlText w:val="%1."/>
      <w:lvlJc w:val="left"/>
      <w:pPr>
        <w:ind w:left="-810" w:hanging="425"/>
      </w:pPr>
      <w:rPr>
        <w:rFonts w:ascii="Times New Roman" w:hAnsi="Times New Roman" w:cs="Times New Roman" w:hint="default"/>
      </w:rPr>
    </w:lvl>
    <w:lvl w:ilvl="1">
      <w:start w:val="1"/>
      <w:numFmt w:val="decimal"/>
      <w:lvlText w:val="%2."/>
      <w:lvlJc w:val="left"/>
      <w:pPr>
        <w:tabs>
          <w:tab w:val="num" w:pos="-35"/>
        </w:tabs>
        <w:ind w:left="-35" w:hanging="360"/>
      </w:pPr>
    </w:lvl>
    <w:lvl w:ilvl="2">
      <w:start w:val="1"/>
      <w:numFmt w:val="decimal"/>
      <w:lvlText w:val="%3."/>
      <w:lvlJc w:val="left"/>
      <w:pPr>
        <w:tabs>
          <w:tab w:val="num" w:pos="685"/>
        </w:tabs>
        <w:ind w:left="685" w:hanging="360"/>
      </w:pPr>
    </w:lvl>
    <w:lvl w:ilvl="3">
      <w:start w:val="1"/>
      <w:numFmt w:val="decimal"/>
      <w:lvlText w:val="%4."/>
      <w:lvlJc w:val="left"/>
      <w:pPr>
        <w:tabs>
          <w:tab w:val="num" w:pos="1405"/>
        </w:tabs>
        <w:ind w:left="1405" w:hanging="360"/>
      </w:pPr>
    </w:lvl>
    <w:lvl w:ilvl="4">
      <w:start w:val="1"/>
      <w:numFmt w:val="decimal"/>
      <w:lvlText w:val="%5."/>
      <w:lvlJc w:val="left"/>
      <w:pPr>
        <w:tabs>
          <w:tab w:val="num" w:pos="2125"/>
        </w:tabs>
        <w:ind w:left="2125" w:hanging="360"/>
      </w:pPr>
    </w:lvl>
    <w:lvl w:ilvl="5">
      <w:start w:val="1"/>
      <w:numFmt w:val="decimal"/>
      <w:lvlText w:val="%6."/>
      <w:lvlJc w:val="left"/>
      <w:pPr>
        <w:tabs>
          <w:tab w:val="num" w:pos="2845"/>
        </w:tabs>
        <w:ind w:left="2845" w:hanging="360"/>
      </w:pPr>
    </w:lvl>
    <w:lvl w:ilvl="6">
      <w:start w:val="1"/>
      <w:numFmt w:val="decimal"/>
      <w:lvlText w:val="%7."/>
      <w:lvlJc w:val="left"/>
      <w:pPr>
        <w:tabs>
          <w:tab w:val="num" w:pos="3565"/>
        </w:tabs>
        <w:ind w:left="3565" w:hanging="360"/>
      </w:pPr>
    </w:lvl>
    <w:lvl w:ilvl="7">
      <w:start w:val="1"/>
      <w:numFmt w:val="decimal"/>
      <w:lvlText w:val="%8."/>
      <w:lvlJc w:val="left"/>
      <w:pPr>
        <w:tabs>
          <w:tab w:val="num" w:pos="4285"/>
        </w:tabs>
        <w:ind w:left="4285" w:hanging="360"/>
      </w:pPr>
    </w:lvl>
    <w:lvl w:ilvl="8">
      <w:start w:val="1"/>
      <w:numFmt w:val="decimal"/>
      <w:lvlText w:val="%9."/>
      <w:lvlJc w:val="left"/>
      <w:pPr>
        <w:tabs>
          <w:tab w:val="num" w:pos="5005"/>
        </w:tabs>
        <w:ind w:left="5005" w:hanging="360"/>
      </w:pPr>
    </w:lvl>
  </w:abstractNum>
  <w:abstractNum w:abstractNumId="14" w15:restartNumberingAfterBreak="0">
    <w:nsid w:val="229F5DE5"/>
    <w:multiLevelType w:val="multilevel"/>
    <w:tmpl w:val="229F5DE5"/>
    <w:lvl w:ilvl="0">
      <w:start w:val="3"/>
      <w:numFmt w:val="decimal"/>
      <w:pStyle w:val="4"/>
      <w:lvlText w:val="%1．"/>
      <w:lvlJc w:val="left"/>
      <w:pPr>
        <w:tabs>
          <w:tab w:val="left" w:pos="360"/>
        </w:tabs>
        <w:ind w:left="360" w:hanging="360"/>
      </w:pPr>
      <w:rPr>
        <w:rFonts w:cs="Times New Roman" w:hint="default"/>
      </w:rPr>
    </w:lvl>
    <w:lvl w:ilvl="1">
      <w:start w:val="1"/>
      <w:numFmt w:val="lowerLetter"/>
      <w:pStyle w:val="20"/>
      <w:lvlText w:val="%2)"/>
      <w:lvlJc w:val="left"/>
      <w:pPr>
        <w:tabs>
          <w:tab w:val="left" w:pos="840"/>
        </w:tabs>
        <w:ind w:left="840" w:hanging="420"/>
      </w:pPr>
      <w:rPr>
        <w:rFonts w:cs="Times New Roman"/>
      </w:rPr>
    </w:lvl>
    <w:lvl w:ilvl="2">
      <w:start w:val="1"/>
      <w:numFmt w:val="lowerRoman"/>
      <w:pStyle w:val="6"/>
      <w:lvlText w:val="%3."/>
      <w:lvlJc w:val="right"/>
      <w:pPr>
        <w:tabs>
          <w:tab w:val="left" w:pos="1260"/>
        </w:tabs>
        <w:ind w:left="1260" w:hanging="420"/>
      </w:pPr>
      <w:rPr>
        <w:rFonts w:cs="Times New Roman"/>
      </w:rPr>
    </w:lvl>
    <w:lvl w:ilvl="3">
      <w:start w:val="1"/>
      <w:numFmt w:val="decimal"/>
      <w:pStyle w:val="a"/>
      <w:lvlText w:val="%4."/>
      <w:lvlJc w:val="left"/>
      <w:pPr>
        <w:tabs>
          <w:tab w:val="left" w:pos="1680"/>
        </w:tabs>
        <w:ind w:left="1680" w:hanging="420"/>
      </w:pPr>
      <w:rPr>
        <w:rFonts w:cs="Times New Roman"/>
      </w:rPr>
    </w:lvl>
    <w:lvl w:ilvl="4">
      <w:start w:val="1"/>
      <w:numFmt w:val="lowerLetter"/>
      <w:pStyle w:val="a0"/>
      <w:lvlText w:val="%5)"/>
      <w:lvlJc w:val="left"/>
      <w:pPr>
        <w:tabs>
          <w:tab w:val="left" w:pos="2100"/>
        </w:tabs>
        <w:ind w:left="2100" w:hanging="420"/>
      </w:pPr>
      <w:rPr>
        <w:rFonts w:cs="Times New Roman"/>
      </w:rPr>
    </w:lvl>
    <w:lvl w:ilvl="5">
      <w:start w:val="1"/>
      <w:numFmt w:val="lowerRoman"/>
      <w:pStyle w:val="a1"/>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5" w15:restartNumberingAfterBreak="0">
    <w:nsid w:val="22C05F9D"/>
    <w:multiLevelType w:val="hybridMultilevel"/>
    <w:tmpl w:val="1C58A534"/>
    <w:lvl w:ilvl="0" w:tplc="B2BC8CF6">
      <w:start w:val="1"/>
      <w:numFmt w:val="decimal"/>
      <w:lvlText w:val="%1、"/>
      <w:lvlJc w:val="left"/>
      <w:pPr>
        <w:ind w:left="360" w:hanging="360"/>
      </w:pPr>
      <w:rPr>
        <w:rFonts w:hint="default"/>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7005879"/>
    <w:multiLevelType w:val="multilevel"/>
    <w:tmpl w:val="27005879"/>
    <w:lvl w:ilvl="0">
      <w:start w:val="1"/>
      <w:numFmt w:val="decimal"/>
      <w:lvlText w:val="%1．"/>
      <w:lvlJc w:val="left"/>
      <w:pPr>
        <w:ind w:left="420" w:hanging="420"/>
      </w:pPr>
      <w:rPr>
        <w:rFonts w:ascii="Times New Roman" w:hAnsi="Times New Roman" w:cs="Times New Roman" w:hint="default"/>
      </w:rPr>
    </w:lvl>
    <w:lvl w:ilvl="1">
      <w:start w:val="1"/>
      <w:numFmt w:val="decimal"/>
      <w:lvlText w:val="%2）"/>
      <w:lvlJc w:val="left"/>
      <w:pPr>
        <w:ind w:left="1002" w:hanging="360"/>
      </w:pPr>
      <w:rPr>
        <w:rFonts w:ascii="Times New Roman" w:hAnsi="Times New Roman" w:cs="Times New Roman" w:hint="default"/>
      </w:rPr>
    </w:lvl>
    <w:lvl w:ilvl="2">
      <w:start w:val="1"/>
      <w:numFmt w:val="lowerRoman"/>
      <w:lvlText w:val="%3."/>
      <w:lvlJc w:val="right"/>
      <w:pPr>
        <w:ind w:left="1482" w:hanging="420"/>
      </w:pPr>
      <w:rPr>
        <w:rFonts w:ascii="Times New Roman" w:hAnsi="Times New Roman" w:cs="Times New Roman" w:hint="default"/>
      </w:rPr>
    </w:lvl>
    <w:lvl w:ilvl="3">
      <w:start w:val="1"/>
      <w:numFmt w:val="decimal"/>
      <w:lvlText w:val="%4."/>
      <w:lvlJc w:val="left"/>
      <w:pPr>
        <w:ind w:left="1902" w:hanging="420"/>
      </w:pPr>
      <w:rPr>
        <w:rFonts w:ascii="Times New Roman" w:hAnsi="Times New Roman" w:cs="Times New Roman" w:hint="default"/>
      </w:rPr>
    </w:lvl>
    <w:lvl w:ilvl="4">
      <w:start w:val="1"/>
      <w:numFmt w:val="lowerLetter"/>
      <w:lvlText w:val="%5)"/>
      <w:lvlJc w:val="left"/>
      <w:pPr>
        <w:ind w:left="2322" w:hanging="420"/>
      </w:pPr>
      <w:rPr>
        <w:rFonts w:ascii="Times New Roman" w:hAnsi="Times New Roman" w:cs="Times New Roman" w:hint="default"/>
      </w:rPr>
    </w:lvl>
    <w:lvl w:ilvl="5">
      <w:start w:val="1"/>
      <w:numFmt w:val="lowerRoman"/>
      <w:lvlText w:val="%6."/>
      <w:lvlJc w:val="right"/>
      <w:pPr>
        <w:ind w:left="2742" w:hanging="420"/>
      </w:pPr>
      <w:rPr>
        <w:rFonts w:ascii="Times New Roman" w:hAnsi="Times New Roman" w:cs="Times New Roman" w:hint="default"/>
      </w:rPr>
    </w:lvl>
    <w:lvl w:ilvl="6">
      <w:start w:val="1"/>
      <w:numFmt w:val="decimal"/>
      <w:lvlText w:val="%7."/>
      <w:lvlJc w:val="left"/>
      <w:pPr>
        <w:ind w:left="3162" w:hanging="420"/>
      </w:pPr>
      <w:rPr>
        <w:rFonts w:ascii="Times New Roman" w:hAnsi="Times New Roman" w:cs="Times New Roman" w:hint="default"/>
      </w:rPr>
    </w:lvl>
    <w:lvl w:ilvl="7">
      <w:start w:val="1"/>
      <w:numFmt w:val="lowerLetter"/>
      <w:lvlText w:val="%8)"/>
      <w:lvlJc w:val="left"/>
      <w:pPr>
        <w:ind w:left="3582" w:hanging="420"/>
      </w:pPr>
      <w:rPr>
        <w:rFonts w:ascii="Times New Roman" w:hAnsi="Times New Roman" w:cs="Times New Roman" w:hint="default"/>
      </w:rPr>
    </w:lvl>
    <w:lvl w:ilvl="8">
      <w:start w:val="1"/>
      <w:numFmt w:val="lowerRoman"/>
      <w:lvlText w:val="%9."/>
      <w:lvlJc w:val="right"/>
      <w:pPr>
        <w:ind w:left="4002" w:hanging="420"/>
      </w:pPr>
      <w:rPr>
        <w:rFonts w:ascii="Times New Roman" w:hAnsi="Times New Roman" w:cs="Times New Roman" w:hint="default"/>
      </w:rPr>
    </w:lvl>
  </w:abstractNum>
  <w:abstractNum w:abstractNumId="17" w15:restartNumberingAfterBreak="0">
    <w:nsid w:val="2DF674A2"/>
    <w:multiLevelType w:val="multilevel"/>
    <w:tmpl w:val="2DF674A2"/>
    <w:lvl w:ilvl="0">
      <w:start w:val="1"/>
      <w:numFmt w:val="japaneseCounting"/>
      <w:lvlText w:val="%1、"/>
      <w:lvlJc w:val="left"/>
      <w:pPr>
        <w:tabs>
          <w:tab w:val="left" w:pos="962"/>
        </w:tabs>
        <w:ind w:left="962" w:hanging="480"/>
      </w:pPr>
      <w:rPr>
        <w:rFonts w:hint="default"/>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18" w15:restartNumberingAfterBreak="0">
    <w:nsid w:val="30015B8A"/>
    <w:multiLevelType w:val="multilevel"/>
    <w:tmpl w:val="30015B8A"/>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810"/>
        </w:tabs>
        <w:ind w:left="810" w:hanging="360"/>
      </w:pPr>
    </w:lvl>
    <w:lvl w:ilvl="2">
      <w:start w:val="1"/>
      <w:numFmt w:val="decimal"/>
      <w:lvlText w:val="%3."/>
      <w:lvlJc w:val="left"/>
      <w:pPr>
        <w:tabs>
          <w:tab w:val="num" w:pos="1530"/>
        </w:tabs>
        <w:ind w:left="1530" w:hanging="360"/>
      </w:pPr>
    </w:lvl>
    <w:lvl w:ilvl="3">
      <w:start w:val="1"/>
      <w:numFmt w:val="decimal"/>
      <w:lvlText w:val="%4."/>
      <w:lvlJc w:val="left"/>
      <w:pPr>
        <w:tabs>
          <w:tab w:val="num" w:pos="2250"/>
        </w:tabs>
        <w:ind w:left="2250" w:hanging="360"/>
      </w:pPr>
    </w:lvl>
    <w:lvl w:ilvl="4">
      <w:start w:val="1"/>
      <w:numFmt w:val="decimal"/>
      <w:lvlText w:val="%5."/>
      <w:lvlJc w:val="left"/>
      <w:pPr>
        <w:tabs>
          <w:tab w:val="num" w:pos="2970"/>
        </w:tabs>
        <w:ind w:left="2970" w:hanging="360"/>
      </w:pPr>
    </w:lvl>
    <w:lvl w:ilvl="5">
      <w:start w:val="1"/>
      <w:numFmt w:val="decimal"/>
      <w:lvlText w:val="%6."/>
      <w:lvlJc w:val="left"/>
      <w:pPr>
        <w:tabs>
          <w:tab w:val="num" w:pos="3690"/>
        </w:tabs>
        <w:ind w:left="3690" w:hanging="360"/>
      </w:pPr>
    </w:lvl>
    <w:lvl w:ilvl="6">
      <w:start w:val="1"/>
      <w:numFmt w:val="decimal"/>
      <w:lvlText w:val="%7."/>
      <w:lvlJc w:val="left"/>
      <w:pPr>
        <w:tabs>
          <w:tab w:val="num" w:pos="4410"/>
        </w:tabs>
        <w:ind w:left="4410" w:hanging="360"/>
      </w:pPr>
    </w:lvl>
    <w:lvl w:ilvl="7">
      <w:start w:val="1"/>
      <w:numFmt w:val="decimal"/>
      <w:lvlText w:val="%8."/>
      <w:lvlJc w:val="left"/>
      <w:pPr>
        <w:tabs>
          <w:tab w:val="num" w:pos="5130"/>
        </w:tabs>
        <w:ind w:left="5130" w:hanging="360"/>
      </w:pPr>
    </w:lvl>
    <w:lvl w:ilvl="8">
      <w:start w:val="1"/>
      <w:numFmt w:val="decimal"/>
      <w:lvlText w:val="%9."/>
      <w:lvlJc w:val="left"/>
      <w:pPr>
        <w:tabs>
          <w:tab w:val="num" w:pos="5850"/>
        </w:tabs>
        <w:ind w:left="5850" w:hanging="360"/>
      </w:pPr>
    </w:lvl>
  </w:abstractNum>
  <w:abstractNum w:abstractNumId="19" w15:restartNumberingAfterBreak="0">
    <w:nsid w:val="32D374AF"/>
    <w:multiLevelType w:val="multilevel"/>
    <w:tmpl w:val="32D374AF"/>
    <w:lvl w:ilvl="0">
      <w:start w:val="1"/>
      <w:numFmt w:val="decimal"/>
      <w:lvlText w:val="（%1）"/>
      <w:lvlJc w:val="left"/>
      <w:pPr>
        <w:ind w:left="1140" w:hanging="720"/>
      </w:pPr>
      <w:rPr>
        <w:rFonts w:hint="default"/>
      </w:rPr>
    </w:lvl>
    <w:lvl w:ilvl="1">
      <w:start w:val="1"/>
      <w:numFmt w:val="lowerLetter"/>
      <w:lvlText w:val="%2)"/>
      <w:lvlJc w:val="left"/>
      <w:pPr>
        <w:ind w:left="1300" w:hanging="440"/>
      </w:pPr>
      <w:rPr>
        <w:rFonts w:hint="default"/>
      </w:rPr>
    </w:lvl>
    <w:lvl w:ilvl="2">
      <w:start w:val="1"/>
      <w:numFmt w:val="lowerRoman"/>
      <w:lvlText w:val="%3."/>
      <w:lvlJc w:val="right"/>
      <w:pPr>
        <w:ind w:left="1740" w:hanging="440"/>
      </w:pPr>
      <w:rPr>
        <w:rFonts w:hint="default"/>
      </w:rPr>
    </w:lvl>
    <w:lvl w:ilvl="3">
      <w:start w:val="1"/>
      <w:numFmt w:val="decimal"/>
      <w:lvlText w:val="%4."/>
      <w:lvlJc w:val="left"/>
      <w:pPr>
        <w:ind w:left="2180" w:hanging="440"/>
      </w:pPr>
      <w:rPr>
        <w:rFonts w:hint="default"/>
      </w:rPr>
    </w:lvl>
    <w:lvl w:ilvl="4">
      <w:start w:val="1"/>
      <w:numFmt w:val="lowerLetter"/>
      <w:lvlText w:val="%5)"/>
      <w:lvlJc w:val="left"/>
      <w:pPr>
        <w:ind w:left="2620" w:hanging="440"/>
      </w:pPr>
      <w:rPr>
        <w:rFonts w:hint="default"/>
      </w:rPr>
    </w:lvl>
    <w:lvl w:ilvl="5">
      <w:start w:val="1"/>
      <w:numFmt w:val="lowerRoman"/>
      <w:lvlText w:val="%6."/>
      <w:lvlJc w:val="right"/>
      <w:pPr>
        <w:ind w:left="3060" w:hanging="440"/>
      </w:pPr>
      <w:rPr>
        <w:rFonts w:hint="default"/>
      </w:rPr>
    </w:lvl>
    <w:lvl w:ilvl="6">
      <w:start w:val="1"/>
      <w:numFmt w:val="decimal"/>
      <w:lvlText w:val="%7."/>
      <w:lvlJc w:val="left"/>
      <w:pPr>
        <w:ind w:left="3500" w:hanging="440"/>
      </w:pPr>
      <w:rPr>
        <w:rFonts w:hint="default"/>
      </w:rPr>
    </w:lvl>
    <w:lvl w:ilvl="7">
      <w:start w:val="1"/>
      <w:numFmt w:val="lowerLetter"/>
      <w:lvlText w:val="%8)"/>
      <w:lvlJc w:val="left"/>
      <w:pPr>
        <w:ind w:left="3940" w:hanging="440"/>
      </w:pPr>
      <w:rPr>
        <w:rFonts w:hint="default"/>
      </w:rPr>
    </w:lvl>
    <w:lvl w:ilvl="8">
      <w:start w:val="1"/>
      <w:numFmt w:val="lowerRoman"/>
      <w:lvlText w:val="%9."/>
      <w:lvlJc w:val="right"/>
      <w:pPr>
        <w:ind w:left="4380" w:hanging="440"/>
      </w:pPr>
      <w:rPr>
        <w:rFonts w:hint="default"/>
      </w:rPr>
    </w:lvl>
  </w:abstractNum>
  <w:abstractNum w:abstractNumId="20" w15:restartNumberingAfterBreak="0">
    <w:nsid w:val="3DE8229C"/>
    <w:multiLevelType w:val="multilevel"/>
    <w:tmpl w:val="3DE8229C"/>
    <w:lvl w:ilvl="0">
      <w:start w:val="1"/>
      <w:numFmt w:val="decimal"/>
      <w:lvlText w:val="（%1）"/>
      <w:lvlJc w:val="left"/>
      <w:pPr>
        <w:ind w:left="1140" w:hanging="72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21" w15:restartNumberingAfterBreak="0">
    <w:nsid w:val="47264190"/>
    <w:multiLevelType w:val="multilevel"/>
    <w:tmpl w:val="47264190"/>
    <w:lvl w:ilvl="0">
      <w:start w:val="1"/>
      <w:numFmt w:val="lowerLetter"/>
      <w:lvlText w:val="%1."/>
      <w:lvlJc w:val="left"/>
      <w:pPr>
        <w:ind w:left="-810" w:hanging="425"/>
      </w:pPr>
      <w:rPr>
        <w:rFonts w:ascii="Times New Roman" w:hAnsi="Times New Roman" w:cs="Times New Roman" w:hint="default"/>
      </w:rPr>
    </w:lvl>
    <w:lvl w:ilvl="1">
      <w:start w:val="1"/>
      <w:numFmt w:val="decimal"/>
      <w:lvlText w:val="%2."/>
      <w:lvlJc w:val="left"/>
      <w:pPr>
        <w:tabs>
          <w:tab w:val="num" w:pos="-35"/>
        </w:tabs>
        <w:ind w:left="-35" w:hanging="360"/>
      </w:pPr>
    </w:lvl>
    <w:lvl w:ilvl="2">
      <w:start w:val="1"/>
      <w:numFmt w:val="decimal"/>
      <w:lvlText w:val="%3."/>
      <w:lvlJc w:val="left"/>
      <w:pPr>
        <w:tabs>
          <w:tab w:val="num" w:pos="685"/>
        </w:tabs>
        <w:ind w:left="685" w:hanging="360"/>
      </w:pPr>
    </w:lvl>
    <w:lvl w:ilvl="3">
      <w:start w:val="1"/>
      <w:numFmt w:val="decimal"/>
      <w:lvlText w:val="%4."/>
      <w:lvlJc w:val="left"/>
      <w:pPr>
        <w:tabs>
          <w:tab w:val="num" w:pos="1405"/>
        </w:tabs>
        <w:ind w:left="1405" w:hanging="360"/>
      </w:pPr>
    </w:lvl>
    <w:lvl w:ilvl="4">
      <w:start w:val="1"/>
      <w:numFmt w:val="decimal"/>
      <w:lvlText w:val="%5."/>
      <w:lvlJc w:val="left"/>
      <w:pPr>
        <w:tabs>
          <w:tab w:val="num" w:pos="2125"/>
        </w:tabs>
        <w:ind w:left="2125" w:hanging="360"/>
      </w:pPr>
    </w:lvl>
    <w:lvl w:ilvl="5">
      <w:start w:val="1"/>
      <w:numFmt w:val="decimal"/>
      <w:lvlText w:val="%6."/>
      <w:lvlJc w:val="left"/>
      <w:pPr>
        <w:tabs>
          <w:tab w:val="num" w:pos="2845"/>
        </w:tabs>
        <w:ind w:left="2845" w:hanging="360"/>
      </w:pPr>
    </w:lvl>
    <w:lvl w:ilvl="6">
      <w:start w:val="1"/>
      <w:numFmt w:val="decimal"/>
      <w:lvlText w:val="%7."/>
      <w:lvlJc w:val="left"/>
      <w:pPr>
        <w:tabs>
          <w:tab w:val="num" w:pos="3565"/>
        </w:tabs>
        <w:ind w:left="3565" w:hanging="360"/>
      </w:pPr>
    </w:lvl>
    <w:lvl w:ilvl="7">
      <w:start w:val="1"/>
      <w:numFmt w:val="decimal"/>
      <w:lvlText w:val="%8."/>
      <w:lvlJc w:val="left"/>
      <w:pPr>
        <w:tabs>
          <w:tab w:val="num" w:pos="4285"/>
        </w:tabs>
        <w:ind w:left="4285" w:hanging="360"/>
      </w:pPr>
    </w:lvl>
    <w:lvl w:ilvl="8">
      <w:start w:val="1"/>
      <w:numFmt w:val="decimal"/>
      <w:lvlText w:val="%9."/>
      <w:lvlJc w:val="left"/>
      <w:pPr>
        <w:tabs>
          <w:tab w:val="num" w:pos="5005"/>
        </w:tabs>
        <w:ind w:left="5005" w:hanging="360"/>
      </w:pPr>
    </w:lvl>
  </w:abstractNum>
  <w:abstractNum w:abstractNumId="22" w15:restartNumberingAfterBreak="0">
    <w:nsid w:val="4CCB53F4"/>
    <w:multiLevelType w:val="multilevel"/>
    <w:tmpl w:val="4CCB53F4"/>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3"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4" w15:restartNumberingAfterBreak="0">
    <w:nsid w:val="59CB191D"/>
    <w:multiLevelType w:val="multilevel"/>
    <w:tmpl w:val="59CB191D"/>
    <w:lvl w:ilvl="0">
      <w:start w:val="1"/>
      <w:numFmt w:val="decimal"/>
      <w:lvlText w:val="%1"/>
      <w:lvlJc w:val="left"/>
      <w:pPr>
        <w:ind w:left="420" w:hanging="420"/>
      </w:pPr>
      <w:rPr>
        <w:rFonts w:hint="eastAsia"/>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5A61760E"/>
    <w:multiLevelType w:val="multilevel"/>
    <w:tmpl w:val="5A61760E"/>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810"/>
        </w:tabs>
        <w:ind w:left="810" w:hanging="360"/>
      </w:pPr>
    </w:lvl>
    <w:lvl w:ilvl="2">
      <w:start w:val="1"/>
      <w:numFmt w:val="decimal"/>
      <w:lvlText w:val="%3."/>
      <w:lvlJc w:val="left"/>
      <w:pPr>
        <w:tabs>
          <w:tab w:val="num" w:pos="1530"/>
        </w:tabs>
        <w:ind w:left="1530" w:hanging="360"/>
      </w:pPr>
    </w:lvl>
    <w:lvl w:ilvl="3">
      <w:start w:val="1"/>
      <w:numFmt w:val="decimal"/>
      <w:lvlText w:val="%4."/>
      <w:lvlJc w:val="left"/>
      <w:pPr>
        <w:tabs>
          <w:tab w:val="num" w:pos="2250"/>
        </w:tabs>
        <w:ind w:left="2250" w:hanging="360"/>
      </w:pPr>
    </w:lvl>
    <w:lvl w:ilvl="4">
      <w:start w:val="1"/>
      <w:numFmt w:val="decimal"/>
      <w:lvlText w:val="%5."/>
      <w:lvlJc w:val="left"/>
      <w:pPr>
        <w:tabs>
          <w:tab w:val="num" w:pos="2970"/>
        </w:tabs>
        <w:ind w:left="2970" w:hanging="360"/>
      </w:pPr>
    </w:lvl>
    <w:lvl w:ilvl="5">
      <w:start w:val="1"/>
      <w:numFmt w:val="decimal"/>
      <w:lvlText w:val="%6."/>
      <w:lvlJc w:val="left"/>
      <w:pPr>
        <w:tabs>
          <w:tab w:val="num" w:pos="3690"/>
        </w:tabs>
        <w:ind w:left="3690" w:hanging="360"/>
      </w:pPr>
    </w:lvl>
    <w:lvl w:ilvl="6">
      <w:start w:val="1"/>
      <w:numFmt w:val="decimal"/>
      <w:lvlText w:val="%7."/>
      <w:lvlJc w:val="left"/>
      <w:pPr>
        <w:tabs>
          <w:tab w:val="num" w:pos="4410"/>
        </w:tabs>
        <w:ind w:left="4410" w:hanging="360"/>
      </w:pPr>
    </w:lvl>
    <w:lvl w:ilvl="7">
      <w:start w:val="1"/>
      <w:numFmt w:val="decimal"/>
      <w:lvlText w:val="%8."/>
      <w:lvlJc w:val="left"/>
      <w:pPr>
        <w:tabs>
          <w:tab w:val="num" w:pos="5130"/>
        </w:tabs>
        <w:ind w:left="5130" w:hanging="360"/>
      </w:pPr>
    </w:lvl>
    <w:lvl w:ilvl="8">
      <w:start w:val="1"/>
      <w:numFmt w:val="decimal"/>
      <w:lvlText w:val="%9."/>
      <w:lvlJc w:val="left"/>
      <w:pPr>
        <w:tabs>
          <w:tab w:val="num" w:pos="5850"/>
        </w:tabs>
        <w:ind w:left="5850" w:hanging="360"/>
      </w:pPr>
    </w:lvl>
  </w:abstractNum>
  <w:abstractNum w:abstractNumId="26" w15:restartNumberingAfterBreak="0">
    <w:nsid w:val="5ABF1A9D"/>
    <w:multiLevelType w:val="hybridMultilevel"/>
    <w:tmpl w:val="D7883F42"/>
    <w:lvl w:ilvl="0" w:tplc="DA62926C">
      <w:start w:val="1"/>
      <w:numFmt w:val="decimal"/>
      <w:lvlText w:val="%1、"/>
      <w:lvlJc w:val="left"/>
      <w:pPr>
        <w:ind w:left="720" w:hanging="360"/>
      </w:pPr>
      <w:rPr>
        <w:rFonts w:hint="default"/>
        <w:u w:val="none"/>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7" w15:restartNumberingAfterBreak="0">
    <w:nsid w:val="5D012CFB"/>
    <w:multiLevelType w:val="singleLevel"/>
    <w:tmpl w:val="5D012CFB"/>
    <w:lvl w:ilvl="0">
      <w:start w:val="2"/>
      <w:numFmt w:val="upperLetter"/>
      <w:suff w:val="nothing"/>
      <w:lvlText w:val="%1．"/>
      <w:lvlJc w:val="left"/>
    </w:lvl>
  </w:abstractNum>
  <w:abstractNum w:abstractNumId="28" w15:restartNumberingAfterBreak="0">
    <w:nsid w:val="6AF809CB"/>
    <w:multiLevelType w:val="hybridMultilevel"/>
    <w:tmpl w:val="EE8AE5BC"/>
    <w:lvl w:ilvl="0" w:tplc="474C9D88">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5DA7A1F"/>
    <w:multiLevelType w:val="multilevel"/>
    <w:tmpl w:val="75DA7A1F"/>
    <w:lvl w:ilvl="0">
      <w:start w:val="1"/>
      <w:numFmt w:val="decimal"/>
      <w:lvlText w:val="%1)"/>
      <w:lvlJc w:val="left"/>
      <w:pPr>
        <w:ind w:left="860" w:hanging="440"/>
      </w:pPr>
      <w:rPr>
        <w:rFonts w:ascii="Times New Roman" w:hAnsi="Times New Roman" w:cs="Times New Roman" w:hint="default"/>
      </w:rPr>
    </w:lvl>
    <w:lvl w:ilvl="1">
      <w:start w:val="1"/>
      <w:numFmt w:val="lowerLetter"/>
      <w:lvlText w:val="%2)"/>
      <w:lvlJc w:val="left"/>
      <w:pPr>
        <w:ind w:left="1300" w:hanging="440"/>
      </w:pPr>
      <w:rPr>
        <w:rFonts w:ascii="Times New Roman" w:hAnsi="Times New Roman" w:cs="Times New Roman" w:hint="default"/>
      </w:rPr>
    </w:lvl>
    <w:lvl w:ilvl="2">
      <w:start w:val="1"/>
      <w:numFmt w:val="lowerRoman"/>
      <w:lvlText w:val="%3."/>
      <w:lvlJc w:val="right"/>
      <w:pPr>
        <w:ind w:left="1740" w:hanging="440"/>
      </w:pPr>
      <w:rPr>
        <w:rFonts w:ascii="Times New Roman" w:hAnsi="Times New Roman" w:cs="Times New Roman" w:hint="default"/>
      </w:rPr>
    </w:lvl>
    <w:lvl w:ilvl="3">
      <w:start w:val="1"/>
      <w:numFmt w:val="decimal"/>
      <w:lvlText w:val="%4."/>
      <w:lvlJc w:val="left"/>
      <w:pPr>
        <w:ind w:left="2180" w:hanging="440"/>
      </w:pPr>
      <w:rPr>
        <w:rFonts w:ascii="Times New Roman" w:hAnsi="Times New Roman" w:cs="Times New Roman" w:hint="default"/>
      </w:rPr>
    </w:lvl>
    <w:lvl w:ilvl="4">
      <w:start w:val="1"/>
      <w:numFmt w:val="lowerLetter"/>
      <w:lvlText w:val="%5)"/>
      <w:lvlJc w:val="left"/>
      <w:pPr>
        <w:ind w:left="2620" w:hanging="440"/>
      </w:pPr>
      <w:rPr>
        <w:rFonts w:ascii="Times New Roman" w:hAnsi="Times New Roman" w:cs="Times New Roman" w:hint="default"/>
      </w:rPr>
    </w:lvl>
    <w:lvl w:ilvl="5">
      <w:start w:val="1"/>
      <w:numFmt w:val="lowerRoman"/>
      <w:lvlText w:val="%6."/>
      <w:lvlJc w:val="right"/>
      <w:pPr>
        <w:ind w:left="3060" w:hanging="440"/>
      </w:pPr>
      <w:rPr>
        <w:rFonts w:ascii="Times New Roman" w:hAnsi="Times New Roman" w:cs="Times New Roman" w:hint="default"/>
      </w:rPr>
    </w:lvl>
    <w:lvl w:ilvl="6">
      <w:start w:val="1"/>
      <w:numFmt w:val="decimal"/>
      <w:lvlText w:val="%7."/>
      <w:lvlJc w:val="left"/>
      <w:pPr>
        <w:ind w:left="3500" w:hanging="440"/>
      </w:pPr>
      <w:rPr>
        <w:rFonts w:ascii="Times New Roman" w:hAnsi="Times New Roman" w:cs="Times New Roman" w:hint="default"/>
      </w:rPr>
    </w:lvl>
    <w:lvl w:ilvl="7">
      <w:start w:val="1"/>
      <w:numFmt w:val="lowerLetter"/>
      <w:lvlText w:val="%8)"/>
      <w:lvlJc w:val="left"/>
      <w:pPr>
        <w:ind w:left="3940" w:hanging="440"/>
      </w:pPr>
      <w:rPr>
        <w:rFonts w:ascii="Times New Roman" w:hAnsi="Times New Roman" w:cs="Times New Roman" w:hint="default"/>
      </w:rPr>
    </w:lvl>
    <w:lvl w:ilvl="8">
      <w:start w:val="1"/>
      <w:numFmt w:val="lowerRoman"/>
      <w:lvlText w:val="%9."/>
      <w:lvlJc w:val="right"/>
      <w:pPr>
        <w:ind w:left="4380" w:hanging="440"/>
      </w:pPr>
      <w:rPr>
        <w:rFonts w:ascii="Times New Roman" w:hAnsi="Times New Roman" w:cs="Times New Roman" w:hint="default"/>
      </w:rPr>
    </w:lvl>
  </w:abstractNum>
  <w:abstractNum w:abstractNumId="30" w15:restartNumberingAfterBreak="0">
    <w:nsid w:val="79CD027A"/>
    <w:multiLevelType w:val="hybridMultilevel"/>
    <w:tmpl w:val="60E21D20"/>
    <w:lvl w:ilvl="0" w:tplc="AD66CE0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1" w15:restartNumberingAfterBreak="0">
    <w:nsid w:val="7EB2578A"/>
    <w:multiLevelType w:val="multilevel"/>
    <w:tmpl w:val="7EB2578A"/>
    <w:lvl w:ilvl="0">
      <w:start w:val="1"/>
      <w:numFmt w:val="decimal"/>
      <w:lvlText w:val="%1."/>
      <w:lvlJc w:val="left"/>
      <w:pPr>
        <w:ind w:left="425" w:hanging="425"/>
      </w:pPr>
      <w:rPr>
        <w:rFonts w:ascii="Times New Roman" w:hAnsi="Times New Roman" w:cs="Times New Roman" w:hint="default"/>
        <w:b w:val="0"/>
        <w:bCs w:val="0"/>
      </w:rPr>
    </w:lvl>
    <w:lvl w:ilvl="1">
      <w:start w:val="1"/>
      <w:numFmt w:val="decimal"/>
      <w:lvlText w:val="%2."/>
      <w:lvlJc w:val="left"/>
      <w:pPr>
        <w:tabs>
          <w:tab w:val="num" w:pos="1230"/>
        </w:tabs>
        <w:ind w:left="1230" w:hanging="360"/>
      </w:pPr>
    </w:lvl>
    <w:lvl w:ilvl="2">
      <w:start w:val="1"/>
      <w:numFmt w:val="decimal"/>
      <w:lvlText w:val="%3."/>
      <w:lvlJc w:val="left"/>
      <w:pPr>
        <w:tabs>
          <w:tab w:val="num" w:pos="1950"/>
        </w:tabs>
        <w:ind w:left="1950" w:hanging="360"/>
      </w:pPr>
    </w:lvl>
    <w:lvl w:ilvl="3">
      <w:start w:val="1"/>
      <w:numFmt w:val="decimal"/>
      <w:lvlText w:val="%4."/>
      <w:lvlJc w:val="left"/>
      <w:pPr>
        <w:tabs>
          <w:tab w:val="num" w:pos="2670"/>
        </w:tabs>
        <w:ind w:left="2670" w:hanging="360"/>
      </w:pPr>
    </w:lvl>
    <w:lvl w:ilvl="4">
      <w:start w:val="1"/>
      <w:numFmt w:val="decimal"/>
      <w:lvlText w:val="%5."/>
      <w:lvlJc w:val="left"/>
      <w:pPr>
        <w:tabs>
          <w:tab w:val="num" w:pos="3390"/>
        </w:tabs>
        <w:ind w:left="3390" w:hanging="360"/>
      </w:pPr>
    </w:lvl>
    <w:lvl w:ilvl="5">
      <w:start w:val="1"/>
      <w:numFmt w:val="decimal"/>
      <w:lvlText w:val="%6."/>
      <w:lvlJc w:val="left"/>
      <w:pPr>
        <w:tabs>
          <w:tab w:val="num" w:pos="4110"/>
        </w:tabs>
        <w:ind w:left="4110" w:hanging="360"/>
      </w:pPr>
    </w:lvl>
    <w:lvl w:ilvl="6">
      <w:start w:val="1"/>
      <w:numFmt w:val="decimal"/>
      <w:lvlText w:val="%7."/>
      <w:lvlJc w:val="left"/>
      <w:pPr>
        <w:tabs>
          <w:tab w:val="num" w:pos="4830"/>
        </w:tabs>
        <w:ind w:left="4830" w:hanging="360"/>
      </w:pPr>
    </w:lvl>
    <w:lvl w:ilvl="7">
      <w:start w:val="1"/>
      <w:numFmt w:val="decimal"/>
      <w:lvlText w:val="%8."/>
      <w:lvlJc w:val="left"/>
      <w:pPr>
        <w:tabs>
          <w:tab w:val="num" w:pos="5550"/>
        </w:tabs>
        <w:ind w:left="5550" w:hanging="360"/>
      </w:pPr>
    </w:lvl>
    <w:lvl w:ilvl="8">
      <w:start w:val="1"/>
      <w:numFmt w:val="decimal"/>
      <w:lvlText w:val="%9."/>
      <w:lvlJc w:val="left"/>
      <w:pPr>
        <w:tabs>
          <w:tab w:val="num" w:pos="6270"/>
        </w:tabs>
        <w:ind w:left="6270" w:hanging="360"/>
      </w:pPr>
    </w:lvl>
  </w:abstractNum>
  <w:abstractNum w:abstractNumId="32"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14"/>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0"/>
  </w:num>
  <w:num w:numId="5">
    <w:abstractNumId w:val="2"/>
  </w:num>
  <w:num w:numId="6">
    <w:abstractNumId w:val="3"/>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20"/>
  </w:num>
  <w:num w:numId="18">
    <w:abstractNumId w:val="7"/>
  </w:num>
  <w:num w:numId="19">
    <w:abstractNumId w:val="19"/>
  </w:num>
  <w:num w:numId="20">
    <w:abstractNumId w:val="23"/>
  </w:num>
  <w:num w:numId="21">
    <w:abstractNumId w:val="30"/>
  </w:num>
  <w:num w:numId="22">
    <w:abstractNumId w:val="17"/>
  </w:num>
  <w:num w:numId="23">
    <w:abstractNumId w:val="22"/>
  </w:num>
  <w:num w:numId="24">
    <w:abstractNumId w:val="32"/>
  </w:num>
  <w:num w:numId="25">
    <w:abstractNumId w:val="28"/>
  </w:num>
  <w:num w:numId="26">
    <w:abstractNumId w:val="6"/>
  </w:num>
  <w:num w:numId="27">
    <w:abstractNumId w:val="8"/>
  </w:num>
  <w:num w:numId="28">
    <w:abstractNumId w:val="15"/>
  </w:num>
  <w:num w:numId="29">
    <w:abstractNumId w:val="26"/>
  </w:num>
  <w:num w:numId="30">
    <w:abstractNumId w:val="12"/>
  </w:num>
  <w:num w:numId="31">
    <w:abstractNumId w:val="4"/>
  </w:num>
  <w:num w:numId="32">
    <w:abstractNumId w:val="1"/>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210"/>
  <w:drawingGridVerticalSpacing w:val="-794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2YmExYjRmMzRjNzU2MmNlZGQxOWQ5M2M4YWJmMWUifQ=="/>
  </w:docVars>
  <w:rsids>
    <w:rsidRoot w:val="00B9162F"/>
    <w:rsid w:val="8FF063E2"/>
    <w:rsid w:val="E37BF8F6"/>
    <w:rsid w:val="000000FD"/>
    <w:rsid w:val="00000969"/>
    <w:rsid w:val="000009EA"/>
    <w:rsid w:val="00000A9A"/>
    <w:rsid w:val="00000AE9"/>
    <w:rsid w:val="00002344"/>
    <w:rsid w:val="00002350"/>
    <w:rsid w:val="000027CE"/>
    <w:rsid w:val="000028D8"/>
    <w:rsid w:val="0000332C"/>
    <w:rsid w:val="00003971"/>
    <w:rsid w:val="00003A16"/>
    <w:rsid w:val="00004B97"/>
    <w:rsid w:val="000055C0"/>
    <w:rsid w:val="00005794"/>
    <w:rsid w:val="00005A3F"/>
    <w:rsid w:val="00005A6F"/>
    <w:rsid w:val="000067BE"/>
    <w:rsid w:val="0000689E"/>
    <w:rsid w:val="00007080"/>
    <w:rsid w:val="000071C5"/>
    <w:rsid w:val="00007867"/>
    <w:rsid w:val="00007958"/>
    <w:rsid w:val="0001010F"/>
    <w:rsid w:val="000107DF"/>
    <w:rsid w:val="00010DDE"/>
    <w:rsid w:val="00011092"/>
    <w:rsid w:val="0001185D"/>
    <w:rsid w:val="000121BB"/>
    <w:rsid w:val="000123AB"/>
    <w:rsid w:val="0001269F"/>
    <w:rsid w:val="0001294A"/>
    <w:rsid w:val="00012AD5"/>
    <w:rsid w:val="00012C95"/>
    <w:rsid w:val="0001316F"/>
    <w:rsid w:val="000132D4"/>
    <w:rsid w:val="00013540"/>
    <w:rsid w:val="00013F12"/>
    <w:rsid w:val="00013F6C"/>
    <w:rsid w:val="000144DB"/>
    <w:rsid w:val="000144F4"/>
    <w:rsid w:val="00014653"/>
    <w:rsid w:val="000146C2"/>
    <w:rsid w:val="00015085"/>
    <w:rsid w:val="00015188"/>
    <w:rsid w:val="000154D7"/>
    <w:rsid w:val="00015880"/>
    <w:rsid w:val="00015ED7"/>
    <w:rsid w:val="000166E5"/>
    <w:rsid w:val="00016814"/>
    <w:rsid w:val="00016B7F"/>
    <w:rsid w:val="00016FFA"/>
    <w:rsid w:val="000170EB"/>
    <w:rsid w:val="00017221"/>
    <w:rsid w:val="0001728C"/>
    <w:rsid w:val="00017880"/>
    <w:rsid w:val="00020139"/>
    <w:rsid w:val="0002169C"/>
    <w:rsid w:val="0002217B"/>
    <w:rsid w:val="00022410"/>
    <w:rsid w:val="000226D4"/>
    <w:rsid w:val="00022925"/>
    <w:rsid w:val="00022FFB"/>
    <w:rsid w:val="00023257"/>
    <w:rsid w:val="000237AC"/>
    <w:rsid w:val="00023861"/>
    <w:rsid w:val="00023ED5"/>
    <w:rsid w:val="00024146"/>
    <w:rsid w:val="0002456C"/>
    <w:rsid w:val="00024AB5"/>
    <w:rsid w:val="00024EE4"/>
    <w:rsid w:val="00024F57"/>
    <w:rsid w:val="0002561F"/>
    <w:rsid w:val="000258ED"/>
    <w:rsid w:val="0002591B"/>
    <w:rsid w:val="00026075"/>
    <w:rsid w:val="00026173"/>
    <w:rsid w:val="000272FB"/>
    <w:rsid w:val="00027B06"/>
    <w:rsid w:val="00030DEE"/>
    <w:rsid w:val="00031311"/>
    <w:rsid w:val="0003180C"/>
    <w:rsid w:val="000318B5"/>
    <w:rsid w:val="00031995"/>
    <w:rsid w:val="000319A9"/>
    <w:rsid w:val="00031B27"/>
    <w:rsid w:val="00031F00"/>
    <w:rsid w:val="00032020"/>
    <w:rsid w:val="000323CD"/>
    <w:rsid w:val="000329A4"/>
    <w:rsid w:val="00032B55"/>
    <w:rsid w:val="00032BAF"/>
    <w:rsid w:val="00033489"/>
    <w:rsid w:val="0003350F"/>
    <w:rsid w:val="0003473D"/>
    <w:rsid w:val="00034A3B"/>
    <w:rsid w:val="00034D65"/>
    <w:rsid w:val="00034DD1"/>
    <w:rsid w:val="000350C2"/>
    <w:rsid w:val="000352BA"/>
    <w:rsid w:val="00035659"/>
    <w:rsid w:val="00035833"/>
    <w:rsid w:val="00035982"/>
    <w:rsid w:val="00035CEB"/>
    <w:rsid w:val="00036624"/>
    <w:rsid w:val="00036707"/>
    <w:rsid w:val="000369F4"/>
    <w:rsid w:val="0003772C"/>
    <w:rsid w:val="000404CD"/>
    <w:rsid w:val="00040CC2"/>
    <w:rsid w:val="00040D8A"/>
    <w:rsid w:val="00040F52"/>
    <w:rsid w:val="0004133A"/>
    <w:rsid w:val="00041806"/>
    <w:rsid w:val="00041B98"/>
    <w:rsid w:val="00041C7D"/>
    <w:rsid w:val="000426F9"/>
    <w:rsid w:val="00042716"/>
    <w:rsid w:val="0004289F"/>
    <w:rsid w:val="00042F7C"/>
    <w:rsid w:val="0004326E"/>
    <w:rsid w:val="000434AA"/>
    <w:rsid w:val="00043527"/>
    <w:rsid w:val="00043A3F"/>
    <w:rsid w:val="00043E23"/>
    <w:rsid w:val="00043EA2"/>
    <w:rsid w:val="00043F53"/>
    <w:rsid w:val="00044D8F"/>
    <w:rsid w:val="00045404"/>
    <w:rsid w:val="000454A0"/>
    <w:rsid w:val="000456CE"/>
    <w:rsid w:val="00045774"/>
    <w:rsid w:val="00045B16"/>
    <w:rsid w:val="00046208"/>
    <w:rsid w:val="00046A50"/>
    <w:rsid w:val="00046BCE"/>
    <w:rsid w:val="00046F00"/>
    <w:rsid w:val="0004719A"/>
    <w:rsid w:val="000471EC"/>
    <w:rsid w:val="000503C1"/>
    <w:rsid w:val="000504D9"/>
    <w:rsid w:val="00050C78"/>
    <w:rsid w:val="0005229F"/>
    <w:rsid w:val="000525EB"/>
    <w:rsid w:val="00052915"/>
    <w:rsid w:val="00052AAC"/>
    <w:rsid w:val="00052B88"/>
    <w:rsid w:val="00052E37"/>
    <w:rsid w:val="00052FC7"/>
    <w:rsid w:val="000533A2"/>
    <w:rsid w:val="0005340F"/>
    <w:rsid w:val="00053881"/>
    <w:rsid w:val="00053A9F"/>
    <w:rsid w:val="00053F62"/>
    <w:rsid w:val="0005414D"/>
    <w:rsid w:val="00054386"/>
    <w:rsid w:val="000544A9"/>
    <w:rsid w:val="000546B1"/>
    <w:rsid w:val="00054E7E"/>
    <w:rsid w:val="00055043"/>
    <w:rsid w:val="000557E4"/>
    <w:rsid w:val="000559CF"/>
    <w:rsid w:val="00055BF8"/>
    <w:rsid w:val="00056234"/>
    <w:rsid w:val="000563F5"/>
    <w:rsid w:val="00056BAC"/>
    <w:rsid w:val="00056D5B"/>
    <w:rsid w:val="0005779B"/>
    <w:rsid w:val="00057F8F"/>
    <w:rsid w:val="00060555"/>
    <w:rsid w:val="0006058D"/>
    <w:rsid w:val="0006100D"/>
    <w:rsid w:val="000612A3"/>
    <w:rsid w:val="0006144D"/>
    <w:rsid w:val="00062007"/>
    <w:rsid w:val="0006264A"/>
    <w:rsid w:val="00062ADB"/>
    <w:rsid w:val="00063E1F"/>
    <w:rsid w:val="00064537"/>
    <w:rsid w:val="00064C64"/>
    <w:rsid w:val="00065197"/>
    <w:rsid w:val="00065420"/>
    <w:rsid w:val="00065ED1"/>
    <w:rsid w:val="00066261"/>
    <w:rsid w:val="0006676A"/>
    <w:rsid w:val="000668CA"/>
    <w:rsid w:val="00066A4A"/>
    <w:rsid w:val="00066DEF"/>
    <w:rsid w:val="00067ADB"/>
    <w:rsid w:val="00067D44"/>
    <w:rsid w:val="00067DDE"/>
    <w:rsid w:val="00067E1C"/>
    <w:rsid w:val="00070205"/>
    <w:rsid w:val="00070D6B"/>
    <w:rsid w:val="00071A6C"/>
    <w:rsid w:val="00071F20"/>
    <w:rsid w:val="00072497"/>
    <w:rsid w:val="0007255D"/>
    <w:rsid w:val="0007273E"/>
    <w:rsid w:val="00072965"/>
    <w:rsid w:val="00072C9F"/>
    <w:rsid w:val="00073134"/>
    <w:rsid w:val="00073269"/>
    <w:rsid w:val="0007345D"/>
    <w:rsid w:val="000735BD"/>
    <w:rsid w:val="000749F8"/>
    <w:rsid w:val="00074C2B"/>
    <w:rsid w:val="0007590B"/>
    <w:rsid w:val="00075A54"/>
    <w:rsid w:val="00076021"/>
    <w:rsid w:val="0007642E"/>
    <w:rsid w:val="0007697F"/>
    <w:rsid w:val="00076C5A"/>
    <w:rsid w:val="00077566"/>
    <w:rsid w:val="0007764A"/>
    <w:rsid w:val="0007775E"/>
    <w:rsid w:val="00077888"/>
    <w:rsid w:val="00077C38"/>
    <w:rsid w:val="00077EA9"/>
    <w:rsid w:val="0008005E"/>
    <w:rsid w:val="0008121E"/>
    <w:rsid w:val="00081462"/>
    <w:rsid w:val="00081F56"/>
    <w:rsid w:val="00081FE6"/>
    <w:rsid w:val="00082112"/>
    <w:rsid w:val="00082354"/>
    <w:rsid w:val="00082719"/>
    <w:rsid w:val="000827EC"/>
    <w:rsid w:val="0008280C"/>
    <w:rsid w:val="000829AD"/>
    <w:rsid w:val="00082A06"/>
    <w:rsid w:val="0008312C"/>
    <w:rsid w:val="00083338"/>
    <w:rsid w:val="000833E6"/>
    <w:rsid w:val="000835DC"/>
    <w:rsid w:val="00083B66"/>
    <w:rsid w:val="00083CC5"/>
    <w:rsid w:val="00083E13"/>
    <w:rsid w:val="000841D5"/>
    <w:rsid w:val="00084395"/>
    <w:rsid w:val="0008495C"/>
    <w:rsid w:val="00084D53"/>
    <w:rsid w:val="000855F9"/>
    <w:rsid w:val="000857E9"/>
    <w:rsid w:val="00086A62"/>
    <w:rsid w:val="00087660"/>
    <w:rsid w:val="00087790"/>
    <w:rsid w:val="000878FF"/>
    <w:rsid w:val="00087A0D"/>
    <w:rsid w:val="0009000E"/>
    <w:rsid w:val="000904A2"/>
    <w:rsid w:val="00092F94"/>
    <w:rsid w:val="000938FC"/>
    <w:rsid w:val="00093A61"/>
    <w:rsid w:val="00093B0E"/>
    <w:rsid w:val="00093F23"/>
    <w:rsid w:val="00094448"/>
    <w:rsid w:val="0009481E"/>
    <w:rsid w:val="00094F8C"/>
    <w:rsid w:val="0009509E"/>
    <w:rsid w:val="000950EC"/>
    <w:rsid w:val="000955F3"/>
    <w:rsid w:val="000960E9"/>
    <w:rsid w:val="00096478"/>
    <w:rsid w:val="00097CE1"/>
    <w:rsid w:val="000A1162"/>
    <w:rsid w:val="000A11F7"/>
    <w:rsid w:val="000A1957"/>
    <w:rsid w:val="000A1D61"/>
    <w:rsid w:val="000A228C"/>
    <w:rsid w:val="000A2383"/>
    <w:rsid w:val="000A39DF"/>
    <w:rsid w:val="000A3DF5"/>
    <w:rsid w:val="000A3E8C"/>
    <w:rsid w:val="000A4279"/>
    <w:rsid w:val="000A4E21"/>
    <w:rsid w:val="000A5966"/>
    <w:rsid w:val="000A5B54"/>
    <w:rsid w:val="000A6D07"/>
    <w:rsid w:val="000A6F26"/>
    <w:rsid w:val="000A738D"/>
    <w:rsid w:val="000A7A27"/>
    <w:rsid w:val="000B0837"/>
    <w:rsid w:val="000B0DC1"/>
    <w:rsid w:val="000B15E3"/>
    <w:rsid w:val="000B174B"/>
    <w:rsid w:val="000B1AE1"/>
    <w:rsid w:val="000B235B"/>
    <w:rsid w:val="000B2D0E"/>
    <w:rsid w:val="000B2EB8"/>
    <w:rsid w:val="000B31AD"/>
    <w:rsid w:val="000B31E3"/>
    <w:rsid w:val="000B32ED"/>
    <w:rsid w:val="000B3754"/>
    <w:rsid w:val="000B3C69"/>
    <w:rsid w:val="000B3FBE"/>
    <w:rsid w:val="000B403D"/>
    <w:rsid w:val="000B4653"/>
    <w:rsid w:val="000B46A8"/>
    <w:rsid w:val="000B47E5"/>
    <w:rsid w:val="000B4A21"/>
    <w:rsid w:val="000B5380"/>
    <w:rsid w:val="000B5F78"/>
    <w:rsid w:val="000B68A8"/>
    <w:rsid w:val="000B6B38"/>
    <w:rsid w:val="000B6CFE"/>
    <w:rsid w:val="000B6F17"/>
    <w:rsid w:val="000B734E"/>
    <w:rsid w:val="000B796D"/>
    <w:rsid w:val="000C0035"/>
    <w:rsid w:val="000C1482"/>
    <w:rsid w:val="000C1484"/>
    <w:rsid w:val="000C1A13"/>
    <w:rsid w:val="000C25F8"/>
    <w:rsid w:val="000C2810"/>
    <w:rsid w:val="000C290D"/>
    <w:rsid w:val="000C29D9"/>
    <w:rsid w:val="000C2E7A"/>
    <w:rsid w:val="000C4FDF"/>
    <w:rsid w:val="000C570B"/>
    <w:rsid w:val="000C5C01"/>
    <w:rsid w:val="000C6631"/>
    <w:rsid w:val="000C707D"/>
    <w:rsid w:val="000C722B"/>
    <w:rsid w:val="000C7332"/>
    <w:rsid w:val="000C7362"/>
    <w:rsid w:val="000C749A"/>
    <w:rsid w:val="000C771F"/>
    <w:rsid w:val="000C7928"/>
    <w:rsid w:val="000C7D3D"/>
    <w:rsid w:val="000C7D67"/>
    <w:rsid w:val="000C7E61"/>
    <w:rsid w:val="000D05AB"/>
    <w:rsid w:val="000D0DBA"/>
    <w:rsid w:val="000D2114"/>
    <w:rsid w:val="000D2284"/>
    <w:rsid w:val="000D2655"/>
    <w:rsid w:val="000D2D73"/>
    <w:rsid w:val="000D2D7A"/>
    <w:rsid w:val="000D398A"/>
    <w:rsid w:val="000D3EFA"/>
    <w:rsid w:val="000D45AC"/>
    <w:rsid w:val="000D49AB"/>
    <w:rsid w:val="000D568C"/>
    <w:rsid w:val="000D58DE"/>
    <w:rsid w:val="000D5A70"/>
    <w:rsid w:val="000D6206"/>
    <w:rsid w:val="000D662E"/>
    <w:rsid w:val="000D6999"/>
    <w:rsid w:val="000D6C73"/>
    <w:rsid w:val="000D7572"/>
    <w:rsid w:val="000D7898"/>
    <w:rsid w:val="000D7987"/>
    <w:rsid w:val="000E0831"/>
    <w:rsid w:val="000E0BC0"/>
    <w:rsid w:val="000E193B"/>
    <w:rsid w:val="000E3179"/>
    <w:rsid w:val="000E3AAD"/>
    <w:rsid w:val="000E3DCB"/>
    <w:rsid w:val="000E41B2"/>
    <w:rsid w:val="000E4631"/>
    <w:rsid w:val="000E5112"/>
    <w:rsid w:val="000E5DFF"/>
    <w:rsid w:val="000E60B9"/>
    <w:rsid w:val="000E62A5"/>
    <w:rsid w:val="000E63C7"/>
    <w:rsid w:val="000E6715"/>
    <w:rsid w:val="000E6C2C"/>
    <w:rsid w:val="000E7082"/>
    <w:rsid w:val="000E72F4"/>
    <w:rsid w:val="000E78D3"/>
    <w:rsid w:val="000F009E"/>
    <w:rsid w:val="000F040D"/>
    <w:rsid w:val="000F0982"/>
    <w:rsid w:val="000F12D9"/>
    <w:rsid w:val="000F27B4"/>
    <w:rsid w:val="000F2C66"/>
    <w:rsid w:val="000F2E98"/>
    <w:rsid w:val="000F4A24"/>
    <w:rsid w:val="000F4D03"/>
    <w:rsid w:val="000F4D15"/>
    <w:rsid w:val="000F4FD5"/>
    <w:rsid w:val="000F5110"/>
    <w:rsid w:val="000F5767"/>
    <w:rsid w:val="000F5887"/>
    <w:rsid w:val="000F5DB7"/>
    <w:rsid w:val="000F70F6"/>
    <w:rsid w:val="000F7298"/>
    <w:rsid w:val="000F7767"/>
    <w:rsid w:val="000F778A"/>
    <w:rsid w:val="000F7AF9"/>
    <w:rsid w:val="000F7B4E"/>
    <w:rsid w:val="000F7D31"/>
    <w:rsid w:val="000F7E96"/>
    <w:rsid w:val="00100C4E"/>
    <w:rsid w:val="0010134B"/>
    <w:rsid w:val="00101E31"/>
    <w:rsid w:val="0010203B"/>
    <w:rsid w:val="00102376"/>
    <w:rsid w:val="0010249F"/>
    <w:rsid w:val="0010473F"/>
    <w:rsid w:val="00104BAF"/>
    <w:rsid w:val="00105030"/>
    <w:rsid w:val="00105DFD"/>
    <w:rsid w:val="00105E88"/>
    <w:rsid w:val="00106B1B"/>
    <w:rsid w:val="0010782A"/>
    <w:rsid w:val="0011018F"/>
    <w:rsid w:val="00110694"/>
    <w:rsid w:val="00110C5A"/>
    <w:rsid w:val="00111222"/>
    <w:rsid w:val="00111282"/>
    <w:rsid w:val="001115F2"/>
    <w:rsid w:val="00111CE0"/>
    <w:rsid w:val="00111E45"/>
    <w:rsid w:val="001123B3"/>
    <w:rsid w:val="001125DB"/>
    <w:rsid w:val="00112609"/>
    <w:rsid w:val="00113495"/>
    <w:rsid w:val="00113B8A"/>
    <w:rsid w:val="00113F6B"/>
    <w:rsid w:val="0011529E"/>
    <w:rsid w:val="00115336"/>
    <w:rsid w:val="00115EAA"/>
    <w:rsid w:val="001163E7"/>
    <w:rsid w:val="0011740B"/>
    <w:rsid w:val="00117982"/>
    <w:rsid w:val="00117DC0"/>
    <w:rsid w:val="00120B4D"/>
    <w:rsid w:val="00120FD8"/>
    <w:rsid w:val="001218A2"/>
    <w:rsid w:val="00121F03"/>
    <w:rsid w:val="001221B5"/>
    <w:rsid w:val="00122753"/>
    <w:rsid w:val="001228F6"/>
    <w:rsid w:val="00123851"/>
    <w:rsid w:val="00123868"/>
    <w:rsid w:val="00123C1B"/>
    <w:rsid w:val="00123DEE"/>
    <w:rsid w:val="0012413C"/>
    <w:rsid w:val="0012418E"/>
    <w:rsid w:val="00124649"/>
    <w:rsid w:val="001246EC"/>
    <w:rsid w:val="00124BA4"/>
    <w:rsid w:val="00124C51"/>
    <w:rsid w:val="00125345"/>
    <w:rsid w:val="00125724"/>
    <w:rsid w:val="00125778"/>
    <w:rsid w:val="001261B5"/>
    <w:rsid w:val="001261C1"/>
    <w:rsid w:val="00126442"/>
    <w:rsid w:val="001265BF"/>
    <w:rsid w:val="00126E10"/>
    <w:rsid w:val="00126FCD"/>
    <w:rsid w:val="001270D7"/>
    <w:rsid w:val="00127759"/>
    <w:rsid w:val="0013045D"/>
    <w:rsid w:val="00130992"/>
    <w:rsid w:val="00131599"/>
    <w:rsid w:val="00131BC0"/>
    <w:rsid w:val="0013224E"/>
    <w:rsid w:val="00132294"/>
    <w:rsid w:val="001322AA"/>
    <w:rsid w:val="00132491"/>
    <w:rsid w:val="00132ACC"/>
    <w:rsid w:val="0013314C"/>
    <w:rsid w:val="0013387B"/>
    <w:rsid w:val="00134555"/>
    <w:rsid w:val="00134C7A"/>
    <w:rsid w:val="001351CB"/>
    <w:rsid w:val="001352DE"/>
    <w:rsid w:val="001362D5"/>
    <w:rsid w:val="00140C6D"/>
    <w:rsid w:val="001413D7"/>
    <w:rsid w:val="00141FC7"/>
    <w:rsid w:val="0014283F"/>
    <w:rsid w:val="00142A69"/>
    <w:rsid w:val="00142DC8"/>
    <w:rsid w:val="001435FA"/>
    <w:rsid w:val="00143881"/>
    <w:rsid w:val="001438CA"/>
    <w:rsid w:val="0014438F"/>
    <w:rsid w:val="001449B4"/>
    <w:rsid w:val="00144EF5"/>
    <w:rsid w:val="001450D8"/>
    <w:rsid w:val="0014619D"/>
    <w:rsid w:val="0014619F"/>
    <w:rsid w:val="0014651A"/>
    <w:rsid w:val="00146C64"/>
    <w:rsid w:val="00146F63"/>
    <w:rsid w:val="00150206"/>
    <w:rsid w:val="00150430"/>
    <w:rsid w:val="0015057B"/>
    <w:rsid w:val="001513CC"/>
    <w:rsid w:val="001514D8"/>
    <w:rsid w:val="0015195D"/>
    <w:rsid w:val="0015252B"/>
    <w:rsid w:val="00155045"/>
    <w:rsid w:val="001561B9"/>
    <w:rsid w:val="00156326"/>
    <w:rsid w:val="0015658C"/>
    <w:rsid w:val="00156E9B"/>
    <w:rsid w:val="0015733D"/>
    <w:rsid w:val="00157AFB"/>
    <w:rsid w:val="0016100E"/>
    <w:rsid w:val="00161351"/>
    <w:rsid w:val="001613EF"/>
    <w:rsid w:val="0016149A"/>
    <w:rsid w:val="00161566"/>
    <w:rsid w:val="0016165D"/>
    <w:rsid w:val="0016256D"/>
    <w:rsid w:val="0016276E"/>
    <w:rsid w:val="00162772"/>
    <w:rsid w:val="00162F99"/>
    <w:rsid w:val="0016303B"/>
    <w:rsid w:val="00163172"/>
    <w:rsid w:val="00163628"/>
    <w:rsid w:val="00163D37"/>
    <w:rsid w:val="00164686"/>
    <w:rsid w:val="00164A47"/>
    <w:rsid w:val="00164AD6"/>
    <w:rsid w:val="00164EDE"/>
    <w:rsid w:val="0016550A"/>
    <w:rsid w:val="001656E2"/>
    <w:rsid w:val="0016641A"/>
    <w:rsid w:val="001665C2"/>
    <w:rsid w:val="001665C5"/>
    <w:rsid w:val="00166705"/>
    <w:rsid w:val="001669F3"/>
    <w:rsid w:val="00166E67"/>
    <w:rsid w:val="00167B95"/>
    <w:rsid w:val="00167F50"/>
    <w:rsid w:val="0017021D"/>
    <w:rsid w:val="0017057E"/>
    <w:rsid w:val="0017095E"/>
    <w:rsid w:val="00170C08"/>
    <w:rsid w:val="0017158C"/>
    <w:rsid w:val="00171CD8"/>
    <w:rsid w:val="00171DC0"/>
    <w:rsid w:val="0017209C"/>
    <w:rsid w:val="00172C34"/>
    <w:rsid w:val="00173066"/>
    <w:rsid w:val="00173077"/>
    <w:rsid w:val="0017522D"/>
    <w:rsid w:val="00175CCF"/>
    <w:rsid w:val="00175D31"/>
    <w:rsid w:val="00176E34"/>
    <w:rsid w:val="00177455"/>
    <w:rsid w:val="001776E3"/>
    <w:rsid w:val="001800F3"/>
    <w:rsid w:val="00180251"/>
    <w:rsid w:val="00180F32"/>
    <w:rsid w:val="0018133C"/>
    <w:rsid w:val="0018139B"/>
    <w:rsid w:val="0018150E"/>
    <w:rsid w:val="00181601"/>
    <w:rsid w:val="001822BB"/>
    <w:rsid w:val="00182860"/>
    <w:rsid w:val="00182A25"/>
    <w:rsid w:val="00182A99"/>
    <w:rsid w:val="00182CEF"/>
    <w:rsid w:val="00183073"/>
    <w:rsid w:val="00183ED5"/>
    <w:rsid w:val="00184F74"/>
    <w:rsid w:val="00185BF7"/>
    <w:rsid w:val="00185C3F"/>
    <w:rsid w:val="00185E6A"/>
    <w:rsid w:val="00186062"/>
    <w:rsid w:val="00186671"/>
    <w:rsid w:val="001868D7"/>
    <w:rsid w:val="00187783"/>
    <w:rsid w:val="001901EA"/>
    <w:rsid w:val="001913C7"/>
    <w:rsid w:val="001917D6"/>
    <w:rsid w:val="00191858"/>
    <w:rsid w:val="00191BF5"/>
    <w:rsid w:val="001922ED"/>
    <w:rsid w:val="001922FC"/>
    <w:rsid w:val="001925D5"/>
    <w:rsid w:val="00192718"/>
    <w:rsid w:val="00192745"/>
    <w:rsid w:val="00193B87"/>
    <w:rsid w:val="001946FB"/>
    <w:rsid w:val="00194A8C"/>
    <w:rsid w:val="001952DE"/>
    <w:rsid w:val="001961D2"/>
    <w:rsid w:val="001963DF"/>
    <w:rsid w:val="001968D0"/>
    <w:rsid w:val="00196935"/>
    <w:rsid w:val="00196B97"/>
    <w:rsid w:val="0019702D"/>
    <w:rsid w:val="00197062"/>
    <w:rsid w:val="001978C1"/>
    <w:rsid w:val="0019799C"/>
    <w:rsid w:val="00197F26"/>
    <w:rsid w:val="00197F5B"/>
    <w:rsid w:val="001A06F8"/>
    <w:rsid w:val="001A073F"/>
    <w:rsid w:val="001A078E"/>
    <w:rsid w:val="001A07E8"/>
    <w:rsid w:val="001A0F1C"/>
    <w:rsid w:val="001A11A1"/>
    <w:rsid w:val="001A1268"/>
    <w:rsid w:val="001A1773"/>
    <w:rsid w:val="001A24BD"/>
    <w:rsid w:val="001A262C"/>
    <w:rsid w:val="001A26F4"/>
    <w:rsid w:val="001A281C"/>
    <w:rsid w:val="001A2996"/>
    <w:rsid w:val="001A2B86"/>
    <w:rsid w:val="001A2C60"/>
    <w:rsid w:val="001A2F62"/>
    <w:rsid w:val="001A32A8"/>
    <w:rsid w:val="001A3453"/>
    <w:rsid w:val="001A3548"/>
    <w:rsid w:val="001A3A07"/>
    <w:rsid w:val="001A4145"/>
    <w:rsid w:val="001A4A08"/>
    <w:rsid w:val="001A4E1E"/>
    <w:rsid w:val="001A5B04"/>
    <w:rsid w:val="001A5D71"/>
    <w:rsid w:val="001A60E7"/>
    <w:rsid w:val="001A67C0"/>
    <w:rsid w:val="001A6BD0"/>
    <w:rsid w:val="001A731C"/>
    <w:rsid w:val="001A78AB"/>
    <w:rsid w:val="001B06A9"/>
    <w:rsid w:val="001B0A67"/>
    <w:rsid w:val="001B0A71"/>
    <w:rsid w:val="001B0CD1"/>
    <w:rsid w:val="001B0EF8"/>
    <w:rsid w:val="001B14B7"/>
    <w:rsid w:val="001B2220"/>
    <w:rsid w:val="001B23D7"/>
    <w:rsid w:val="001B2A48"/>
    <w:rsid w:val="001B30FA"/>
    <w:rsid w:val="001B33D2"/>
    <w:rsid w:val="001B34E9"/>
    <w:rsid w:val="001B3F1E"/>
    <w:rsid w:val="001B4407"/>
    <w:rsid w:val="001B461C"/>
    <w:rsid w:val="001B47AE"/>
    <w:rsid w:val="001B49D5"/>
    <w:rsid w:val="001B4C44"/>
    <w:rsid w:val="001B50E3"/>
    <w:rsid w:val="001B50E7"/>
    <w:rsid w:val="001B5792"/>
    <w:rsid w:val="001B5AF3"/>
    <w:rsid w:val="001B5E0B"/>
    <w:rsid w:val="001B6327"/>
    <w:rsid w:val="001B65B8"/>
    <w:rsid w:val="001B6B9E"/>
    <w:rsid w:val="001B6C1B"/>
    <w:rsid w:val="001B7537"/>
    <w:rsid w:val="001B771A"/>
    <w:rsid w:val="001B7C96"/>
    <w:rsid w:val="001B7DE3"/>
    <w:rsid w:val="001C0403"/>
    <w:rsid w:val="001C0ED3"/>
    <w:rsid w:val="001C11AF"/>
    <w:rsid w:val="001C12AC"/>
    <w:rsid w:val="001C1689"/>
    <w:rsid w:val="001C1ADC"/>
    <w:rsid w:val="001C1CA5"/>
    <w:rsid w:val="001C253E"/>
    <w:rsid w:val="001C2565"/>
    <w:rsid w:val="001C2808"/>
    <w:rsid w:val="001C2F7A"/>
    <w:rsid w:val="001C3E1F"/>
    <w:rsid w:val="001C3F85"/>
    <w:rsid w:val="001C3FC6"/>
    <w:rsid w:val="001C4120"/>
    <w:rsid w:val="001C4BA9"/>
    <w:rsid w:val="001C4C0C"/>
    <w:rsid w:val="001C4E33"/>
    <w:rsid w:val="001C58EA"/>
    <w:rsid w:val="001C6606"/>
    <w:rsid w:val="001C6A18"/>
    <w:rsid w:val="001C6A77"/>
    <w:rsid w:val="001C7789"/>
    <w:rsid w:val="001C7A11"/>
    <w:rsid w:val="001C7C53"/>
    <w:rsid w:val="001C7E5C"/>
    <w:rsid w:val="001C7F81"/>
    <w:rsid w:val="001D0FCC"/>
    <w:rsid w:val="001D11C3"/>
    <w:rsid w:val="001D15AA"/>
    <w:rsid w:val="001D1B0C"/>
    <w:rsid w:val="001D1D8C"/>
    <w:rsid w:val="001D29B4"/>
    <w:rsid w:val="001D2B40"/>
    <w:rsid w:val="001D2D1A"/>
    <w:rsid w:val="001D322C"/>
    <w:rsid w:val="001D3467"/>
    <w:rsid w:val="001D39A7"/>
    <w:rsid w:val="001D3B91"/>
    <w:rsid w:val="001D3C19"/>
    <w:rsid w:val="001D4198"/>
    <w:rsid w:val="001D535C"/>
    <w:rsid w:val="001D5371"/>
    <w:rsid w:val="001D5948"/>
    <w:rsid w:val="001D5AF2"/>
    <w:rsid w:val="001D61E8"/>
    <w:rsid w:val="001D664D"/>
    <w:rsid w:val="001D6A9E"/>
    <w:rsid w:val="001D6EF1"/>
    <w:rsid w:val="001D7392"/>
    <w:rsid w:val="001D757E"/>
    <w:rsid w:val="001D7706"/>
    <w:rsid w:val="001D7FBA"/>
    <w:rsid w:val="001D7FD8"/>
    <w:rsid w:val="001E051E"/>
    <w:rsid w:val="001E0571"/>
    <w:rsid w:val="001E0626"/>
    <w:rsid w:val="001E0800"/>
    <w:rsid w:val="001E0C39"/>
    <w:rsid w:val="001E0CFD"/>
    <w:rsid w:val="001E0D48"/>
    <w:rsid w:val="001E1909"/>
    <w:rsid w:val="001E1F20"/>
    <w:rsid w:val="001E2159"/>
    <w:rsid w:val="001E28DF"/>
    <w:rsid w:val="001E2CF7"/>
    <w:rsid w:val="001E309E"/>
    <w:rsid w:val="001E3550"/>
    <w:rsid w:val="001E37E0"/>
    <w:rsid w:val="001E37E2"/>
    <w:rsid w:val="001E392A"/>
    <w:rsid w:val="001E3C69"/>
    <w:rsid w:val="001E44B8"/>
    <w:rsid w:val="001E4A64"/>
    <w:rsid w:val="001E50DC"/>
    <w:rsid w:val="001E5243"/>
    <w:rsid w:val="001E5366"/>
    <w:rsid w:val="001E5381"/>
    <w:rsid w:val="001E6265"/>
    <w:rsid w:val="001E63D0"/>
    <w:rsid w:val="001E656B"/>
    <w:rsid w:val="001E6816"/>
    <w:rsid w:val="001E68EB"/>
    <w:rsid w:val="001E6AB5"/>
    <w:rsid w:val="001E7432"/>
    <w:rsid w:val="001F02EC"/>
    <w:rsid w:val="001F0395"/>
    <w:rsid w:val="001F0739"/>
    <w:rsid w:val="001F0C63"/>
    <w:rsid w:val="001F105D"/>
    <w:rsid w:val="001F1267"/>
    <w:rsid w:val="001F1369"/>
    <w:rsid w:val="001F16FF"/>
    <w:rsid w:val="001F1E78"/>
    <w:rsid w:val="001F1E8C"/>
    <w:rsid w:val="001F1EF0"/>
    <w:rsid w:val="001F2FC0"/>
    <w:rsid w:val="001F36AB"/>
    <w:rsid w:val="001F38E5"/>
    <w:rsid w:val="001F44B6"/>
    <w:rsid w:val="001F4804"/>
    <w:rsid w:val="001F4B19"/>
    <w:rsid w:val="001F5486"/>
    <w:rsid w:val="001F57EA"/>
    <w:rsid w:val="001F5CB8"/>
    <w:rsid w:val="001F5CEA"/>
    <w:rsid w:val="001F5D40"/>
    <w:rsid w:val="001F5E42"/>
    <w:rsid w:val="001F5FEE"/>
    <w:rsid w:val="001F61A0"/>
    <w:rsid w:val="001F6285"/>
    <w:rsid w:val="001F630E"/>
    <w:rsid w:val="001F66CC"/>
    <w:rsid w:val="001F6D65"/>
    <w:rsid w:val="001F6ECB"/>
    <w:rsid w:val="001F7230"/>
    <w:rsid w:val="001F726F"/>
    <w:rsid w:val="001F7A29"/>
    <w:rsid w:val="00200570"/>
    <w:rsid w:val="00200B4C"/>
    <w:rsid w:val="0020162C"/>
    <w:rsid w:val="0020175B"/>
    <w:rsid w:val="00201A5F"/>
    <w:rsid w:val="00201F59"/>
    <w:rsid w:val="00202BC0"/>
    <w:rsid w:val="00202CA6"/>
    <w:rsid w:val="00202ED4"/>
    <w:rsid w:val="00203006"/>
    <w:rsid w:val="002035CF"/>
    <w:rsid w:val="00203736"/>
    <w:rsid w:val="00203C18"/>
    <w:rsid w:val="0020474D"/>
    <w:rsid w:val="0020498A"/>
    <w:rsid w:val="00204CDE"/>
    <w:rsid w:val="00204DB0"/>
    <w:rsid w:val="002063A2"/>
    <w:rsid w:val="002067C6"/>
    <w:rsid w:val="002071C9"/>
    <w:rsid w:val="00207256"/>
    <w:rsid w:val="00207560"/>
    <w:rsid w:val="002075DB"/>
    <w:rsid w:val="0020780E"/>
    <w:rsid w:val="00207DF9"/>
    <w:rsid w:val="00211405"/>
    <w:rsid w:val="0021144A"/>
    <w:rsid w:val="002116FE"/>
    <w:rsid w:val="00212087"/>
    <w:rsid w:val="002120B8"/>
    <w:rsid w:val="002121FD"/>
    <w:rsid w:val="00212497"/>
    <w:rsid w:val="00212F64"/>
    <w:rsid w:val="002131A7"/>
    <w:rsid w:val="00213274"/>
    <w:rsid w:val="00213A15"/>
    <w:rsid w:val="00213AB0"/>
    <w:rsid w:val="00213D81"/>
    <w:rsid w:val="00213DBB"/>
    <w:rsid w:val="00214123"/>
    <w:rsid w:val="0021484B"/>
    <w:rsid w:val="00216087"/>
    <w:rsid w:val="002163E5"/>
    <w:rsid w:val="0021644E"/>
    <w:rsid w:val="00216F39"/>
    <w:rsid w:val="00217365"/>
    <w:rsid w:val="002176D7"/>
    <w:rsid w:val="00217BBC"/>
    <w:rsid w:val="00217F0A"/>
    <w:rsid w:val="00220D14"/>
    <w:rsid w:val="00220D43"/>
    <w:rsid w:val="00221420"/>
    <w:rsid w:val="0022181D"/>
    <w:rsid w:val="00221BBA"/>
    <w:rsid w:val="0022269B"/>
    <w:rsid w:val="00223745"/>
    <w:rsid w:val="0022424D"/>
    <w:rsid w:val="002242AE"/>
    <w:rsid w:val="00224705"/>
    <w:rsid w:val="00224BBF"/>
    <w:rsid w:val="00224CDB"/>
    <w:rsid w:val="0022503A"/>
    <w:rsid w:val="00225628"/>
    <w:rsid w:val="00225701"/>
    <w:rsid w:val="00225DDC"/>
    <w:rsid w:val="002263F1"/>
    <w:rsid w:val="00226485"/>
    <w:rsid w:val="0022662A"/>
    <w:rsid w:val="00226EAF"/>
    <w:rsid w:val="00226F6F"/>
    <w:rsid w:val="002271A9"/>
    <w:rsid w:val="00227374"/>
    <w:rsid w:val="00227882"/>
    <w:rsid w:val="00227D94"/>
    <w:rsid w:val="00230059"/>
    <w:rsid w:val="002302C1"/>
    <w:rsid w:val="0023110E"/>
    <w:rsid w:val="00231A0C"/>
    <w:rsid w:val="0023261D"/>
    <w:rsid w:val="002329A6"/>
    <w:rsid w:val="0023316E"/>
    <w:rsid w:val="002336E3"/>
    <w:rsid w:val="00234180"/>
    <w:rsid w:val="002342DF"/>
    <w:rsid w:val="00234558"/>
    <w:rsid w:val="002345FC"/>
    <w:rsid w:val="00234AC7"/>
    <w:rsid w:val="00234BFC"/>
    <w:rsid w:val="00234E2B"/>
    <w:rsid w:val="00234EE7"/>
    <w:rsid w:val="00234F28"/>
    <w:rsid w:val="00235B45"/>
    <w:rsid w:val="00235F99"/>
    <w:rsid w:val="002363CD"/>
    <w:rsid w:val="00236A00"/>
    <w:rsid w:val="0023724C"/>
    <w:rsid w:val="00237336"/>
    <w:rsid w:val="0023788A"/>
    <w:rsid w:val="002378E2"/>
    <w:rsid w:val="00237D46"/>
    <w:rsid w:val="0024004B"/>
    <w:rsid w:val="0024043A"/>
    <w:rsid w:val="00240550"/>
    <w:rsid w:val="00240946"/>
    <w:rsid w:val="0024112A"/>
    <w:rsid w:val="00241162"/>
    <w:rsid w:val="00241264"/>
    <w:rsid w:val="00241294"/>
    <w:rsid w:val="00241E78"/>
    <w:rsid w:val="00242D01"/>
    <w:rsid w:val="002439D5"/>
    <w:rsid w:val="00243AE4"/>
    <w:rsid w:val="00243CC4"/>
    <w:rsid w:val="00243F15"/>
    <w:rsid w:val="002442F1"/>
    <w:rsid w:val="00244AAF"/>
    <w:rsid w:val="0024543A"/>
    <w:rsid w:val="00245FDE"/>
    <w:rsid w:val="002460B0"/>
    <w:rsid w:val="00246332"/>
    <w:rsid w:val="00246C87"/>
    <w:rsid w:val="00246CB7"/>
    <w:rsid w:val="00247068"/>
    <w:rsid w:val="0024742B"/>
    <w:rsid w:val="00247E56"/>
    <w:rsid w:val="00247E9B"/>
    <w:rsid w:val="00250186"/>
    <w:rsid w:val="0025099A"/>
    <w:rsid w:val="00250F14"/>
    <w:rsid w:val="0025124C"/>
    <w:rsid w:val="00251759"/>
    <w:rsid w:val="002518B4"/>
    <w:rsid w:val="00252453"/>
    <w:rsid w:val="002528B9"/>
    <w:rsid w:val="00252E84"/>
    <w:rsid w:val="00253166"/>
    <w:rsid w:val="002535DE"/>
    <w:rsid w:val="00253A32"/>
    <w:rsid w:val="00254949"/>
    <w:rsid w:val="00254BA1"/>
    <w:rsid w:val="00255845"/>
    <w:rsid w:val="00255C87"/>
    <w:rsid w:val="00256CC4"/>
    <w:rsid w:val="0025702E"/>
    <w:rsid w:val="002575A0"/>
    <w:rsid w:val="00257631"/>
    <w:rsid w:val="00257FCC"/>
    <w:rsid w:val="0026065A"/>
    <w:rsid w:val="00260C7B"/>
    <w:rsid w:val="00261181"/>
    <w:rsid w:val="00261219"/>
    <w:rsid w:val="002612D6"/>
    <w:rsid w:val="00261344"/>
    <w:rsid w:val="00261596"/>
    <w:rsid w:val="00261FD6"/>
    <w:rsid w:val="002627A4"/>
    <w:rsid w:val="002628F2"/>
    <w:rsid w:val="00262B76"/>
    <w:rsid w:val="00262D3B"/>
    <w:rsid w:val="00263047"/>
    <w:rsid w:val="0026318A"/>
    <w:rsid w:val="00263232"/>
    <w:rsid w:val="00263C74"/>
    <w:rsid w:val="00265738"/>
    <w:rsid w:val="00265B94"/>
    <w:rsid w:val="00266318"/>
    <w:rsid w:val="00266D9E"/>
    <w:rsid w:val="00267435"/>
    <w:rsid w:val="0027042A"/>
    <w:rsid w:val="002705FC"/>
    <w:rsid w:val="00270718"/>
    <w:rsid w:val="00271064"/>
    <w:rsid w:val="002714DE"/>
    <w:rsid w:val="0027239B"/>
    <w:rsid w:val="0027241E"/>
    <w:rsid w:val="002729F2"/>
    <w:rsid w:val="0027301B"/>
    <w:rsid w:val="0027378A"/>
    <w:rsid w:val="0027382D"/>
    <w:rsid w:val="00273B74"/>
    <w:rsid w:val="00273EA1"/>
    <w:rsid w:val="0027430D"/>
    <w:rsid w:val="00274B7E"/>
    <w:rsid w:val="00274FB7"/>
    <w:rsid w:val="00275273"/>
    <w:rsid w:val="0027594C"/>
    <w:rsid w:val="00275BF8"/>
    <w:rsid w:val="00275F0B"/>
    <w:rsid w:val="00276228"/>
    <w:rsid w:val="0027660B"/>
    <w:rsid w:val="00276818"/>
    <w:rsid w:val="00276D7F"/>
    <w:rsid w:val="002774A7"/>
    <w:rsid w:val="00277A6C"/>
    <w:rsid w:val="002817EC"/>
    <w:rsid w:val="00281842"/>
    <w:rsid w:val="00281B95"/>
    <w:rsid w:val="00281E03"/>
    <w:rsid w:val="00281EFC"/>
    <w:rsid w:val="00282C40"/>
    <w:rsid w:val="00283CB5"/>
    <w:rsid w:val="00284142"/>
    <w:rsid w:val="0028466B"/>
    <w:rsid w:val="00284E2F"/>
    <w:rsid w:val="00284F26"/>
    <w:rsid w:val="00285D55"/>
    <w:rsid w:val="00285E42"/>
    <w:rsid w:val="00287408"/>
    <w:rsid w:val="00287A94"/>
    <w:rsid w:val="00287B6C"/>
    <w:rsid w:val="002907F4"/>
    <w:rsid w:val="00290A6C"/>
    <w:rsid w:val="002912AE"/>
    <w:rsid w:val="002913D6"/>
    <w:rsid w:val="00291765"/>
    <w:rsid w:val="00291BC3"/>
    <w:rsid w:val="00291BF6"/>
    <w:rsid w:val="00291E5F"/>
    <w:rsid w:val="00292792"/>
    <w:rsid w:val="00292EFF"/>
    <w:rsid w:val="0029325C"/>
    <w:rsid w:val="002933D3"/>
    <w:rsid w:val="002938AF"/>
    <w:rsid w:val="00294C40"/>
    <w:rsid w:val="002954B5"/>
    <w:rsid w:val="002959F3"/>
    <w:rsid w:val="00295EBF"/>
    <w:rsid w:val="00295EE0"/>
    <w:rsid w:val="00296710"/>
    <w:rsid w:val="00296D6D"/>
    <w:rsid w:val="00297256"/>
    <w:rsid w:val="0029788B"/>
    <w:rsid w:val="002979AC"/>
    <w:rsid w:val="00297B35"/>
    <w:rsid w:val="002A0515"/>
    <w:rsid w:val="002A06A6"/>
    <w:rsid w:val="002A13A3"/>
    <w:rsid w:val="002A15C3"/>
    <w:rsid w:val="002A1708"/>
    <w:rsid w:val="002A186D"/>
    <w:rsid w:val="002A2135"/>
    <w:rsid w:val="002A2C00"/>
    <w:rsid w:val="002A303A"/>
    <w:rsid w:val="002A41BF"/>
    <w:rsid w:val="002A4226"/>
    <w:rsid w:val="002A45EB"/>
    <w:rsid w:val="002A47CB"/>
    <w:rsid w:val="002A4995"/>
    <w:rsid w:val="002A5E8E"/>
    <w:rsid w:val="002A6E12"/>
    <w:rsid w:val="002A6F56"/>
    <w:rsid w:val="002A727F"/>
    <w:rsid w:val="002B03DD"/>
    <w:rsid w:val="002B0508"/>
    <w:rsid w:val="002B1052"/>
    <w:rsid w:val="002B1D5B"/>
    <w:rsid w:val="002B1DDC"/>
    <w:rsid w:val="002B2087"/>
    <w:rsid w:val="002B32DD"/>
    <w:rsid w:val="002B40D4"/>
    <w:rsid w:val="002B40D5"/>
    <w:rsid w:val="002B44C5"/>
    <w:rsid w:val="002B47BD"/>
    <w:rsid w:val="002B4FF1"/>
    <w:rsid w:val="002B51F3"/>
    <w:rsid w:val="002B5CC6"/>
    <w:rsid w:val="002B5D7F"/>
    <w:rsid w:val="002B5D83"/>
    <w:rsid w:val="002B5E9D"/>
    <w:rsid w:val="002B6244"/>
    <w:rsid w:val="002B62C8"/>
    <w:rsid w:val="002B643B"/>
    <w:rsid w:val="002B6567"/>
    <w:rsid w:val="002B6BB2"/>
    <w:rsid w:val="002B71BA"/>
    <w:rsid w:val="002B7339"/>
    <w:rsid w:val="002B7D0D"/>
    <w:rsid w:val="002C0399"/>
    <w:rsid w:val="002C0BA9"/>
    <w:rsid w:val="002C150D"/>
    <w:rsid w:val="002C15A6"/>
    <w:rsid w:val="002C1BB2"/>
    <w:rsid w:val="002C2074"/>
    <w:rsid w:val="002C2157"/>
    <w:rsid w:val="002C21D2"/>
    <w:rsid w:val="002C22CF"/>
    <w:rsid w:val="002C23B2"/>
    <w:rsid w:val="002C24EF"/>
    <w:rsid w:val="002C2A2E"/>
    <w:rsid w:val="002C2AA3"/>
    <w:rsid w:val="002C3F37"/>
    <w:rsid w:val="002C4143"/>
    <w:rsid w:val="002C4344"/>
    <w:rsid w:val="002C46BF"/>
    <w:rsid w:val="002C480B"/>
    <w:rsid w:val="002C4C6C"/>
    <w:rsid w:val="002C504E"/>
    <w:rsid w:val="002C517A"/>
    <w:rsid w:val="002C55CE"/>
    <w:rsid w:val="002C5703"/>
    <w:rsid w:val="002C5A87"/>
    <w:rsid w:val="002C6346"/>
    <w:rsid w:val="002C668A"/>
    <w:rsid w:val="002C68E7"/>
    <w:rsid w:val="002C6937"/>
    <w:rsid w:val="002C6E9B"/>
    <w:rsid w:val="002C7A4F"/>
    <w:rsid w:val="002D0F97"/>
    <w:rsid w:val="002D2064"/>
    <w:rsid w:val="002D2BA8"/>
    <w:rsid w:val="002D31D9"/>
    <w:rsid w:val="002D3AA2"/>
    <w:rsid w:val="002D3D57"/>
    <w:rsid w:val="002D3DFC"/>
    <w:rsid w:val="002D43B5"/>
    <w:rsid w:val="002D4D2C"/>
    <w:rsid w:val="002D6005"/>
    <w:rsid w:val="002D606F"/>
    <w:rsid w:val="002D61F6"/>
    <w:rsid w:val="002D6719"/>
    <w:rsid w:val="002D6CE6"/>
    <w:rsid w:val="002D74B4"/>
    <w:rsid w:val="002D7BFB"/>
    <w:rsid w:val="002E0291"/>
    <w:rsid w:val="002E10C5"/>
    <w:rsid w:val="002E13B9"/>
    <w:rsid w:val="002E1435"/>
    <w:rsid w:val="002E26B8"/>
    <w:rsid w:val="002E356E"/>
    <w:rsid w:val="002E38CE"/>
    <w:rsid w:val="002E3E4E"/>
    <w:rsid w:val="002E4A1A"/>
    <w:rsid w:val="002E56CE"/>
    <w:rsid w:val="002E583E"/>
    <w:rsid w:val="002E5A27"/>
    <w:rsid w:val="002E6093"/>
    <w:rsid w:val="002E6F1C"/>
    <w:rsid w:val="002E714A"/>
    <w:rsid w:val="002E7556"/>
    <w:rsid w:val="002E77C4"/>
    <w:rsid w:val="002E78BB"/>
    <w:rsid w:val="002E7DB0"/>
    <w:rsid w:val="002F0597"/>
    <w:rsid w:val="002F1133"/>
    <w:rsid w:val="002F1736"/>
    <w:rsid w:val="002F1C56"/>
    <w:rsid w:val="002F2224"/>
    <w:rsid w:val="002F2420"/>
    <w:rsid w:val="002F28A3"/>
    <w:rsid w:val="002F355C"/>
    <w:rsid w:val="002F3DCA"/>
    <w:rsid w:val="002F3DEB"/>
    <w:rsid w:val="002F3E02"/>
    <w:rsid w:val="002F3E43"/>
    <w:rsid w:val="002F4085"/>
    <w:rsid w:val="002F42C9"/>
    <w:rsid w:val="002F4E2B"/>
    <w:rsid w:val="002F4EF3"/>
    <w:rsid w:val="002F504F"/>
    <w:rsid w:val="002F51E7"/>
    <w:rsid w:val="002F5200"/>
    <w:rsid w:val="002F5557"/>
    <w:rsid w:val="002F578B"/>
    <w:rsid w:val="002F58EC"/>
    <w:rsid w:val="002F61A9"/>
    <w:rsid w:val="002F6314"/>
    <w:rsid w:val="002F670A"/>
    <w:rsid w:val="002F683A"/>
    <w:rsid w:val="002F6CA9"/>
    <w:rsid w:val="002F712D"/>
    <w:rsid w:val="002F733B"/>
    <w:rsid w:val="0030018E"/>
    <w:rsid w:val="0030084F"/>
    <w:rsid w:val="00300CB9"/>
    <w:rsid w:val="003016F4"/>
    <w:rsid w:val="0030190D"/>
    <w:rsid w:val="00301D91"/>
    <w:rsid w:val="00301E7D"/>
    <w:rsid w:val="00302258"/>
    <w:rsid w:val="00302BDA"/>
    <w:rsid w:val="003035F9"/>
    <w:rsid w:val="00303B7F"/>
    <w:rsid w:val="0030442E"/>
    <w:rsid w:val="00304982"/>
    <w:rsid w:val="00304B27"/>
    <w:rsid w:val="00304F1C"/>
    <w:rsid w:val="00305193"/>
    <w:rsid w:val="003056DA"/>
    <w:rsid w:val="00305A5F"/>
    <w:rsid w:val="00305C2B"/>
    <w:rsid w:val="00306AD1"/>
    <w:rsid w:val="00307854"/>
    <w:rsid w:val="0031131B"/>
    <w:rsid w:val="003114A7"/>
    <w:rsid w:val="00311698"/>
    <w:rsid w:val="0031280D"/>
    <w:rsid w:val="00313403"/>
    <w:rsid w:val="0031347A"/>
    <w:rsid w:val="00313578"/>
    <w:rsid w:val="00313F08"/>
    <w:rsid w:val="00315CE0"/>
    <w:rsid w:val="00316070"/>
    <w:rsid w:val="0031658A"/>
    <w:rsid w:val="0031673E"/>
    <w:rsid w:val="00316A3F"/>
    <w:rsid w:val="003172EF"/>
    <w:rsid w:val="00317C5F"/>
    <w:rsid w:val="00320043"/>
    <w:rsid w:val="00320373"/>
    <w:rsid w:val="0032069B"/>
    <w:rsid w:val="00320795"/>
    <w:rsid w:val="00321080"/>
    <w:rsid w:val="00321C40"/>
    <w:rsid w:val="0032208F"/>
    <w:rsid w:val="00322C98"/>
    <w:rsid w:val="00322ECA"/>
    <w:rsid w:val="003243D2"/>
    <w:rsid w:val="003246A7"/>
    <w:rsid w:val="00324EEC"/>
    <w:rsid w:val="003256B1"/>
    <w:rsid w:val="00325E49"/>
    <w:rsid w:val="00326169"/>
    <w:rsid w:val="0032700B"/>
    <w:rsid w:val="003272A9"/>
    <w:rsid w:val="0032752B"/>
    <w:rsid w:val="00327A6B"/>
    <w:rsid w:val="00330092"/>
    <w:rsid w:val="003305AA"/>
    <w:rsid w:val="00330DC6"/>
    <w:rsid w:val="00330E47"/>
    <w:rsid w:val="00330E61"/>
    <w:rsid w:val="00330F0A"/>
    <w:rsid w:val="003312C2"/>
    <w:rsid w:val="00332A2C"/>
    <w:rsid w:val="00332B0D"/>
    <w:rsid w:val="003336FD"/>
    <w:rsid w:val="00333803"/>
    <w:rsid w:val="00333B2B"/>
    <w:rsid w:val="00333EAF"/>
    <w:rsid w:val="003347BB"/>
    <w:rsid w:val="003347E8"/>
    <w:rsid w:val="00334DA3"/>
    <w:rsid w:val="00335094"/>
    <w:rsid w:val="0033520C"/>
    <w:rsid w:val="00335657"/>
    <w:rsid w:val="003358B2"/>
    <w:rsid w:val="003359D4"/>
    <w:rsid w:val="00335B1C"/>
    <w:rsid w:val="00335EEC"/>
    <w:rsid w:val="0033611F"/>
    <w:rsid w:val="003366A6"/>
    <w:rsid w:val="00337216"/>
    <w:rsid w:val="003375F9"/>
    <w:rsid w:val="0034084D"/>
    <w:rsid w:val="003409F2"/>
    <w:rsid w:val="003416F4"/>
    <w:rsid w:val="00341831"/>
    <w:rsid w:val="00341BBE"/>
    <w:rsid w:val="00341CE1"/>
    <w:rsid w:val="00341EE1"/>
    <w:rsid w:val="00341EE6"/>
    <w:rsid w:val="003426C6"/>
    <w:rsid w:val="0034363B"/>
    <w:rsid w:val="003438B4"/>
    <w:rsid w:val="00343D4A"/>
    <w:rsid w:val="00343E9F"/>
    <w:rsid w:val="00343F22"/>
    <w:rsid w:val="00344136"/>
    <w:rsid w:val="003442A3"/>
    <w:rsid w:val="003445AF"/>
    <w:rsid w:val="0034477D"/>
    <w:rsid w:val="003447F9"/>
    <w:rsid w:val="003453D2"/>
    <w:rsid w:val="00345CDC"/>
    <w:rsid w:val="00345D26"/>
    <w:rsid w:val="00346330"/>
    <w:rsid w:val="00346D01"/>
    <w:rsid w:val="0034768A"/>
    <w:rsid w:val="0034790C"/>
    <w:rsid w:val="0035026A"/>
    <w:rsid w:val="00350289"/>
    <w:rsid w:val="0035036C"/>
    <w:rsid w:val="003505D3"/>
    <w:rsid w:val="0035085C"/>
    <w:rsid w:val="00350C76"/>
    <w:rsid w:val="00350E65"/>
    <w:rsid w:val="00351856"/>
    <w:rsid w:val="00353E41"/>
    <w:rsid w:val="00354192"/>
    <w:rsid w:val="00355288"/>
    <w:rsid w:val="003558CB"/>
    <w:rsid w:val="00355CA4"/>
    <w:rsid w:val="00355FAD"/>
    <w:rsid w:val="003563BF"/>
    <w:rsid w:val="00356CB9"/>
    <w:rsid w:val="00356F36"/>
    <w:rsid w:val="00357554"/>
    <w:rsid w:val="00357598"/>
    <w:rsid w:val="0035783A"/>
    <w:rsid w:val="00357A41"/>
    <w:rsid w:val="00357AE6"/>
    <w:rsid w:val="00357EE5"/>
    <w:rsid w:val="00360CEA"/>
    <w:rsid w:val="0036157F"/>
    <w:rsid w:val="00361765"/>
    <w:rsid w:val="0036189E"/>
    <w:rsid w:val="00362304"/>
    <w:rsid w:val="00362862"/>
    <w:rsid w:val="003629EC"/>
    <w:rsid w:val="00363499"/>
    <w:rsid w:val="00364655"/>
    <w:rsid w:val="003649A8"/>
    <w:rsid w:val="00364D0E"/>
    <w:rsid w:val="00364DEC"/>
    <w:rsid w:val="00365553"/>
    <w:rsid w:val="00365633"/>
    <w:rsid w:val="003658EE"/>
    <w:rsid w:val="00367535"/>
    <w:rsid w:val="00367595"/>
    <w:rsid w:val="003677C2"/>
    <w:rsid w:val="00367F5A"/>
    <w:rsid w:val="0037024E"/>
    <w:rsid w:val="003706FE"/>
    <w:rsid w:val="00370797"/>
    <w:rsid w:val="00370994"/>
    <w:rsid w:val="00370B2F"/>
    <w:rsid w:val="00370DCB"/>
    <w:rsid w:val="0037103C"/>
    <w:rsid w:val="00371570"/>
    <w:rsid w:val="0037162B"/>
    <w:rsid w:val="00371634"/>
    <w:rsid w:val="003721D3"/>
    <w:rsid w:val="0037279D"/>
    <w:rsid w:val="00372D7B"/>
    <w:rsid w:val="003731C4"/>
    <w:rsid w:val="003733C6"/>
    <w:rsid w:val="00373536"/>
    <w:rsid w:val="00374090"/>
    <w:rsid w:val="00374131"/>
    <w:rsid w:val="00374256"/>
    <w:rsid w:val="00374657"/>
    <w:rsid w:val="00374827"/>
    <w:rsid w:val="003748E5"/>
    <w:rsid w:val="0037531F"/>
    <w:rsid w:val="003757FF"/>
    <w:rsid w:val="003761B2"/>
    <w:rsid w:val="00376B13"/>
    <w:rsid w:val="003775FC"/>
    <w:rsid w:val="0037777D"/>
    <w:rsid w:val="00377798"/>
    <w:rsid w:val="003779FF"/>
    <w:rsid w:val="00377D56"/>
    <w:rsid w:val="00377FB0"/>
    <w:rsid w:val="003807B9"/>
    <w:rsid w:val="00380A96"/>
    <w:rsid w:val="00380CAC"/>
    <w:rsid w:val="0038139A"/>
    <w:rsid w:val="00381963"/>
    <w:rsid w:val="00381DCB"/>
    <w:rsid w:val="0038214B"/>
    <w:rsid w:val="00382192"/>
    <w:rsid w:val="00382658"/>
    <w:rsid w:val="00382AA3"/>
    <w:rsid w:val="003835AD"/>
    <w:rsid w:val="00384DFB"/>
    <w:rsid w:val="0038575B"/>
    <w:rsid w:val="0038586C"/>
    <w:rsid w:val="00385DF1"/>
    <w:rsid w:val="00386464"/>
    <w:rsid w:val="00386A77"/>
    <w:rsid w:val="00386B56"/>
    <w:rsid w:val="00386D17"/>
    <w:rsid w:val="00387003"/>
    <w:rsid w:val="0038784A"/>
    <w:rsid w:val="00387B23"/>
    <w:rsid w:val="003900CF"/>
    <w:rsid w:val="00390346"/>
    <w:rsid w:val="003906C3"/>
    <w:rsid w:val="00390B46"/>
    <w:rsid w:val="00391308"/>
    <w:rsid w:val="003914D5"/>
    <w:rsid w:val="003915FA"/>
    <w:rsid w:val="003916F1"/>
    <w:rsid w:val="00391887"/>
    <w:rsid w:val="003923B0"/>
    <w:rsid w:val="0039241D"/>
    <w:rsid w:val="0039268E"/>
    <w:rsid w:val="00392D7A"/>
    <w:rsid w:val="00392FAE"/>
    <w:rsid w:val="0039309D"/>
    <w:rsid w:val="00393540"/>
    <w:rsid w:val="00393D21"/>
    <w:rsid w:val="00393F1F"/>
    <w:rsid w:val="0039403E"/>
    <w:rsid w:val="00394C6D"/>
    <w:rsid w:val="00395B63"/>
    <w:rsid w:val="003961F4"/>
    <w:rsid w:val="00396309"/>
    <w:rsid w:val="0039771B"/>
    <w:rsid w:val="00397C4C"/>
    <w:rsid w:val="003A0CFF"/>
    <w:rsid w:val="003A1758"/>
    <w:rsid w:val="003A1AAE"/>
    <w:rsid w:val="003A257C"/>
    <w:rsid w:val="003A2D67"/>
    <w:rsid w:val="003A42B3"/>
    <w:rsid w:val="003A4771"/>
    <w:rsid w:val="003A48A7"/>
    <w:rsid w:val="003A52F4"/>
    <w:rsid w:val="003A5A9C"/>
    <w:rsid w:val="003A5DDB"/>
    <w:rsid w:val="003A5F29"/>
    <w:rsid w:val="003A62A6"/>
    <w:rsid w:val="003A682B"/>
    <w:rsid w:val="003A6977"/>
    <w:rsid w:val="003A6B2B"/>
    <w:rsid w:val="003A6EB3"/>
    <w:rsid w:val="003A77BA"/>
    <w:rsid w:val="003A7A06"/>
    <w:rsid w:val="003A7B86"/>
    <w:rsid w:val="003B009D"/>
    <w:rsid w:val="003B0AB1"/>
    <w:rsid w:val="003B0EFE"/>
    <w:rsid w:val="003B1B59"/>
    <w:rsid w:val="003B1E0E"/>
    <w:rsid w:val="003B2ACA"/>
    <w:rsid w:val="003B2B0B"/>
    <w:rsid w:val="003B32C8"/>
    <w:rsid w:val="003B3E7F"/>
    <w:rsid w:val="003B3FB1"/>
    <w:rsid w:val="003B471C"/>
    <w:rsid w:val="003B4ACE"/>
    <w:rsid w:val="003B4BA0"/>
    <w:rsid w:val="003B4EA0"/>
    <w:rsid w:val="003B5259"/>
    <w:rsid w:val="003B5AAB"/>
    <w:rsid w:val="003B5E1F"/>
    <w:rsid w:val="003B68FE"/>
    <w:rsid w:val="003B6B86"/>
    <w:rsid w:val="003B6F42"/>
    <w:rsid w:val="003B7586"/>
    <w:rsid w:val="003C0FD0"/>
    <w:rsid w:val="003C171B"/>
    <w:rsid w:val="003C1AE5"/>
    <w:rsid w:val="003C1F8B"/>
    <w:rsid w:val="003C20F7"/>
    <w:rsid w:val="003C21B9"/>
    <w:rsid w:val="003C2440"/>
    <w:rsid w:val="003C2AAE"/>
    <w:rsid w:val="003C3637"/>
    <w:rsid w:val="003C3698"/>
    <w:rsid w:val="003C4199"/>
    <w:rsid w:val="003C44A1"/>
    <w:rsid w:val="003C4BB2"/>
    <w:rsid w:val="003C627A"/>
    <w:rsid w:val="003C6306"/>
    <w:rsid w:val="003C674F"/>
    <w:rsid w:val="003C6E06"/>
    <w:rsid w:val="003D08D2"/>
    <w:rsid w:val="003D0977"/>
    <w:rsid w:val="003D2702"/>
    <w:rsid w:val="003D2BFD"/>
    <w:rsid w:val="003D2DAB"/>
    <w:rsid w:val="003D308D"/>
    <w:rsid w:val="003D34DB"/>
    <w:rsid w:val="003D3D35"/>
    <w:rsid w:val="003D40B1"/>
    <w:rsid w:val="003D41CF"/>
    <w:rsid w:val="003D41E0"/>
    <w:rsid w:val="003D4E7E"/>
    <w:rsid w:val="003D5199"/>
    <w:rsid w:val="003D54E0"/>
    <w:rsid w:val="003D56BC"/>
    <w:rsid w:val="003D5756"/>
    <w:rsid w:val="003D6215"/>
    <w:rsid w:val="003D6599"/>
    <w:rsid w:val="003D6C0B"/>
    <w:rsid w:val="003D71B3"/>
    <w:rsid w:val="003D7540"/>
    <w:rsid w:val="003D76B5"/>
    <w:rsid w:val="003D795B"/>
    <w:rsid w:val="003D7BD2"/>
    <w:rsid w:val="003D7D49"/>
    <w:rsid w:val="003E054E"/>
    <w:rsid w:val="003E06A9"/>
    <w:rsid w:val="003E06B1"/>
    <w:rsid w:val="003E0873"/>
    <w:rsid w:val="003E098B"/>
    <w:rsid w:val="003E1452"/>
    <w:rsid w:val="003E170F"/>
    <w:rsid w:val="003E1710"/>
    <w:rsid w:val="003E1C09"/>
    <w:rsid w:val="003E25F3"/>
    <w:rsid w:val="003E27E8"/>
    <w:rsid w:val="003E30CD"/>
    <w:rsid w:val="003E339F"/>
    <w:rsid w:val="003E3D16"/>
    <w:rsid w:val="003E43DD"/>
    <w:rsid w:val="003E492D"/>
    <w:rsid w:val="003E4DDE"/>
    <w:rsid w:val="003E5746"/>
    <w:rsid w:val="003E5FC9"/>
    <w:rsid w:val="003E609E"/>
    <w:rsid w:val="003E65E7"/>
    <w:rsid w:val="003E6641"/>
    <w:rsid w:val="003E6690"/>
    <w:rsid w:val="003E66E5"/>
    <w:rsid w:val="003E6F5E"/>
    <w:rsid w:val="003E722D"/>
    <w:rsid w:val="003E7346"/>
    <w:rsid w:val="003E77AC"/>
    <w:rsid w:val="003E7A54"/>
    <w:rsid w:val="003E7B25"/>
    <w:rsid w:val="003F03A4"/>
    <w:rsid w:val="003F0541"/>
    <w:rsid w:val="003F157F"/>
    <w:rsid w:val="003F1774"/>
    <w:rsid w:val="003F1784"/>
    <w:rsid w:val="003F1C9C"/>
    <w:rsid w:val="003F253B"/>
    <w:rsid w:val="003F2FDA"/>
    <w:rsid w:val="003F3375"/>
    <w:rsid w:val="003F340E"/>
    <w:rsid w:val="003F3CA6"/>
    <w:rsid w:val="003F3D30"/>
    <w:rsid w:val="003F4243"/>
    <w:rsid w:val="003F4330"/>
    <w:rsid w:val="003F44FE"/>
    <w:rsid w:val="003F512E"/>
    <w:rsid w:val="003F530B"/>
    <w:rsid w:val="003F5C80"/>
    <w:rsid w:val="003F5FED"/>
    <w:rsid w:val="003F66C8"/>
    <w:rsid w:val="003F68CF"/>
    <w:rsid w:val="003F709C"/>
    <w:rsid w:val="003F73AF"/>
    <w:rsid w:val="003F744C"/>
    <w:rsid w:val="004009EF"/>
    <w:rsid w:val="00400DD4"/>
    <w:rsid w:val="00400EB7"/>
    <w:rsid w:val="00401258"/>
    <w:rsid w:val="0040151E"/>
    <w:rsid w:val="004025C2"/>
    <w:rsid w:val="004025E9"/>
    <w:rsid w:val="004026DE"/>
    <w:rsid w:val="004026FF"/>
    <w:rsid w:val="00403645"/>
    <w:rsid w:val="00404428"/>
    <w:rsid w:val="004046F8"/>
    <w:rsid w:val="00405A89"/>
    <w:rsid w:val="00405BA8"/>
    <w:rsid w:val="00406ADF"/>
    <w:rsid w:val="00407072"/>
    <w:rsid w:val="004071C0"/>
    <w:rsid w:val="004074AF"/>
    <w:rsid w:val="00407874"/>
    <w:rsid w:val="0040797B"/>
    <w:rsid w:val="00407B07"/>
    <w:rsid w:val="00407E5D"/>
    <w:rsid w:val="00410810"/>
    <w:rsid w:val="004108E5"/>
    <w:rsid w:val="00411590"/>
    <w:rsid w:val="00411A0F"/>
    <w:rsid w:val="00411CE0"/>
    <w:rsid w:val="00413987"/>
    <w:rsid w:val="004146E2"/>
    <w:rsid w:val="00414954"/>
    <w:rsid w:val="00414F1F"/>
    <w:rsid w:val="00415123"/>
    <w:rsid w:val="004158DE"/>
    <w:rsid w:val="00415BEA"/>
    <w:rsid w:val="00415FF9"/>
    <w:rsid w:val="00416EE5"/>
    <w:rsid w:val="004173D7"/>
    <w:rsid w:val="00417CD7"/>
    <w:rsid w:val="00417EB7"/>
    <w:rsid w:val="00420129"/>
    <w:rsid w:val="00420474"/>
    <w:rsid w:val="00420A2E"/>
    <w:rsid w:val="00421232"/>
    <w:rsid w:val="00421D5E"/>
    <w:rsid w:val="00422208"/>
    <w:rsid w:val="00422907"/>
    <w:rsid w:val="00422DBF"/>
    <w:rsid w:val="004231CC"/>
    <w:rsid w:val="0042341C"/>
    <w:rsid w:val="004234EF"/>
    <w:rsid w:val="00424F76"/>
    <w:rsid w:val="0042513A"/>
    <w:rsid w:val="00425173"/>
    <w:rsid w:val="00425882"/>
    <w:rsid w:val="00425FC1"/>
    <w:rsid w:val="00426E41"/>
    <w:rsid w:val="00427553"/>
    <w:rsid w:val="004277BB"/>
    <w:rsid w:val="00427C6E"/>
    <w:rsid w:val="00430285"/>
    <w:rsid w:val="0043035C"/>
    <w:rsid w:val="00431439"/>
    <w:rsid w:val="004317C8"/>
    <w:rsid w:val="00431DD0"/>
    <w:rsid w:val="00431EB5"/>
    <w:rsid w:val="004321C3"/>
    <w:rsid w:val="004325E4"/>
    <w:rsid w:val="00432E69"/>
    <w:rsid w:val="00433566"/>
    <w:rsid w:val="00433A96"/>
    <w:rsid w:val="00433D36"/>
    <w:rsid w:val="00433F10"/>
    <w:rsid w:val="0043407B"/>
    <w:rsid w:val="00434E65"/>
    <w:rsid w:val="00434FC5"/>
    <w:rsid w:val="004356E4"/>
    <w:rsid w:val="00435733"/>
    <w:rsid w:val="00435D46"/>
    <w:rsid w:val="00435D7A"/>
    <w:rsid w:val="00436011"/>
    <w:rsid w:val="004367E1"/>
    <w:rsid w:val="0043797E"/>
    <w:rsid w:val="00437A95"/>
    <w:rsid w:val="00437D15"/>
    <w:rsid w:val="004402CC"/>
    <w:rsid w:val="00440A45"/>
    <w:rsid w:val="00440D89"/>
    <w:rsid w:val="00440ED6"/>
    <w:rsid w:val="0044162C"/>
    <w:rsid w:val="00441826"/>
    <w:rsid w:val="0044195F"/>
    <w:rsid w:val="0044236C"/>
    <w:rsid w:val="0044289D"/>
    <w:rsid w:val="00442EC3"/>
    <w:rsid w:val="004436BD"/>
    <w:rsid w:val="00443A0B"/>
    <w:rsid w:val="00443A0F"/>
    <w:rsid w:val="00443FA9"/>
    <w:rsid w:val="0044490C"/>
    <w:rsid w:val="00444E5D"/>
    <w:rsid w:val="004450D2"/>
    <w:rsid w:val="004456BF"/>
    <w:rsid w:val="00446D17"/>
    <w:rsid w:val="004476E5"/>
    <w:rsid w:val="00447F8F"/>
    <w:rsid w:val="004500A3"/>
    <w:rsid w:val="00450BFC"/>
    <w:rsid w:val="00450D48"/>
    <w:rsid w:val="00450DD8"/>
    <w:rsid w:val="0045137E"/>
    <w:rsid w:val="004516E3"/>
    <w:rsid w:val="004517CD"/>
    <w:rsid w:val="00451B60"/>
    <w:rsid w:val="00451D27"/>
    <w:rsid w:val="004522AE"/>
    <w:rsid w:val="0045281E"/>
    <w:rsid w:val="004529AA"/>
    <w:rsid w:val="004529E9"/>
    <w:rsid w:val="00452F3C"/>
    <w:rsid w:val="00452FD0"/>
    <w:rsid w:val="0045317C"/>
    <w:rsid w:val="004538D2"/>
    <w:rsid w:val="004544EA"/>
    <w:rsid w:val="004545B9"/>
    <w:rsid w:val="004546EE"/>
    <w:rsid w:val="0045470B"/>
    <w:rsid w:val="00454A90"/>
    <w:rsid w:val="00454D86"/>
    <w:rsid w:val="00455063"/>
    <w:rsid w:val="00455752"/>
    <w:rsid w:val="004559C7"/>
    <w:rsid w:val="00456B69"/>
    <w:rsid w:val="00456C53"/>
    <w:rsid w:val="00457C0E"/>
    <w:rsid w:val="00460AC4"/>
    <w:rsid w:val="00461A07"/>
    <w:rsid w:val="00461AA4"/>
    <w:rsid w:val="00461DB2"/>
    <w:rsid w:val="00462727"/>
    <w:rsid w:val="004627C9"/>
    <w:rsid w:val="00462C18"/>
    <w:rsid w:val="00462CCF"/>
    <w:rsid w:val="004636D5"/>
    <w:rsid w:val="00463A68"/>
    <w:rsid w:val="004641F6"/>
    <w:rsid w:val="00464752"/>
    <w:rsid w:val="004656C9"/>
    <w:rsid w:val="00465A23"/>
    <w:rsid w:val="00466A38"/>
    <w:rsid w:val="00466C07"/>
    <w:rsid w:val="00466C70"/>
    <w:rsid w:val="00467054"/>
    <w:rsid w:val="0046761E"/>
    <w:rsid w:val="00467CC1"/>
    <w:rsid w:val="00470A4C"/>
    <w:rsid w:val="004712D3"/>
    <w:rsid w:val="004712D8"/>
    <w:rsid w:val="004713F1"/>
    <w:rsid w:val="0047160E"/>
    <w:rsid w:val="0047212E"/>
    <w:rsid w:val="004736A2"/>
    <w:rsid w:val="00473745"/>
    <w:rsid w:val="00473A59"/>
    <w:rsid w:val="00473D8E"/>
    <w:rsid w:val="00473F99"/>
    <w:rsid w:val="00474157"/>
    <w:rsid w:val="0047470F"/>
    <w:rsid w:val="00474A32"/>
    <w:rsid w:val="00474D90"/>
    <w:rsid w:val="00474EB2"/>
    <w:rsid w:val="00475A3D"/>
    <w:rsid w:val="00475B62"/>
    <w:rsid w:val="00475FD9"/>
    <w:rsid w:val="004762A9"/>
    <w:rsid w:val="00476AD7"/>
    <w:rsid w:val="004776C5"/>
    <w:rsid w:val="00477C56"/>
    <w:rsid w:val="00480472"/>
    <w:rsid w:val="00480A45"/>
    <w:rsid w:val="0048140E"/>
    <w:rsid w:val="004816F4"/>
    <w:rsid w:val="004818F4"/>
    <w:rsid w:val="00482738"/>
    <w:rsid w:val="00482F81"/>
    <w:rsid w:val="00483702"/>
    <w:rsid w:val="0048398A"/>
    <w:rsid w:val="00483BC5"/>
    <w:rsid w:val="004840D9"/>
    <w:rsid w:val="004846D4"/>
    <w:rsid w:val="0048470C"/>
    <w:rsid w:val="00484AE9"/>
    <w:rsid w:val="0048554F"/>
    <w:rsid w:val="004857FB"/>
    <w:rsid w:val="004863E3"/>
    <w:rsid w:val="00486743"/>
    <w:rsid w:val="004871FB"/>
    <w:rsid w:val="004877B0"/>
    <w:rsid w:val="0048799A"/>
    <w:rsid w:val="00487FD8"/>
    <w:rsid w:val="00490293"/>
    <w:rsid w:val="004908EC"/>
    <w:rsid w:val="00490A85"/>
    <w:rsid w:val="00491306"/>
    <w:rsid w:val="004913CA"/>
    <w:rsid w:val="00491867"/>
    <w:rsid w:val="00492608"/>
    <w:rsid w:val="00492E55"/>
    <w:rsid w:val="00492F7E"/>
    <w:rsid w:val="00492FBD"/>
    <w:rsid w:val="004931AB"/>
    <w:rsid w:val="004939E5"/>
    <w:rsid w:val="0049412A"/>
    <w:rsid w:val="0049429E"/>
    <w:rsid w:val="00494B70"/>
    <w:rsid w:val="00494F40"/>
    <w:rsid w:val="0049577C"/>
    <w:rsid w:val="00496275"/>
    <w:rsid w:val="00496ABF"/>
    <w:rsid w:val="00496CDE"/>
    <w:rsid w:val="0049793F"/>
    <w:rsid w:val="004979BE"/>
    <w:rsid w:val="00497FC8"/>
    <w:rsid w:val="004A081B"/>
    <w:rsid w:val="004A10FF"/>
    <w:rsid w:val="004A1472"/>
    <w:rsid w:val="004A16A3"/>
    <w:rsid w:val="004A1853"/>
    <w:rsid w:val="004A19CC"/>
    <w:rsid w:val="004A1C3D"/>
    <w:rsid w:val="004A1F15"/>
    <w:rsid w:val="004A2024"/>
    <w:rsid w:val="004A2304"/>
    <w:rsid w:val="004A23CC"/>
    <w:rsid w:val="004A3277"/>
    <w:rsid w:val="004A3768"/>
    <w:rsid w:val="004A3AF8"/>
    <w:rsid w:val="004A3CDF"/>
    <w:rsid w:val="004A4337"/>
    <w:rsid w:val="004A450E"/>
    <w:rsid w:val="004A5015"/>
    <w:rsid w:val="004A5286"/>
    <w:rsid w:val="004A5A37"/>
    <w:rsid w:val="004A745D"/>
    <w:rsid w:val="004A7744"/>
    <w:rsid w:val="004B07E6"/>
    <w:rsid w:val="004B0A5E"/>
    <w:rsid w:val="004B0F39"/>
    <w:rsid w:val="004B16A3"/>
    <w:rsid w:val="004B1A40"/>
    <w:rsid w:val="004B22BA"/>
    <w:rsid w:val="004B26A4"/>
    <w:rsid w:val="004B2AE7"/>
    <w:rsid w:val="004B2C7A"/>
    <w:rsid w:val="004B2E30"/>
    <w:rsid w:val="004B2F2F"/>
    <w:rsid w:val="004B327B"/>
    <w:rsid w:val="004B333B"/>
    <w:rsid w:val="004B37AF"/>
    <w:rsid w:val="004B3A77"/>
    <w:rsid w:val="004B3EB7"/>
    <w:rsid w:val="004B40F6"/>
    <w:rsid w:val="004B411F"/>
    <w:rsid w:val="004B4A39"/>
    <w:rsid w:val="004B4CFF"/>
    <w:rsid w:val="004B50A2"/>
    <w:rsid w:val="004B5172"/>
    <w:rsid w:val="004B53CE"/>
    <w:rsid w:val="004B56AF"/>
    <w:rsid w:val="004B5983"/>
    <w:rsid w:val="004B6355"/>
    <w:rsid w:val="004B6A35"/>
    <w:rsid w:val="004B6A62"/>
    <w:rsid w:val="004B7127"/>
    <w:rsid w:val="004B732D"/>
    <w:rsid w:val="004B75B1"/>
    <w:rsid w:val="004B7B65"/>
    <w:rsid w:val="004B7C68"/>
    <w:rsid w:val="004C01A4"/>
    <w:rsid w:val="004C0C6E"/>
    <w:rsid w:val="004C0D36"/>
    <w:rsid w:val="004C1410"/>
    <w:rsid w:val="004C15BD"/>
    <w:rsid w:val="004C1A5C"/>
    <w:rsid w:val="004C1E01"/>
    <w:rsid w:val="004C1EC1"/>
    <w:rsid w:val="004C27DE"/>
    <w:rsid w:val="004C2EFD"/>
    <w:rsid w:val="004C3941"/>
    <w:rsid w:val="004C46A5"/>
    <w:rsid w:val="004C4739"/>
    <w:rsid w:val="004C4B8E"/>
    <w:rsid w:val="004C4E3D"/>
    <w:rsid w:val="004C5E67"/>
    <w:rsid w:val="004C6098"/>
    <w:rsid w:val="004C61FF"/>
    <w:rsid w:val="004C6431"/>
    <w:rsid w:val="004C65B8"/>
    <w:rsid w:val="004C70DA"/>
    <w:rsid w:val="004C7A60"/>
    <w:rsid w:val="004D03EA"/>
    <w:rsid w:val="004D1744"/>
    <w:rsid w:val="004D286F"/>
    <w:rsid w:val="004D3427"/>
    <w:rsid w:val="004D3902"/>
    <w:rsid w:val="004D4160"/>
    <w:rsid w:val="004D4706"/>
    <w:rsid w:val="004D47D6"/>
    <w:rsid w:val="004D4ADA"/>
    <w:rsid w:val="004D51D6"/>
    <w:rsid w:val="004D5332"/>
    <w:rsid w:val="004D553C"/>
    <w:rsid w:val="004D63D6"/>
    <w:rsid w:val="004D6A5C"/>
    <w:rsid w:val="004D6EB4"/>
    <w:rsid w:val="004D7144"/>
    <w:rsid w:val="004D776F"/>
    <w:rsid w:val="004E054B"/>
    <w:rsid w:val="004E058B"/>
    <w:rsid w:val="004E0B5D"/>
    <w:rsid w:val="004E0BA3"/>
    <w:rsid w:val="004E0E1A"/>
    <w:rsid w:val="004E0F86"/>
    <w:rsid w:val="004E20D2"/>
    <w:rsid w:val="004E258F"/>
    <w:rsid w:val="004E2ACC"/>
    <w:rsid w:val="004E30F8"/>
    <w:rsid w:val="004E3CF9"/>
    <w:rsid w:val="004E3DC4"/>
    <w:rsid w:val="004E4707"/>
    <w:rsid w:val="004E4EAD"/>
    <w:rsid w:val="004E51BD"/>
    <w:rsid w:val="004E5739"/>
    <w:rsid w:val="004E5A10"/>
    <w:rsid w:val="004E5B24"/>
    <w:rsid w:val="004E76C7"/>
    <w:rsid w:val="004F1283"/>
    <w:rsid w:val="004F1809"/>
    <w:rsid w:val="004F1A18"/>
    <w:rsid w:val="004F22B7"/>
    <w:rsid w:val="004F286C"/>
    <w:rsid w:val="004F2FE2"/>
    <w:rsid w:val="004F31D2"/>
    <w:rsid w:val="004F330C"/>
    <w:rsid w:val="004F33C0"/>
    <w:rsid w:val="004F3DFE"/>
    <w:rsid w:val="004F3EFF"/>
    <w:rsid w:val="004F4633"/>
    <w:rsid w:val="004F4787"/>
    <w:rsid w:val="004F47C0"/>
    <w:rsid w:val="004F4999"/>
    <w:rsid w:val="004F499C"/>
    <w:rsid w:val="004F4A4C"/>
    <w:rsid w:val="004F4A56"/>
    <w:rsid w:val="004F4D5B"/>
    <w:rsid w:val="004F53DE"/>
    <w:rsid w:val="004F567A"/>
    <w:rsid w:val="004F5BC4"/>
    <w:rsid w:val="004F61C6"/>
    <w:rsid w:val="004F677B"/>
    <w:rsid w:val="004F6E93"/>
    <w:rsid w:val="004F7665"/>
    <w:rsid w:val="004F7CF8"/>
    <w:rsid w:val="00500167"/>
    <w:rsid w:val="00500623"/>
    <w:rsid w:val="00500675"/>
    <w:rsid w:val="00500DAD"/>
    <w:rsid w:val="00500F54"/>
    <w:rsid w:val="0050107E"/>
    <w:rsid w:val="00501130"/>
    <w:rsid w:val="005018A5"/>
    <w:rsid w:val="00501AB0"/>
    <w:rsid w:val="00501D67"/>
    <w:rsid w:val="0050209D"/>
    <w:rsid w:val="00502A8F"/>
    <w:rsid w:val="00503475"/>
    <w:rsid w:val="00503D05"/>
    <w:rsid w:val="00504006"/>
    <w:rsid w:val="00504187"/>
    <w:rsid w:val="00504450"/>
    <w:rsid w:val="0050455A"/>
    <w:rsid w:val="005046CA"/>
    <w:rsid w:val="005047DE"/>
    <w:rsid w:val="00504867"/>
    <w:rsid w:val="005057FE"/>
    <w:rsid w:val="00505895"/>
    <w:rsid w:val="00505AB0"/>
    <w:rsid w:val="00506C97"/>
    <w:rsid w:val="0050786E"/>
    <w:rsid w:val="00507D4F"/>
    <w:rsid w:val="00507D67"/>
    <w:rsid w:val="00507F26"/>
    <w:rsid w:val="005122B2"/>
    <w:rsid w:val="005123AC"/>
    <w:rsid w:val="00512A48"/>
    <w:rsid w:val="0051413C"/>
    <w:rsid w:val="00514699"/>
    <w:rsid w:val="0051536A"/>
    <w:rsid w:val="005153E5"/>
    <w:rsid w:val="00515675"/>
    <w:rsid w:val="00515DD4"/>
    <w:rsid w:val="005164EA"/>
    <w:rsid w:val="00516BE3"/>
    <w:rsid w:val="00520170"/>
    <w:rsid w:val="005212A0"/>
    <w:rsid w:val="005212A5"/>
    <w:rsid w:val="00521A3A"/>
    <w:rsid w:val="00521E91"/>
    <w:rsid w:val="00521EA2"/>
    <w:rsid w:val="0052202D"/>
    <w:rsid w:val="005230C2"/>
    <w:rsid w:val="005231B0"/>
    <w:rsid w:val="005241CB"/>
    <w:rsid w:val="00524254"/>
    <w:rsid w:val="00524385"/>
    <w:rsid w:val="00524477"/>
    <w:rsid w:val="00524AC8"/>
    <w:rsid w:val="00524D6A"/>
    <w:rsid w:val="00524E76"/>
    <w:rsid w:val="00525B34"/>
    <w:rsid w:val="00525D05"/>
    <w:rsid w:val="00525F1D"/>
    <w:rsid w:val="005261A1"/>
    <w:rsid w:val="0052650D"/>
    <w:rsid w:val="00526D8F"/>
    <w:rsid w:val="00526E1F"/>
    <w:rsid w:val="0052763A"/>
    <w:rsid w:val="005302BF"/>
    <w:rsid w:val="005309F1"/>
    <w:rsid w:val="00531555"/>
    <w:rsid w:val="00531F84"/>
    <w:rsid w:val="005320CF"/>
    <w:rsid w:val="00532550"/>
    <w:rsid w:val="005325C2"/>
    <w:rsid w:val="00534456"/>
    <w:rsid w:val="005345B1"/>
    <w:rsid w:val="00534B35"/>
    <w:rsid w:val="00534EAF"/>
    <w:rsid w:val="005352A5"/>
    <w:rsid w:val="00535A10"/>
    <w:rsid w:val="00535BCC"/>
    <w:rsid w:val="00535D00"/>
    <w:rsid w:val="00535F6D"/>
    <w:rsid w:val="00535FF8"/>
    <w:rsid w:val="0053620B"/>
    <w:rsid w:val="00536726"/>
    <w:rsid w:val="00536ADF"/>
    <w:rsid w:val="00536DDB"/>
    <w:rsid w:val="005400ED"/>
    <w:rsid w:val="005400F7"/>
    <w:rsid w:val="00540286"/>
    <w:rsid w:val="0054100C"/>
    <w:rsid w:val="00541D40"/>
    <w:rsid w:val="00541F92"/>
    <w:rsid w:val="0054228D"/>
    <w:rsid w:val="00542377"/>
    <w:rsid w:val="00542808"/>
    <w:rsid w:val="00542BA4"/>
    <w:rsid w:val="00542DB3"/>
    <w:rsid w:val="0054331E"/>
    <w:rsid w:val="005435AC"/>
    <w:rsid w:val="00543717"/>
    <w:rsid w:val="00543AD8"/>
    <w:rsid w:val="00544083"/>
    <w:rsid w:val="00544670"/>
    <w:rsid w:val="0054479B"/>
    <w:rsid w:val="00544ECE"/>
    <w:rsid w:val="00544FDF"/>
    <w:rsid w:val="005451FF"/>
    <w:rsid w:val="005453DA"/>
    <w:rsid w:val="00545443"/>
    <w:rsid w:val="005455C4"/>
    <w:rsid w:val="00545754"/>
    <w:rsid w:val="00546637"/>
    <w:rsid w:val="0054667C"/>
    <w:rsid w:val="005467D8"/>
    <w:rsid w:val="00547385"/>
    <w:rsid w:val="005475C5"/>
    <w:rsid w:val="00547A1E"/>
    <w:rsid w:val="00547CAD"/>
    <w:rsid w:val="0055061A"/>
    <w:rsid w:val="005508A4"/>
    <w:rsid w:val="00550F2B"/>
    <w:rsid w:val="005512B7"/>
    <w:rsid w:val="00551926"/>
    <w:rsid w:val="0055223C"/>
    <w:rsid w:val="0055236B"/>
    <w:rsid w:val="0055242C"/>
    <w:rsid w:val="005526F7"/>
    <w:rsid w:val="00552DFE"/>
    <w:rsid w:val="00552E0E"/>
    <w:rsid w:val="00552FD6"/>
    <w:rsid w:val="00554793"/>
    <w:rsid w:val="00554E94"/>
    <w:rsid w:val="0055612E"/>
    <w:rsid w:val="005566C7"/>
    <w:rsid w:val="00556B16"/>
    <w:rsid w:val="0055766B"/>
    <w:rsid w:val="005578B8"/>
    <w:rsid w:val="005600D3"/>
    <w:rsid w:val="0056012E"/>
    <w:rsid w:val="0056072D"/>
    <w:rsid w:val="00560EA8"/>
    <w:rsid w:val="005623A2"/>
    <w:rsid w:val="00562456"/>
    <w:rsid w:val="0056286A"/>
    <w:rsid w:val="00562F61"/>
    <w:rsid w:val="005636B2"/>
    <w:rsid w:val="00563B7C"/>
    <w:rsid w:val="00563F0E"/>
    <w:rsid w:val="0056446E"/>
    <w:rsid w:val="005647FA"/>
    <w:rsid w:val="005648EC"/>
    <w:rsid w:val="005651EC"/>
    <w:rsid w:val="0056563F"/>
    <w:rsid w:val="005660E0"/>
    <w:rsid w:val="00566162"/>
    <w:rsid w:val="005667F8"/>
    <w:rsid w:val="00566A7A"/>
    <w:rsid w:val="00566E7E"/>
    <w:rsid w:val="005673D7"/>
    <w:rsid w:val="0056749B"/>
    <w:rsid w:val="005674C7"/>
    <w:rsid w:val="00567994"/>
    <w:rsid w:val="00570100"/>
    <w:rsid w:val="00570139"/>
    <w:rsid w:val="00570544"/>
    <w:rsid w:val="00570776"/>
    <w:rsid w:val="00570CCC"/>
    <w:rsid w:val="00571083"/>
    <w:rsid w:val="0057120A"/>
    <w:rsid w:val="00572E47"/>
    <w:rsid w:val="00572F67"/>
    <w:rsid w:val="00573397"/>
    <w:rsid w:val="00573A0C"/>
    <w:rsid w:val="00573C6B"/>
    <w:rsid w:val="005741AE"/>
    <w:rsid w:val="00574202"/>
    <w:rsid w:val="00574280"/>
    <w:rsid w:val="0057466B"/>
    <w:rsid w:val="005748E0"/>
    <w:rsid w:val="00575152"/>
    <w:rsid w:val="0057521D"/>
    <w:rsid w:val="00575EA4"/>
    <w:rsid w:val="0057678B"/>
    <w:rsid w:val="005769E2"/>
    <w:rsid w:val="00576E00"/>
    <w:rsid w:val="00576F3D"/>
    <w:rsid w:val="00577E29"/>
    <w:rsid w:val="0058013D"/>
    <w:rsid w:val="005809A7"/>
    <w:rsid w:val="00581DC6"/>
    <w:rsid w:val="00582742"/>
    <w:rsid w:val="005836BD"/>
    <w:rsid w:val="00583B24"/>
    <w:rsid w:val="00583BC8"/>
    <w:rsid w:val="00584340"/>
    <w:rsid w:val="005844B4"/>
    <w:rsid w:val="0058527C"/>
    <w:rsid w:val="005857A0"/>
    <w:rsid w:val="00585852"/>
    <w:rsid w:val="00585A58"/>
    <w:rsid w:val="00585AE5"/>
    <w:rsid w:val="00586051"/>
    <w:rsid w:val="005862C6"/>
    <w:rsid w:val="005866D3"/>
    <w:rsid w:val="00586785"/>
    <w:rsid w:val="00586A82"/>
    <w:rsid w:val="00586C48"/>
    <w:rsid w:val="0058730B"/>
    <w:rsid w:val="00587FCA"/>
    <w:rsid w:val="0059019C"/>
    <w:rsid w:val="00590613"/>
    <w:rsid w:val="005910F4"/>
    <w:rsid w:val="00591480"/>
    <w:rsid w:val="00591A2F"/>
    <w:rsid w:val="00592E11"/>
    <w:rsid w:val="005931E1"/>
    <w:rsid w:val="00593490"/>
    <w:rsid w:val="005936B4"/>
    <w:rsid w:val="00594781"/>
    <w:rsid w:val="005950DD"/>
    <w:rsid w:val="00595CE7"/>
    <w:rsid w:val="00595DED"/>
    <w:rsid w:val="005965AF"/>
    <w:rsid w:val="00596BA5"/>
    <w:rsid w:val="0059704A"/>
    <w:rsid w:val="00597217"/>
    <w:rsid w:val="005972F1"/>
    <w:rsid w:val="0059761A"/>
    <w:rsid w:val="00597809"/>
    <w:rsid w:val="005A06D8"/>
    <w:rsid w:val="005A0B48"/>
    <w:rsid w:val="005A0C46"/>
    <w:rsid w:val="005A0CD3"/>
    <w:rsid w:val="005A0F0A"/>
    <w:rsid w:val="005A1BBD"/>
    <w:rsid w:val="005A1CE7"/>
    <w:rsid w:val="005A1D2E"/>
    <w:rsid w:val="005A1FE7"/>
    <w:rsid w:val="005A21B8"/>
    <w:rsid w:val="005A31EC"/>
    <w:rsid w:val="005A37B4"/>
    <w:rsid w:val="005A3912"/>
    <w:rsid w:val="005A3D2C"/>
    <w:rsid w:val="005A437D"/>
    <w:rsid w:val="005A46B4"/>
    <w:rsid w:val="005A51EC"/>
    <w:rsid w:val="005A5339"/>
    <w:rsid w:val="005A5F00"/>
    <w:rsid w:val="005A5F63"/>
    <w:rsid w:val="005B003F"/>
    <w:rsid w:val="005B0502"/>
    <w:rsid w:val="005B0623"/>
    <w:rsid w:val="005B0A96"/>
    <w:rsid w:val="005B0D34"/>
    <w:rsid w:val="005B0E74"/>
    <w:rsid w:val="005B1025"/>
    <w:rsid w:val="005B18E7"/>
    <w:rsid w:val="005B18F2"/>
    <w:rsid w:val="005B1DAE"/>
    <w:rsid w:val="005B1FD5"/>
    <w:rsid w:val="005B23CA"/>
    <w:rsid w:val="005B24BA"/>
    <w:rsid w:val="005B2C54"/>
    <w:rsid w:val="005B2D52"/>
    <w:rsid w:val="005B2EB6"/>
    <w:rsid w:val="005B3273"/>
    <w:rsid w:val="005B32FD"/>
    <w:rsid w:val="005B333B"/>
    <w:rsid w:val="005B38F0"/>
    <w:rsid w:val="005B3B92"/>
    <w:rsid w:val="005B517B"/>
    <w:rsid w:val="005B580C"/>
    <w:rsid w:val="005B6EEC"/>
    <w:rsid w:val="005B70CC"/>
    <w:rsid w:val="005B7D4D"/>
    <w:rsid w:val="005B7E83"/>
    <w:rsid w:val="005C06EE"/>
    <w:rsid w:val="005C0AE3"/>
    <w:rsid w:val="005C0CF0"/>
    <w:rsid w:val="005C0F69"/>
    <w:rsid w:val="005C113F"/>
    <w:rsid w:val="005C16AC"/>
    <w:rsid w:val="005C1F4B"/>
    <w:rsid w:val="005C2377"/>
    <w:rsid w:val="005C273E"/>
    <w:rsid w:val="005C28F0"/>
    <w:rsid w:val="005C2E0C"/>
    <w:rsid w:val="005C2E91"/>
    <w:rsid w:val="005C3217"/>
    <w:rsid w:val="005C3337"/>
    <w:rsid w:val="005C3405"/>
    <w:rsid w:val="005C3811"/>
    <w:rsid w:val="005C39AA"/>
    <w:rsid w:val="005C3AFD"/>
    <w:rsid w:val="005C411B"/>
    <w:rsid w:val="005C46C1"/>
    <w:rsid w:val="005C4AEF"/>
    <w:rsid w:val="005C544F"/>
    <w:rsid w:val="005C5D7E"/>
    <w:rsid w:val="005C6D5F"/>
    <w:rsid w:val="005C6EC1"/>
    <w:rsid w:val="005C71E4"/>
    <w:rsid w:val="005C7639"/>
    <w:rsid w:val="005C7B4F"/>
    <w:rsid w:val="005D0290"/>
    <w:rsid w:val="005D0655"/>
    <w:rsid w:val="005D06AB"/>
    <w:rsid w:val="005D0BE4"/>
    <w:rsid w:val="005D1017"/>
    <w:rsid w:val="005D1650"/>
    <w:rsid w:val="005D26E7"/>
    <w:rsid w:val="005D285B"/>
    <w:rsid w:val="005D2878"/>
    <w:rsid w:val="005D3674"/>
    <w:rsid w:val="005D4766"/>
    <w:rsid w:val="005D4858"/>
    <w:rsid w:val="005D55E8"/>
    <w:rsid w:val="005D56B8"/>
    <w:rsid w:val="005D56CD"/>
    <w:rsid w:val="005D56DB"/>
    <w:rsid w:val="005D5872"/>
    <w:rsid w:val="005D58A1"/>
    <w:rsid w:val="005D5AC4"/>
    <w:rsid w:val="005D5EC8"/>
    <w:rsid w:val="005D66A1"/>
    <w:rsid w:val="005D7137"/>
    <w:rsid w:val="005D731C"/>
    <w:rsid w:val="005D743F"/>
    <w:rsid w:val="005D7FD3"/>
    <w:rsid w:val="005E0175"/>
    <w:rsid w:val="005E05D3"/>
    <w:rsid w:val="005E0936"/>
    <w:rsid w:val="005E0E8F"/>
    <w:rsid w:val="005E191B"/>
    <w:rsid w:val="005E2025"/>
    <w:rsid w:val="005E2400"/>
    <w:rsid w:val="005E2922"/>
    <w:rsid w:val="005E2A04"/>
    <w:rsid w:val="005E2E28"/>
    <w:rsid w:val="005E33F6"/>
    <w:rsid w:val="005E36CE"/>
    <w:rsid w:val="005E5CB7"/>
    <w:rsid w:val="005E671D"/>
    <w:rsid w:val="005E6EE9"/>
    <w:rsid w:val="005E785D"/>
    <w:rsid w:val="005E7B6C"/>
    <w:rsid w:val="005E7C7D"/>
    <w:rsid w:val="005F045A"/>
    <w:rsid w:val="005F0FC1"/>
    <w:rsid w:val="005F1AF6"/>
    <w:rsid w:val="005F1E0A"/>
    <w:rsid w:val="005F1FAB"/>
    <w:rsid w:val="005F21B5"/>
    <w:rsid w:val="005F23B9"/>
    <w:rsid w:val="005F2949"/>
    <w:rsid w:val="005F2A19"/>
    <w:rsid w:val="005F34CE"/>
    <w:rsid w:val="005F387A"/>
    <w:rsid w:val="005F3DAA"/>
    <w:rsid w:val="005F4031"/>
    <w:rsid w:val="005F49C4"/>
    <w:rsid w:val="005F5442"/>
    <w:rsid w:val="005F5E06"/>
    <w:rsid w:val="005F5FDB"/>
    <w:rsid w:val="005F6CD2"/>
    <w:rsid w:val="005F7C26"/>
    <w:rsid w:val="005F7EC3"/>
    <w:rsid w:val="00600627"/>
    <w:rsid w:val="00600789"/>
    <w:rsid w:val="00600B0A"/>
    <w:rsid w:val="00600C3A"/>
    <w:rsid w:val="00601761"/>
    <w:rsid w:val="00601776"/>
    <w:rsid w:val="0060177F"/>
    <w:rsid w:val="00602954"/>
    <w:rsid w:val="00602F07"/>
    <w:rsid w:val="00603068"/>
    <w:rsid w:val="00603F4F"/>
    <w:rsid w:val="00604720"/>
    <w:rsid w:val="00604DBA"/>
    <w:rsid w:val="0060511E"/>
    <w:rsid w:val="00605794"/>
    <w:rsid w:val="00605881"/>
    <w:rsid w:val="0060588B"/>
    <w:rsid w:val="00605985"/>
    <w:rsid w:val="00605CFE"/>
    <w:rsid w:val="00606035"/>
    <w:rsid w:val="00606DCF"/>
    <w:rsid w:val="00606F42"/>
    <w:rsid w:val="0060726E"/>
    <w:rsid w:val="00607540"/>
    <w:rsid w:val="0060779A"/>
    <w:rsid w:val="00610186"/>
    <w:rsid w:val="00610C92"/>
    <w:rsid w:val="006112CA"/>
    <w:rsid w:val="00611646"/>
    <w:rsid w:val="00611B87"/>
    <w:rsid w:val="006120E9"/>
    <w:rsid w:val="00612464"/>
    <w:rsid w:val="006126D7"/>
    <w:rsid w:val="006126DB"/>
    <w:rsid w:val="00612B14"/>
    <w:rsid w:val="00612D8E"/>
    <w:rsid w:val="00613346"/>
    <w:rsid w:val="00613482"/>
    <w:rsid w:val="006138A3"/>
    <w:rsid w:val="00613C3B"/>
    <w:rsid w:val="00613CA9"/>
    <w:rsid w:val="00614120"/>
    <w:rsid w:val="006145EA"/>
    <w:rsid w:val="00614D6A"/>
    <w:rsid w:val="00615075"/>
    <w:rsid w:val="00615982"/>
    <w:rsid w:val="00615EB8"/>
    <w:rsid w:val="006165B1"/>
    <w:rsid w:val="0061661D"/>
    <w:rsid w:val="0061682A"/>
    <w:rsid w:val="00617155"/>
    <w:rsid w:val="006179AE"/>
    <w:rsid w:val="00617A13"/>
    <w:rsid w:val="00620961"/>
    <w:rsid w:val="00621320"/>
    <w:rsid w:val="006213F6"/>
    <w:rsid w:val="00621A77"/>
    <w:rsid w:val="00621D57"/>
    <w:rsid w:val="006225A3"/>
    <w:rsid w:val="00622A49"/>
    <w:rsid w:val="00622B90"/>
    <w:rsid w:val="00623D81"/>
    <w:rsid w:val="00624961"/>
    <w:rsid w:val="00624B9A"/>
    <w:rsid w:val="00624BA5"/>
    <w:rsid w:val="00624C13"/>
    <w:rsid w:val="00624FA2"/>
    <w:rsid w:val="006261C2"/>
    <w:rsid w:val="006263AE"/>
    <w:rsid w:val="00626493"/>
    <w:rsid w:val="006266F5"/>
    <w:rsid w:val="00626D1C"/>
    <w:rsid w:val="0062719F"/>
    <w:rsid w:val="006272E2"/>
    <w:rsid w:val="00627FD8"/>
    <w:rsid w:val="006304EC"/>
    <w:rsid w:val="0063086D"/>
    <w:rsid w:val="00630DBF"/>
    <w:rsid w:val="006316D8"/>
    <w:rsid w:val="00631B76"/>
    <w:rsid w:val="00632074"/>
    <w:rsid w:val="00632145"/>
    <w:rsid w:val="00632213"/>
    <w:rsid w:val="00632AD2"/>
    <w:rsid w:val="00632C3D"/>
    <w:rsid w:val="0063463E"/>
    <w:rsid w:val="00634782"/>
    <w:rsid w:val="00634C3E"/>
    <w:rsid w:val="00635372"/>
    <w:rsid w:val="0063572E"/>
    <w:rsid w:val="0063597B"/>
    <w:rsid w:val="00635B2A"/>
    <w:rsid w:val="00635D64"/>
    <w:rsid w:val="00636148"/>
    <w:rsid w:val="00640A88"/>
    <w:rsid w:val="00640BF4"/>
    <w:rsid w:val="00640C63"/>
    <w:rsid w:val="00640F98"/>
    <w:rsid w:val="00641C3B"/>
    <w:rsid w:val="00641FE6"/>
    <w:rsid w:val="00643145"/>
    <w:rsid w:val="006439A2"/>
    <w:rsid w:val="00643E5A"/>
    <w:rsid w:val="006440A8"/>
    <w:rsid w:val="0064461D"/>
    <w:rsid w:val="006448B1"/>
    <w:rsid w:val="00644AE4"/>
    <w:rsid w:val="0064525E"/>
    <w:rsid w:val="0064556B"/>
    <w:rsid w:val="006459ED"/>
    <w:rsid w:val="00645EFA"/>
    <w:rsid w:val="0064665D"/>
    <w:rsid w:val="006468C7"/>
    <w:rsid w:val="00646E3B"/>
    <w:rsid w:val="00646E76"/>
    <w:rsid w:val="0064718F"/>
    <w:rsid w:val="006475E6"/>
    <w:rsid w:val="00647B16"/>
    <w:rsid w:val="00647B18"/>
    <w:rsid w:val="0065036D"/>
    <w:rsid w:val="00650AD5"/>
    <w:rsid w:val="00650C2F"/>
    <w:rsid w:val="00650C56"/>
    <w:rsid w:val="00650D0B"/>
    <w:rsid w:val="00651658"/>
    <w:rsid w:val="00651C0D"/>
    <w:rsid w:val="006522A6"/>
    <w:rsid w:val="0065250F"/>
    <w:rsid w:val="006528A3"/>
    <w:rsid w:val="00652B75"/>
    <w:rsid w:val="00653A3F"/>
    <w:rsid w:val="00653CA5"/>
    <w:rsid w:val="00653DEE"/>
    <w:rsid w:val="006542BA"/>
    <w:rsid w:val="006542F2"/>
    <w:rsid w:val="006543C4"/>
    <w:rsid w:val="006546C1"/>
    <w:rsid w:val="00654807"/>
    <w:rsid w:val="0065499D"/>
    <w:rsid w:val="00654A1D"/>
    <w:rsid w:val="0065519C"/>
    <w:rsid w:val="00655A91"/>
    <w:rsid w:val="00656DA9"/>
    <w:rsid w:val="006576BF"/>
    <w:rsid w:val="00657F02"/>
    <w:rsid w:val="00660E71"/>
    <w:rsid w:val="00660FA8"/>
    <w:rsid w:val="006612EF"/>
    <w:rsid w:val="00661332"/>
    <w:rsid w:val="006618BF"/>
    <w:rsid w:val="00661B5F"/>
    <w:rsid w:val="00661CA8"/>
    <w:rsid w:val="00661E57"/>
    <w:rsid w:val="0066260C"/>
    <w:rsid w:val="006630B1"/>
    <w:rsid w:val="00663139"/>
    <w:rsid w:val="00663669"/>
    <w:rsid w:val="0066423D"/>
    <w:rsid w:val="0066445D"/>
    <w:rsid w:val="006647E4"/>
    <w:rsid w:val="00666601"/>
    <w:rsid w:val="006668D7"/>
    <w:rsid w:val="00667055"/>
    <w:rsid w:val="006670FC"/>
    <w:rsid w:val="006677AD"/>
    <w:rsid w:val="006678D7"/>
    <w:rsid w:val="006678DA"/>
    <w:rsid w:val="00667A0B"/>
    <w:rsid w:val="00667EDD"/>
    <w:rsid w:val="00670409"/>
    <w:rsid w:val="006704EA"/>
    <w:rsid w:val="0067075B"/>
    <w:rsid w:val="0067077A"/>
    <w:rsid w:val="00670EDC"/>
    <w:rsid w:val="00670F39"/>
    <w:rsid w:val="006715A6"/>
    <w:rsid w:val="00671CB6"/>
    <w:rsid w:val="00671DFF"/>
    <w:rsid w:val="0067280D"/>
    <w:rsid w:val="00672855"/>
    <w:rsid w:val="006733BC"/>
    <w:rsid w:val="00673F40"/>
    <w:rsid w:val="006743B5"/>
    <w:rsid w:val="0067445D"/>
    <w:rsid w:val="00674BFE"/>
    <w:rsid w:val="00674CE1"/>
    <w:rsid w:val="006753DD"/>
    <w:rsid w:val="00675722"/>
    <w:rsid w:val="006757B9"/>
    <w:rsid w:val="0067591B"/>
    <w:rsid w:val="00675E2B"/>
    <w:rsid w:val="006760EA"/>
    <w:rsid w:val="0067615F"/>
    <w:rsid w:val="00676776"/>
    <w:rsid w:val="00676860"/>
    <w:rsid w:val="00676F93"/>
    <w:rsid w:val="006777EB"/>
    <w:rsid w:val="006807AE"/>
    <w:rsid w:val="00680AD5"/>
    <w:rsid w:val="00681222"/>
    <w:rsid w:val="0068133B"/>
    <w:rsid w:val="0068205B"/>
    <w:rsid w:val="0068234A"/>
    <w:rsid w:val="006823C4"/>
    <w:rsid w:val="006824BE"/>
    <w:rsid w:val="00682664"/>
    <w:rsid w:val="0068266A"/>
    <w:rsid w:val="006826A8"/>
    <w:rsid w:val="00682802"/>
    <w:rsid w:val="0068395A"/>
    <w:rsid w:val="00683A20"/>
    <w:rsid w:val="00683C21"/>
    <w:rsid w:val="00683C5C"/>
    <w:rsid w:val="00684FA7"/>
    <w:rsid w:val="00685203"/>
    <w:rsid w:val="00685551"/>
    <w:rsid w:val="00685558"/>
    <w:rsid w:val="00685934"/>
    <w:rsid w:val="00685D77"/>
    <w:rsid w:val="0068667B"/>
    <w:rsid w:val="00686CA7"/>
    <w:rsid w:val="00686F7C"/>
    <w:rsid w:val="0068709B"/>
    <w:rsid w:val="0068781D"/>
    <w:rsid w:val="00687AC8"/>
    <w:rsid w:val="00687D2E"/>
    <w:rsid w:val="00690E8D"/>
    <w:rsid w:val="00691DAD"/>
    <w:rsid w:val="0069259C"/>
    <w:rsid w:val="006929AB"/>
    <w:rsid w:val="00692A32"/>
    <w:rsid w:val="00692AE2"/>
    <w:rsid w:val="006931A5"/>
    <w:rsid w:val="00693267"/>
    <w:rsid w:val="00693A9F"/>
    <w:rsid w:val="00694980"/>
    <w:rsid w:val="00695139"/>
    <w:rsid w:val="00696A41"/>
    <w:rsid w:val="00696B1E"/>
    <w:rsid w:val="00696F77"/>
    <w:rsid w:val="006977C7"/>
    <w:rsid w:val="00697ECB"/>
    <w:rsid w:val="006A0480"/>
    <w:rsid w:val="006A0589"/>
    <w:rsid w:val="006A13FB"/>
    <w:rsid w:val="006A2D5A"/>
    <w:rsid w:val="006A3DB2"/>
    <w:rsid w:val="006A4139"/>
    <w:rsid w:val="006A4DC8"/>
    <w:rsid w:val="006A5953"/>
    <w:rsid w:val="006A5BE2"/>
    <w:rsid w:val="006A5CCE"/>
    <w:rsid w:val="006A5E7D"/>
    <w:rsid w:val="006A69D0"/>
    <w:rsid w:val="006A6DF1"/>
    <w:rsid w:val="006A725B"/>
    <w:rsid w:val="006A79F7"/>
    <w:rsid w:val="006B01F1"/>
    <w:rsid w:val="006B0557"/>
    <w:rsid w:val="006B06B5"/>
    <w:rsid w:val="006B24C5"/>
    <w:rsid w:val="006B2BA5"/>
    <w:rsid w:val="006B2BEE"/>
    <w:rsid w:val="006B2F75"/>
    <w:rsid w:val="006B2FD2"/>
    <w:rsid w:val="006B301E"/>
    <w:rsid w:val="006B3059"/>
    <w:rsid w:val="006B3165"/>
    <w:rsid w:val="006B4915"/>
    <w:rsid w:val="006B4A81"/>
    <w:rsid w:val="006B4ADA"/>
    <w:rsid w:val="006B4C77"/>
    <w:rsid w:val="006B4FF2"/>
    <w:rsid w:val="006B5040"/>
    <w:rsid w:val="006B504F"/>
    <w:rsid w:val="006B5551"/>
    <w:rsid w:val="006B55FA"/>
    <w:rsid w:val="006B5898"/>
    <w:rsid w:val="006B5E19"/>
    <w:rsid w:val="006B5E8D"/>
    <w:rsid w:val="006B6183"/>
    <w:rsid w:val="006B6AF7"/>
    <w:rsid w:val="006B79EA"/>
    <w:rsid w:val="006B7C2C"/>
    <w:rsid w:val="006C0C38"/>
    <w:rsid w:val="006C1E24"/>
    <w:rsid w:val="006C2141"/>
    <w:rsid w:val="006C237A"/>
    <w:rsid w:val="006C2641"/>
    <w:rsid w:val="006C28C3"/>
    <w:rsid w:val="006C3EE5"/>
    <w:rsid w:val="006C3FD5"/>
    <w:rsid w:val="006C525A"/>
    <w:rsid w:val="006C535F"/>
    <w:rsid w:val="006C542C"/>
    <w:rsid w:val="006C5CF4"/>
    <w:rsid w:val="006C73A5"/>
    <w:rsid w:val="006C74EF"/>
    <w:rsid w:val="006C7841"/>
    <w:rsid w:val="006C7985"/>
    <w:rsid w:val="006C7C97"/>
    <w:rsid w:val="006C7C98"/>
    <w:rsid w:val="006D05A6"/>
    <w:rsid w:val="006D0728"/>
    <w:rsid w:val="006D0F95"/>
    <w:rsid w:val="006D165E"/>
    <w:rsid w:val="006D1F9E"/>
    <w:rsid w:val="006D2188"/>
    <w:rsid w:val="006D23D4"/>
    <w:rsid w:val="006D2630"/>
    <w:rsid w:val="006D2917"/>
    <w:rsid w:val="006D2F3E"/>
    <w:rsid w:val="006D2FBA"/>
    <w:rsid w:val="006D3555"/>
    <w:rsid w:val="006D3A8F"/>
    <w:rsid w:val="006D43DF"/>
    <w:rsid w:val="006D5705"/>
    <w:rsid w:val="006D5A21"/>
    <w:rsid w:val="006D5A54"/>
    <w:rsid w:val="006D5B33"/>
    <w:rsid w:val="006D6B00"/>
    <w:rsid w:val="006D6F0F"/>
    <w:rsid w:val="006D74E9"/>
    <w:rsid w:val="006D7C9D"/>
    <w:rsid w:val="006D7CA4"/>
    <w:rsid w:val="006D7DEC"/>
    <w:rsid w:val="006E0338"/>
    <w:rsid w:val="006E033C"/>
    <w:rsid w:val="006E1460"/>
    <w:rsid w:val="006E19E4"/>
    <w:rsid w:val="006E1A37"/>
    <w:rsid w:val="006E264B"/>
    <w:rsid w:val="006E2A69"/>
    <w:rsid w:val="006E2D88"/>
    <w:rsid w:val="006E2FD7"/>
    <w:rsid w:val="006E3044"/>
    <w:rsid w:val="006E3456"/>
    <w:rsid w:val="006E3705"/>
    <w:rsid w:val="006E43B5"/>
    <w:rsid w:val="006E4442"/>
    <w:rsid w:val="006E525C"/>
    <w:rsid w:val="006E52EB"/>
    <w:rsid w:val="006E5438"/>
    <w:rsid w:val="006E5481"/>
    <w:rsid w:val="006E596A"/>
    <w:rsid w:val="006E5AEB"/>
    <w:rsid w:val="006E5C9B"/>
    <w:rsid w:val="006E6383"/>
    <w:rsid w:val="006E6453"/>
    <w:rsid w:val="006E6C8C"/>
    <w:rsid w:val="006E7638"/>
    <w:rsid w:val="006E7AF5"/>
    <w:rsid w:val="006F0029"/>
    <w:rsid w:val="006F0645"/>
    <w:rsid w:val="006F088B"/>
    <w:rsid w:val="006F0ABF"/>
    <w:rsid w:val="006F0B68"/>
    <w:rsid w:val="006F138D"/>
    <w:rsid w:val="006F1888"/>
    <w:rsid w:val="006F1A2B"/>
    <w:rsid w:val="006F1C15"/>
    <w:rsid w:val="006F2045"/>
    <w:rsid w:val="006F206A"/>
    <w:rsid w:val="006F2307"/>
    <w:rsid w:val="006F2C29"/>
    <w:rsid w:val="006F2C70"/>
    <w:rsid w:val="006F3234"/>
    <w:rsid w:val="006F4373"/>
    <w:rsid w:val="006F45B3"/>
    <w:rsid w:val="006F50C8"/>
    <w:rsid w:val="006F5172"/>
    <w:rsid w:val="006F5369"/>
    <w:rsid w:val="006F5A30"/>
    <w:rsid w:val="006F6470"/>
    <w:rsid w:val="006F68CE"/>
    <w:rsid w:val="0070066E"/>
    <w:rsid w:val="007006F1"/>
    <w:rsid w:val="00700A4E"/>
    <w:rsid w:val="00700EEB"/>
    <w:rsid w:val="00701193"/>
    <w:rsid w:val="0070146D"/>
    <w:rsid w:val="00701480"/>
    <w:rsid w:val="00701589"/>
    <w:rsid w:val="00701B07"/>
    <w:rsid w:val="00701D41"/>
    <w:rsid w:val="007024BB"/>
    <w:rsid w:val="007025F7"/>
    <w:rsid w:val="00702D97"/>
    <w:rsid w:val="00703AE9"/>
    <w:rsid w:val="00703DFB"/>
    <w:rsid w:val="00704E0A"/>
    <w:rsid w:val="00704E8C"/>
    <w:rsid w:val="00704F9B"/>
    <w:rsid w:val="0070592E"/>
    <w:rsid w:val="00705A2C"/>
    <w:rsid w:val="00706101"/>
    <w:rsid w:val="00706550"/>
    <w:rsid w:val="007066C4"/>
    <w:rsid w:val="007066F2"/>
    <w:rsid w:val="007071AF"/>
    <w:rsid w:val="007071D3"/>
    <w:rsid w:val="00707489"/>
    <w:rsid w:val="00707521"/>
    <w:rsid w:val="0070783E"/>
    <w:rsid w:val="00707CEB"/>
    <w:rsid w:val="007100A8"/>
    <w:rsid w:val="00710300"/>
    <w:rsid w:val="00710467"/>
    <w:rsid w:val="00710682"/>
    <w:rsid w:val="00710706"/>
    <w:rsid w:val="00710D2C"/>
    <w:rsid w:val="00711121"/>
    <w:rsid w:val="0071137C"/>
    <w:rsid w:val="007119F8"/>
    <w:rsid w:val="0071276A"/>
    <w:rsid w:val="007131A7"/>
    <w:rsid w:val="007137A5"/>
    <w:rsid w:val="00713E2B"/>
    <w:rsid w:val="00714955"/>
    <w:rsid w:val="00715A77"/>
    <w:rsid w:val="00717915"/>
    <w:rsid w:val="00717B4B"/>
    <w:rsid w:val="0072039C"/>
    <w:rsid w:val="007203A8"/>
    <w:rsid w:val="00720AB9"/>
    <w:rsid w:val="00720E39"/>
    <w:rsid w:val="0072147C"/>
    <w:rsid w:val="00721F1E"/>
    <w:rsid w:val="007227E8"/>
    <w:rsid w:val="007229E3"/>
    <w:rsid w:val="00722D29"/>
    <w:rsid w:val="00722F0C"/>
    <w:rsid w:val="00723150"/>
    <w:rsid w:val="00723557"/>
    <w:rsid w:val="00723616"/>
    <w:rsid w:val="00723E64"/>
    <w:rsid w:val="00724BCF"/>
    <w:rsid w:val="00725927"/>
    <w:rsid w:val="00725937"/>
    <w:rsid w:val="00726109"/>
    <w:rsid w:val="007269A6"/>
    <w:rsid w:val="00727556"/>
    <w:rsid w:val="00731645"/>
    <w:rsid w:val="00731BD4"/>
    <w:rsid w:val="0073247E"/>
    <w:rsid w:val="00732F27"/>
    <w:rsid w:val="007335E5"/>
    <w:rsid w:val="007339E7"/>
    <w:rsid w:val="007349A6"/>
    <w:rsid w:val="00735222"/>
    <w:rsid w:val="00735283"/>
    <w:rsid w:val="007358BF"/>
    <w:rsid w:val="007358F0"/>
    <w:rsid w:val="00735D2D"/>
    <w:rsid w:val="00735F28"/>
    <w:rsid w:val="007360E1"/>
    <w:rsid w:val="00736120"/>
    <w:rsid w:val="007365D0"/>
    <w:rsid w:val="007367AA"/>
    <w:rsid w:val="007368AE"/>
    <w:rsid w:val="007373AC"/>
    <w:rsid w:val="00737DEE"/>
    <w:rsid w:val="00740BBC"/>
    <w:rsid w:val="00741F56"/>
    <w:rsid w:val="0074221C"/>
    <w:rsid w:val="007423DE"/>
    <w:rsid w:val="0074295A"/>
    <w:rsid w:val="00742B94"/>
    <w:rsid w:val="00743564"/>
    <w:rsid w:val="00743C5A"/>
    <w:rsid w:val="00743F22"/>
    <w:rsid w:val="007440AA"/>
    <w:rsid w:val="00744440"/>
    <w:rsid w:val="00744638"/>
    <w:rsid w:val="00744A1D"/>
    <w:rsid w:val="007456B3"/>
    <w:rsid w:val="00745921"/>
    <w:rsid w:val="00745941"/>
    <w:rsid w:val="00746B12"/>
    <w:rsid w:val="0074766F"/>
    <w:rsid w:val="00747CD9"/>
    <w:rsid w:val="00750326"/>
    <w:rsid w:val="00750605"/>
    <w:rsid w:val="007506A7"/>
    <w:rsid w:val="00751235"/>
    <w:rsid w:val="00751FD9"/>
    <w:rsid w:val="0075344F"/>
    <w:rsid w:val="0075346C"/>
    <w:rsid w:val="00753E2E"/>
    <w:rsid w:val="00754E88"/>
    <w:rsid w:val="0075570D"/>
    <w:rsid w:val="00755C0F"/>
    <w:rsid w:val="00756421"/>
    <w:rsid w:val="00757C6C"/>
    <w:rsid w:val="00757C6E"/>
    <w:rsid w:val="007600BE"/>
    <w:rsid w:val="00760625"/>
    <w:rsid w:val="00760E5B"/>
    <w:rsid w:val="007610A1"/>
    <w:rsid w:val="00761296"/>
    <w:rsid w:val="0076139A"/>
    <w:rsid w:val="00761C3D"/>
    <w:rsid w:val="007624D5"/>
    <w:rsid w:val="0076251F"/>
    <w:rsid w:val="007633FB"/>
    <w:rsid w:val="0076341A"/>
    <w:rsid w:val="00763635"/>
    <w:rsid w:val="00763806"/>
    <w:rsid w:val="00763BF9"/>
    <w:rsid w:val="00764AEC"/>
    <w:rsid w:val="00764CDF"/>
    <w:rsid w:val="00764E7E"/>
    <w:rsid w:val="00764FC7"/>
    <w:rsid w:val="007674E2"/>
    <w:rsid w:val="007705EA"/>
    <w:rsid w:val="00770863"/>
    <w:rsid w:val="00770947"/>
    <w:rsid w:val="00771291"/>
    <w:rsid w:val="0077199C"/>
    <w:rsid w:val="007719AD"/>
    <w:rsid w:val="007719E5"/>
    <w:rsid w:val="00771B6D"/>
    <w:rsid w:val="007722B1"/>
    <w:rsid w:val="007736F4"/>
    <w:rsid w:val="00773719"/>
    <w:rsid w:val="007737A6"/>
    <w:rsid w:val="00773837"/>
    <w:rsid w:val="00773E92"/>
    <w:rsid w:val="00774508"/>
    <w:rsid w:val="00774BFB"/>
    <w:rsid w:val="00775180"/>
    <w:rsid w:val="00775A00"/>
    <w:rsid w:val="00775C20"/>
    <w:rsid w:val="00776291"/>
    <w:rsid w:val="007766E9"/>
    <w:rsid w:val="00776AF0"/>
    <w:rsid w:val="0077792E"/>
    <w:rsid w:val="00777ADF"/>
    <w:rsid w:val="0078035D"/>
    <w:rsid w:val="007806D8"/>
    <w:rsid w:val="00780A7F"/>
    <w:rsid w:val="00780B1A"/>
    <w:rsid w:val="0078110D"/>
    <w:rsid w:val="00781274"/>
    <w:rsid w:val="00782001"/>
    <w:rsid w:val="00782459"/>
    <w:rsid w:val="00782468"/>
    <w:rsid w:val="00782904"/>
    <w:rsid w:val="00782975"/>
    <w:rsid w:val="007834FB"/>
    <w:rsid w:val="007836D7"/>
    <w:rsid w:val="00783BB0"/>
    <w:rsid w:val="00784456"/>
    <w:rsid w:val="00784DBF"/>
    <w:rsid w:val="00785745"/>
    <w:rsid w:val="00785BDB"/>
    <w:rsid w:val="00785E15"/>
    <w:rsid w:val="00785F1E"/>
    <w:rsid w:val="00786F7F"/>
    <w:rsid w:val="007878E2"/>
    <w:rsid w:val="00787A42"/>
    <w:rsid w:val="00787D5B"/>
    <w:rsid w:val="00790D28"/>
    <w:rsid w:val="00790FE4"/>
    <w:rsid w:val="00791C1B"/>
    <w:rsid w:val="007922B1"/>
    <w:rsid w:val="00792FAB"/>
    <w:rsid w:val="007934B2"/>
    <w:rsid w:val="00793802"/>
    <w:rsid w:val="007938C8"/>
    <w:rsid w:val="00793E30"/>
    <w:rsid w:val="007941B2"/>
    <w:rsid w:val="00794F09"/>
    <w:rsid w:val="007951E7"/>
    <w:rsid w:val="00795304"/>
    <w:rsid w:val="00795778"/>
    <w:rsid w:val="00795858"/>
    <w:rsid w:val="00795A92"/>
    <w:rsid w:val="00796134"/>
    <w:rsid w:val="00796386"/>
    <w:rsid w:val="00796961"/>
    <w:rsid w:val="007A10F2"/>
    <w:rsid w:val="007A140B"/>
    <w:rsid w:val="007A22EF"/>
    <w:rsid w:val="007A2D43"/>
    <w:rsid w:val="007A2F2E"/>
    <w:rsid w:val="007A3205"/>
    <w:rsid w:val="007A35D3"/>
    <w:rsid w:val="007A3C0B"/>
    <w:rsid w:val="007A4501"/>
    <w:rsid w:val="007A46F3"/>
    <w:rsid w:val="007A4AB7"/>
    <w:rsid w:val="007A4B28"/>
    <w:rsid w:val="007A5507"/>
    <w:rsid w:val="007A5757"/>
    <w:rsid w:val="007A599D"/>
    <w:rsid w:val="007A5C4A"/>
    <w:rsid w:val="007A5CFE"/>
    <w:rsid w:val="007A6042"/>
    <w:rsid w:val="007A62A5"/>
    <w:rsid w:val="007A6402"/>
    <w:rsid w:val="007A65CC"/>
    <w:rsid w:val="007A6677"/>
    <w:rsid w:val="007A66DB"/>
    <w:rsid w:val="007A6B67"/>
    <w:rsid w:val="007A763F"/>
    <w:rsid w:val="007A7A2E"/>
    <w:rsid w:val="007B02C8"/>
    <w:rsid w:val="007B0B5E"/>
    <w:rsid w:val="007B0D90"/>
    <w:rsid w:val="007B1493"/>
    <w:rsid w:val="007B1AAE"/>
    <w:rsid w:val="007B1CAE"/>
    <w:rsid w:val="007B1D09"/>
    <w:rsid w:val="007B2610"/>
    <w:rsid w:val="007B339B"/>
    <w:rsid w:val="007B3488"/>
    <w:rsid w:val="007B366F"/>
    <w:rsid w:val="007B37D5"/>
    <w:rsid w:val="007B396A"/>
    <w:rsid w:val="007B43D0"/>
    <w:rsid w:val="007B448E"/>
    <w:rsid w:val="007B47EA"/>
    <w:rsid w:val="007B539D"/>
    <w:rsid w:val="007B5985"/>
    <w:rsid w:val="007B5CB4"/>
    <w:rsid w:val="007B64A8"/>
    <w:rsid w:val="007B662A"/>
    <w:rsid w:val="007B73EB"/>
    <w:rsid w:val="007B784A"/>
    <w:rsid w:val="007B7ABC"/>
    <w:rsid w:val="007C02C7"/>
    <w:rsid w:val="007C0486"/>
    <w:rsid w:val="007C0489"/>
    <w:rsid w:val="007C10CF"/>
    <w:rsid w:val="007C1885"/>
    <w:rsid w:val="007C19F7"/>
    <w:rsid w:val="007C1C1A"/>
    <w:rsid w:val="007C1FC7"/>
    <w:rsid w:val="007C29A4"/>
    <w:rsid w:val="007C2FA7"/>
    <w:rsid w:val="007C30A8"/>
    <w:rsid w:val="007C374B"/>
    <w:rsid w:val="007C4020"/>
    <w:rsid w:val="007C42C1"/>
    <w:rsid w:val="007C4B7E"/>
    <w:rsid w:val="007C4C77"/>
    <w:rsid w:val="007C542C"/>
    <w:rsid w:val="007C5A25"/>
    <w:rsid w:val="007C602A"/>
    <w:rsid w:val="007C6343"/>
    <w:rsid w:val="007C6872"/>
    <w:rsid w:val="007C698A"/>
    <w:rsid w:val="007C6B14"/>
    <w:rsid w:val="007C73B3"/>
    <w:rsid w:val="007C7D27"/>
    <w:rsid w:val="007D0B27"/>
    <w:rsid w:val="007D10B3"/>
    <w:rsid w:val="007D10BF"/>
    <w:rsid w:val="007D11D2"/>
    <w:rsid w:val="007D1243"/>
    <w:rsid w:val="007D1AFF"/>
    <w:rsid w:val="007D1BC4"/>
    <w:rsid w:val="007D217E"/>
    <w:rsid w:val="007D24D9"/>
    <w:rsid w:val="007D253C"/>
    <w:rsid w:val="007D28D8"/>
    <w:rsid w:val="007D2B94"/>
    <w:rsid w:val="007D3BCC"/>
    <w:rsid w:val="007D3F6A"/>
    <w:rsid w:val="007D3F88"/>
    <w:rsid w:val="007D3F92"/>
    <w:rsid w:val="007D4123"/>
    <w:rsid w:val="007D437B"/>
    <w:rsid w:val="007D50D6"/>
    <w:rsid w:val="007D55EC"/>
    <w:rsid w:val="007D5A93"/>
    <w:rsid w:val="007D5C7E"/>
    <w:rsid w:val="007D6317"/>
    <w:rsid w:val="007D64B9"/>
    <w:rsid w:val="007D6608"/>
    <w:rsid w:val="007D66A0"/>
    <w:rsid w:val="007D6981"/>
    <w:rsid w:val="007D6FF4"/>
    <w:rsid w:val="007D7418"/>
    <w:rsid w:val="007D7CD0"/>
    <w:rsid w:val="007D7E52"/>
    <w:rsid w:val="007E03EF"/>
    <w:rsid w:val="007E0411"/>
    <w:rsid w:val="007E05C6"/>
    <w:rsid w:val="007E0F5A"/>
    <w:rsid w:val="007E1026"/>
    <w:rsid w:val="007E1155"/>
    <w:rsid w:val="007E16D7"/>
    <w:rsid w:val="007E18E6"/>
    <w:rsid w:val="007E1998"/>
    <w:rsid w:val="007E19B4"/>
    <w:rsid w:val="007E2096"/>
    <w:rsid w:val="007E20A6"/>
    <w:rsid w:val="007E2878"/>
    <w:rsid w:val="007E2906"/>
    <w:rsid w:val="007E2C3F"/>
    <w:rsid w:val="007E2D97"/>
    <w:rsid w:val="007E2F56"/>
    <w:rsid w:val="007E3234"/>
    <w:rsid w:val="007E3246"/>
    <w:rsid w:val="007E3520"/>
    <w:rsid w:val="007E4150"/>
    <w:rsid w:val="007E47AB"/>
    <w:rsid w:val="007E4C77"/>
    <w:rsid w:val="007E5232"/>
    <w:rsid w:val="007E52D4"/>
    <w:rsid w:val="007E5431"/>
    <w:rsid w:val="007E56A9"/>
    <w:rsid w:val="007E595A"/>
    <w:rsid w:val="007E5D49"/>
    <w:rsid w:val="007E671C"/>
    <w:rsid w:val="007E6C52"/>
    <w:rsid w:val="007E6F9F"/>
    <w:rsid w:val="007E7158"/>
    <w:rsid w:val="007E7172"/>
    <w:rsid w:val="007E734F"/>
    <w:rsid w:val="007E79DA"/>
    <w:rsid w:val="007F0D4D"/>
    <w:rsid w:val="007F15AD"/>
    <w:rsid w:val="007F1A3F"/>
    <w:rsid w:val="007F1CC2"/>
    <w:rsid w:val="007F21C1"/>
    <w:rsid w:val="007F2B64"/>
    <w:rsid w:val="007F2BBD"/>
    <w:rsid w:val="007F3620"/>
    <w:rsid w:val="007F37DE"/>
    <w:rsid w:val="007F39F8"/>
    <w:rsid w:val="007F4102"/>
    <w:rsid w:val="007F4344"/>
    <w:rsid w:val="007F4C19"/>
    <w:rsid w:val="007F574E"/>
    <w:rsid w:val="007F63FA"/>
    <w:rsid w:val="007F761B"/>
    <w:rsid w:val="007F79EF"/>
    <w:rsid w:val="007F7B0E"/>
    <w:rsid w:val="007F7B65"/>
    <w:rsid w:val="007F7EF8"/>
    <w:rsid w:val="0080043D"/>
    <w:rsid w:val="00800895"/>
    <w:rsid w:val="00800F1C"/>
    <w:rsid w:val="00801241"/>
    <w:rsid w:val="0080257C"/>
    <w:rsid w:val="00802795"/>
    <w:rsid w:val="008030FB"/>
    <w:rsid w:val="00803919"/>
    <w:rsid w:val="008040D4"/>
    <w:rsid w:val="00804AD4"/>
    <w:rsid w:val="00804AE0"/>
    <w:rsid w:val="0080518F"/>
    <w:rsid w:val="0080556F"/>
    <w:rsid w:val="00805886"/>
    <w:rsid w:val="00805B33"/>
    <w:rsid w:val="00807061"/>
    <w:rsid w:val="008076F3"/>
    <w:rsid w:val="008077E7"/>
    <w:rsid w:val="008078B4"/>
    <w:rsid w:val="00807F36"/>
    <w:rsid w:val="00810471"/>
    <w:rsid w:val="00810692"/>
    <w:rsid w:val="008109C3"/>
    <w:rsid w:val="00810D2D"/>
    <w:rsid w:val="00810FEE"/>
    <w:rsid w:val="00811BB6"/>
    <w:rsid w:val="00811D26"/>
    <w:rsid w:val="008121A6"/>
    <w:rsid w:val="00812608"/>
    <w:rsid w:val="00812BD1"/>
    <w:rsid w:val="008139E7"/>
    <w:rsid w:val="00813B8E"/>
    <w:rsid w:val="00814066"/>
    <w:rsid w:val="00814845"/>
    <w:rsid w:val="0081498C"/>
    <w:rsid w:val="0081632B"/>
    <w:rsid w:val="008163CE"/>
    <w:rsid w:val="0081657B"/>
    <w:rsid w:val="008166BA"/>
    <w:rsid w:val="0081675F"/>
    <w:rsid w:val="00817005"/>
    <w:rsid w:val="008173D1"/>
    <w:rsid w:val="00817A50"/>
    <w:rsid w:val="00817ED9"/>
    <w:rsid w:val="0082029D"/>
    <w:rsid w:val="00820B23"/>
    <w:rsid w:val="00820FFE"/>
    <w:rsid w:val="00821092"/>
    <w:rsid w:val="0082152C"/>
    <w:rsid w:val="00821726"/>
    <w:rsid w:val="0082184D"/>
    <w:rsid w:val="00821FA0"/>
    <w:rsid w:val="008229B3"/>
    <w:rsid w:val="008229BA"/>
    <w:rsid w:val="0082317C"/>
    <w:rsid w:val="00824A6C"/>
    <w:rsid w:val="00824B4D"/>
    <w:rsid w:val="00824C6E"/>
    <w:rsid w:val="00824F8D"/>
    <w:rsid w:val="0082527F"/>
    <w:rsid w:val="00825424"/>
    <w:rsid w:val="00825547"/>
    <w:rsid w:val="00825B61"/>
    <w:rsid w:val="00827C7A"/>
    <w:rsid w:val="00827E46"/>
    <w:rsid w:val="00830D55"/>
    <w:rsid w:val="00831032"/>
    <w:rsid w:val="008318D2"/>
    <w:rsid w:val="008322A1"/>
    <w:rsid w:val="008324F4"/>
    <w:rsid w:val="00832B44"/>
    <w:rsid w:val="008333D4"/>
    <w:rsid w:val="00833567"/>
    <w:rsid w:val="00833727"/>
    <w:rsid w:val="00833806"/>
    <w:rsid w:val="00833F5B"/>
    <w:rsid w:val="00834B42"/>
    <w:rsid w:val="00834BDF"/>
    <w:rsid w:val="0083524B"/>
    <w:rsid w:val="008357A2"/>
    <w:rsid w:val="00835C45"/>
    <w:rsid w:val="00836F53"/>
    <w:rsid w:val="00837179"/>
    <w:rsid w:val="00837382"/>
    <w:rsid w:val="00837C74"/>
    <w:rsid w:val="00837F08"/>
    <w:rsid w:val="00840C07"/>
    <w:rsid w:val="008415E1"/>
    <w:rsid w:val="008418E3"/>
    <w:rsid w:val="00841B6E"/>
    <w:rsid w:val="0084243A"/>
    <w:rsid w:val="00842478"/>
    <w:rsid w:val="0084247E"/>
    <w:rsid w:val="00842778"/>
    <w:rsid w:val="00842A95"/>
    <w:rsid w:val="00842BBF"/>
    <w:rsid w:val="0084342A"/>
    <w:rsid w:val="0084364B"/>
    <w:rsid w:val="008439D4"/>
    <w:rsid w:val="00843C13"/>
    <w:rsid w:val="00843C22"/>
    <w:rsid w:val="008444FB"/>
    <w:rsid w:val="008448A8"/>
    <w:rsid w:val="008448E6"/>
    <w:rsid w:val="00844DD8"/>
    <w:rsid w:val="00844FA8"/>
    <w:rsid w:val="00845233"/>
    <w:rsid w:val="00845354"/>
    <w:rsid w:val="0084583B"/>
    <w:rsid w:val="00845D13"/>
    <w:rsid w:val="00845E2F"/>
    <w:rsid w:val="0084608F"/>
    <w:rsid w:val="008460F9"/>
    <w:rsid w:val="0084620A"/>
    <w:rsid w:val="00846621"/>
    <w:rsid w:val="00846D6C"/>
    <w:rsid w:val="00846DC6"/>
    <w:rsid w:val="00846E96"/>
    <w:rsid w:val="00846EAA"/>
    <w:rsid w:val="0084732F"/>
    <w:rsid w:val="0084739E"/>
    <w:rsid w:val="008474BD"/>
    <w:rsid w:val="0084752F"/>
    <w:rsid w:val="00847786"/>
    <w:rsid w:val="00847C5A"/>
    <w:rsid w:val="00850A90"/>
    <w:rsid w:val="00850EDF"/>
    <w:rsid w:val="00851BD1"/>
    <w:rsid w:val="00851BE7"/>
    <w:rsid w:val="00851FA0"/>
    <w:rsid w:val="00852078"/>
    <w:rsid w:val="008522D9"/>
    <w:rsid w:val="008529E8"/>
    <w:rsid w:val="00852B1D"/>
    <w:rsid w:val="00853062"/>
    <w:rsid w:val="00853980"/>
    <w:rsid w:val="008544CC"/>
    <w:rsid w:val="008544FC"/>
    <w:rsid w:val="0085452E"/>
    <w:rsid w:val="00854629"/>
    <w:rsid w:val="00854C9F"/>
    <w:rsid w:val="0085519E"/>
    <w:rsid w:val="00855491"/>
    <w:rsid w:val="00855E19"/>
    <w:rsid w:val="00855E24"/>
    <w:rsid w:val="00855F47"/>
    <w:rsid w:val="00856323"/>
    <w:rsid w:val="00856615"/>
    <w:rsid w:val="00856A26"/>
    <w:rsid w:val="00856D6F"/>
    <w:rsid w:val="00856F88"/>
    <w:rsid w:val="00857387"/>
    <w:rsid w:val="00857574"/>
    <w:rsid w:val="00857C79"/>
    <w:rsid w:val="00857E14"/>
    <w:rsid w:val="00860952"/>
    <w:rsid w:val="00861D87"/>
    <w:rsid w:val="00861D9E"/>
    <w:rsid w:val="008621CC"/>
    <w:rsid w:val="0086258C"/>
    <w:rsid w:val="00862734"/>
    <w:rsid w:val="00862F76"/>
    <w:rsid w:val="0086310B"/>
    <w:rsid w:val="00863264"/>
    <w:rsid w:val="00863AE1"/>
    <w:rsid w:val="00863F71"/>
    <w:rsid w:val="008644D9"/>
    <w:rsid w:val="008647AD"/>
    <w:rsid w:val="008648EA"/>
    <w:rsid w:val="00864B3F"/>
    <w:rsid w:val="00865AB6"/>
    <w:rsid w:val="00865DC8"/>
    <w:rsid w:val="0086626D"/>
    <w:rsid w:val="008662C5"/>
    <w:rsid w:val="00866615"/>
    <w:rsid w:val="00866E3E"/>
    <w:rsid w:val="00867692"/>
    <w:rsid w:val="00867CEC"/>
    <w:rsid w:val="00867FFD"/>
    <w:rsid w:val="0087003C"/>
    <w:rsid w:val="008701CC"/>
    <w:rsid w:val="008702F1"/>
    <w:rsid w:val="00871566"/>
    <w:rsid w:val="008716EE"/>
    <w:rsid w:val="008719A3"/>
    <w:rsid w:val="008721E9"/>
    <w:rsid w:val="008724DB"/>
    <w:rsid w:val="008724F2"/>
    <w:rsid w:val="008727D8"/>
    <w:rsid w:val="00872AB3"/>
    <w:rsid w:val="00872C6D"/>
    <w:rsid w:val="008733DD"/>
    <w:rsid w:val="008736C6"/>
    <w:rsid w:val="00873CE0"/>
    <w:rsid w:val="00873E35"/>
    <w:rsid w:val="0087430D"/>
    <w:rsid w:val="0087436D"/>
    <w:rsid w:val="00874409"/>
    <w:rsid w:val="008746C9"/>
    <w:rsid w:val="0087472E"/>
    <w:rsid w:val="00874B8A"/>
    <w:rsid w:val="00875B3B"/>
    <w:rsid w:val="00875BFF"/>
    <w:rsid w:val="008767EC"/>
    <w:rsid w:val="00876BEF"/>
    <w:rsid w:val="008772BC"/>
    <w:rsid w:val="0088014E"/>
    <w:rsid w:val="008807D2"/>
    <w:rsid w:val="00880BEC"/>
    <w:rsid w:val="00881042"/>
    <w:rsid w:val="00882755"/>
    <w:rsid w:val="00882876"/>
    <w:rsid w:val="008834D1"/>
    <w:rsid w:val="00884798"/>
    <w:rsid w:val="008853FE"/>
    <w:rsid w:val="0088669D"/>
    <w:rsid w:val="00886EE9"/>
    <w:rsid w:val="008870F4"/>
    <w:rsid w:val="00887244"/>
    <w:rsid w:val="00887672"/>
    <w:rsid w:val="00891953"/>
    <w:rsid w:val="008925D4"/>
    <w:rsid w:val="008927A0"/>
    <w:rsid w:val="008935B9"/>
    <w:rsid w:val="00894ED2"/>
    <w:rsid w:val="00895142"/>
    <w:rsid w:val="008951D8"/>
    <w:rsid w:val="00895429"/>
    <w:rsid w:val="00895B02"/>
    <w:rsid w:val="00895E7C"/>
    <w:rsid w:val="008964E6"/>
    <w:rsid w:val="00896AEE"/>
    <w:rsid w:val="00896DF5"/>
    <w:rsid w:val="008970D2"/>
    <w:rsid w:val="00897453"/>
    <w:rsid w:val="00897655"/>
    <w:rsid w:val="008978F4"/>
    <w:rsid w:val="00897A85"/>
    <w:rsid w:val="00897EC0"/>
    <w:rsid w:val="008A0019"/>
    <w:rsid w:val="008A0345"/>
    <w:rsid w:val="008A0684"/>
    <w:rsid w:val="008A06AA"/>
    <w:rsid w:val="008A0723"/>
    <w:rsid w:val="008A08DF"/>
    <w:rsid w:val="008A08EC"/>
    <w:rsid w:val="008A104C"/>
    <w:rsid w:val="008A15DE"/>
    <w:rsid w:val="008A1669"/>
    <w:rsid w:val="008A17A2"/>
    <w:rsid w:val="008A224A"/>
    <w:rsid w:val="008A2798"/>
    <w:rsid w:val="008A2AA3"/>
    <w:rsid w:val="008A2B0C"/>
    <w:rsid w:val="008A2F3A"/>
    <w:rsid w:val="008A4485"/>
    <w:rsid w:val="008A4D07"/>
    <w:rsid w:val="008A4EED"/>
    <w:rsid w:val="008A58DC"/>
    <w:rsid w:val="008A594A"/>
    <w:rsid w:val="008A60FB"/>
    <w:rsid w:val="008A6320"/>
    <w:rsid w:val="008A70B5"/>
    <w:rsid w:val="008A77E4"/>
    <w:rsid w:val="008A7A69"/>
    <w:rsid w:val="008A7AF9"/>
    <w:rsid w:val="008A7E76"/>
    <w:rsid w:val="008B0006"/>
    <w:rsid w:val="008B044F"/>
    <w:rsid w:val="008B0673"/>
    <w:rsid w:val="008B075B"/>
    <w:rsid w:val="008B094A"/>
    <w:rsid w:val="008B3A40"/>
    <w:rsid w:val="008B3E02"/>
    <w:rsid w:val="008B3E35"/>
    <w:rsid w:val="008B41FA"/>
    <w:rsid w:val="008B434E"/>
    <w:rsid w:val="008B46F2"/>
    <w:rsid w:val="008B4A7F"/>
    <w:rsid w:val="008B4D2A"/>
    <w:rsid w:val="008B4E36"/>
    <w:rsid w:val="008B50F7"/>
    <w:rsid w:val="008B5344"/>
    <w:rsid w:val="008B5381"/>
    <w:rsid w:val="008B5C28"/>
    <w:rsid w:val="008B5E9E"/>
    <w:rsid w:val="008B63B5"/>
    <w:rsid w:val="008B64C0"/>
    <w:rsid w:val="008B6C45"/>
    <w:rsid w:val="008B6DD7"/>
    <w:rsid w:val="008B72DB"/>
    <w:rsid w:val="008B7385"/>
    <w:rsid w:val="008B7CB5"/>
    <w:rsid w:val="008C0534"/>
    <w:rsid w:val="008C0C6C"/>
    <w:rsid w:val="008C0E51"/>
    <w:rsid w:val="008C103C"/>
    <w:rsid w:val="008C15D1"/>
    <w:rsid w:val="008C196A"/>
    <w:rsid w:val="008C1FA1"/>
    <w:rsid w:val="008C24BB"/>
    <w:rsid w:val="008C27F9"/>
    <w:rsid w:val="008C2955"/>
    <w:rsid w:val="008C338E"/>
    <w:rsid w:val="008C4297"/>
    <w:rsid w:val="008C4467"/>
    <w:rsid w:val="008C448D"/>
    <w:rsid w:val="008C47CA"/>
    <w:rsid w:val="008C4AD7"/>
    <w:rsid w:val="008C4FDC"/>
    <w:rsid w:val="008C582E"/>
    <w:rsid w:val="008C6478"/>
    <w:rsid w:val="008C6A91"/>
    <w:rsid w:val="008C6EFB"/>
    <w:rsid w:val="008C6F1D"/>
    <w:rsid w:val="008C7331"/>
    <w:rsid w:val="008C74CC"/>
    <w:rsid w:val="008C7735"/>
    <w:rsid w:val="008C77A1"/>
    <w:rsid w:val="008C7996"/>
    <w:rsid w:val="008C7AB2"/>
    <w:rsid w:val="008D0EA8"/>
    <w:rsid w:val="008D21BA"/>
    <w:rsid w:val="008D26C0"/>
    <w:rsid w:val="008D2F87"/>
    <w:rsid w:val="008D3701"/>
    <w:rsid w:val="008D3E38"/>
    <w:rsid w:val="008D3E69"/>
    <w:rsid w:val="008D3FB5"/>
    <w:rsid w:val="008D4330"/>
    <w:rsid w:val="008D44F6"/>
    <w:rsid w:val="008D49FA"/>
    <w:rsid w:val="008D5590"/>
    <w:rsid w:val="008D59AF"/>
    <w:rsid w:val="008D59D5"/>
    <w:rsid w:val="008D6346"/>
    <w:rsid w:val="008D646A"/>
    <w:rsid w:val="008D7885"/>
    <w:rsid w:val="008D7D7E"/>
    <w:rsid w:val="008E0EC6"/>
    <w:rsid w:val="008E1260"/>
    <w:rsid w:val="008E1B77"/>
    <w:rsid w:val="008E1B9A"/>
    <w:rsid w:val="008E2995"/>
    <w:rsid w:val="008E2B7D"/>
    <w:rsid w:val="008E30D9"/>
    <w:rsid w:val="008E34A5"/>
    <w:rsid w:val="008E3DE4"/>
    <w:rsid w:val="008E4819"/>
    <w:rsid w:val="008E4A45"/>
    <w:rsid w:val="008E5422"/>
    <w:rsid w:val="008E5C3B"/>
    <w:rsid w:val="008E5DD1"/>
    <w:rsid w:val="008E643E"/>
    <w:rsid w:val="008E6CD4"/>
    <w:rsid w:val="008E7710"/>
    <w:rsid w:val="008E777C"/>
    <w:rsid w:val="008E788D"/>
    <w:rsid w:val="008E7F65"/>
    <w:rsid w:val="008F032C"/>
    <w:rsid w:val="008F0684"/>
    <w:rsid w:val="008F0F4A"/>
    <w:rsid w:val="008F1A7A"/>
    <w:rsid w:val="008F29DF"/>
    <w:rsid w:val="008F3057"/>
    <w:rsid w:val="008F388A"/>
    <w:rsid w:val="008F4BC9"/>
    <w:rsid w:val="008F4D57"/>
    <w:rsid w:val="008F4E08"/>
    <w:rsid w:val="008F502F"/>
    <w:rsid w:val="008F52D6"/>
    <w:rsid w:val="008F5C55"/>
    <w:rsid w:val="008F6784"/>
    <w:rsid w:val="008F718D"/>
    <w:rsid w:val="008F7567"/>
    <w:rsid w:val="008F75A0"/>
    <w:rsid w:val="008F79DC"/>
    <w:rsid w:val="008F7E93"/>
    <w:rsid w:val="00900648"/>
    <w:rsid w:val="009011F3"/>
    <w:rsid w:val="00901259"/>
    <w:rsid w:val="00901292"/>
    <w:rsid w:val="00902968"/>
    <w:rsid w:val="00902FA2"/>
    <w:rsid w:val="009034E0"/>
    <w:rsid w:val="00903640"/>
    <w:rsid w:val="00903931"/>
    <w:rsid w:val="00903D29"/>
    <w:rsid w:val="0090467E"/>
    <w:rsid w:val="00905263"/>
    <w:rsid w:val="00907676"/>
    <w:rsid w:val="00907BA5"/>
    <w:rsid w:val="00910104"/>
    <w:rsid w:val="0091064D"/>
    <w:rsid w:val="009111C9"/>
    <w:rsid w:val="00911361"/>
    <w:rsid w:val="00911537"/>
    <w:rsid w:val="00911A6C"/>
    <w:rsid w:val="00911ADC"/>
    <w:rsid w:val="00911C9F"/>
    <w:rsid w:val="00911F46"/>
    <w:rsid w:val="00912534"/>
    <w:rsid w:val="0091275E"/>
    <w:rsid w:val="00912ACD"/>
    <w:rsid w:val="00912BE1"/>
    <w:rsid w:val="00912E48"/>
    <w:rsid w:val="00912F75"/>
    <w:rsid w:val="00913182"/>
    <w:rsid w:val="009135E0"/>
    <w:rsid w:val="0091397E"/>
    <w:rsid w:val="00913ACD"/>
    <w:rsid w:val="00913E8B"/>
    <w:rsid w:val="00913FB5"/>
    <w:rsid w:val="0091443A"/>
    <w:rsid w:val="00914494"/>
    <w:rsid w:val="009145A2"/>
    <w:rsid w:val="009153F8"/>
    <w:rsid w:val="00915B2C"/>
    <w:rsid w:val="00915E3D"/>
    <w:rsid w:val="009160A5"/>
    <w:rsid w:val="009165B3"/>
    <w:rsid w:val="00916730"/>
    <w:rsid w:val="00916A6C"/>
    <w:rsid w:val="009170F0"/>
    <w:rsid w:val="0091729D"/>
    <w:rsid w:val="0091734C"/>
    <w:rsid w:val="009178F9"/>
    <w:rsid w:val="009179FF"/>
    <w:rsid w:val="00921162"/>
    <w:rsid w:val="009214D1"/>
    <w:rsid w:val="009215A4"/>
    <w:rsid w:val="00921EC2"/>
    <w:rsid w:val="009225A8"/>
    <w:rsid w:val="009225BD"/>
    <w:rsid w:val="00922D2E"/>
    <w:rsid w:val="00923703"/>
    <w:rsid w:val="00924635"/>
    <w:rsid w:val="0092463A"/>
    <w:rsid w:val="009249B3"/>
    <w:rsid w:val="00924D8B"/>
    <w:rsid w:val="0092569A"/>
    <w:rsid w:val="009256D6"/>
    <w:rsid w:val="009258B1"/>
    <w:rsid w:val="00925CBB"/>
    <w:rsid w:val="00925DEE"/>
    <w:rsid w:val="00926B42"/>
    <w:rsid w:val="0092704A"/>
    <w:rsid w:val="00927057"/>
    <w:rsid w:val="009271B6"/>
    <w:rsid w:val="009271FF"/>
    <w:rsid w:val="0092722D"/>
    <w:rsid w:val="009272AC"/>
    <w:rsid w:val="009276AC"/>
    <w:rsid w:val="009276B0"/>
    <w:rsid w:val="009279C2"/>
    <w:rsid w:val="00930183"/>
    <w:rsid w:val="00930299"/>
    <w:rsid w:val="009307C3"/>
    <w:rsid w:val="00931A50"/>
    <w:rsid w:val="00931AB5"/>
    <w:rsid w:val="00931CBC"/>
    <w:rsid w:val="00933280"/>
    <w:rsid w:val="0093361B"/>
    <w:rsid w:val="00933BAF"/>
    <w:rsid w:val="0093400C"/>
    <w:rsid w:val="00934244"/>
    <w:rsid w:val="00934622"/>
    <w:rsid w:val="00934CC2"/>
    <w:rsid w:val="00935446"/>
    <w:rsid w:val="009355AB"/>
    <w:rsid w:val="00935775"/>
    <w:rsid w:val="009357A9"/>
    <w:rsid w:val="009358DC"/>
    <w:rsid w:val="009366B5"/>
    <w:rsid w:val="00936754"/>
    <w:rsid w:val="00936768"/>
    <w:rsid w:val="00936B14"/>
    <w:rsid w:val="00937591"/>
    <w:rsid w:val="00937967"/>
    <w:rsid w:val="009379A4"/>
    <w:rsid w:val="009405CF"/>
    <w:rsid w:val="00940ED4"/>
    <w:rsid w:val="00940F81"/>
    <w:rsid w:val="00941092"/>
    <w:rsid w:val="009413B3"/>
    <w:rsid w:val="00941434"/>
    <w:rsid w:val="009422A2"/>
    <w:rsid w:val="00942662"/>
    <w:rsid w:val="0094360E"/>
    <w:rsid w:val="00943B5A"/>
    <w:rsid w:val="00944BD1"/>
    <w:rsid w:val="00944F00"/>
    <w:rsid w:val="00944F99"/>
    <w:rsid w:val="0094539F"/>
    <w:rsid w:val="0094542B"/>
    <w:rsid w:val="0094583B"/>
    <w:rsid w:val="00945B44"/>
    <w:rsid w:val="00946336"/>
    <w:rsid w:val="00946E72"/>
    <w:rsid w:val="009475CD"/>
    <w:rsid w:val="00947D55"/>
    <w:rsid w:val="009501EF"/>
    <w:rsid w:val="009502ED"/>
    <w:rsid w:val="009506E5"/>
    <w:rsid w:val="00950A96"/>
    <w:rsid w:val="0095153A"/>
    <w:rsid w:val="009515DC"/>
    <w:rsid w:val="0095164B"/>
    <w:rsid w:val="009517FE"/>
    <w:rsid w:val="00951AF0"/>
    <w:rsid w:val="00951F6B"/>
    <w:rsid w:val="00952728"/>
    <w:rsid w:val="0095280D"/>
    <w:rsid w:val="00952C7A"/>
    <w:rsid w:val="009532D9"/>
    <w:rsid w:val="009533DD"/>
    <w:rsid w:val="00953D32"/>
    <w:rsid w:val="009546DB"/>
    <w:rsid w:val="00954911"/>
    <w:rsid w:val="00954BE1"/>
    <w:rsid w:val="00955098"/>
    <w:rsid w:val="009550F0"/>
    <w:rsid w:val="00955159"/>
    <w:rsid w:val="0095573C"/>
    <w:rsid w:val="00955818"/>
    <w:rsid w:val="009566F5"/>
    <w:rsid w:val="009618A2"/>
    <w:rsid w:val="00961D77"/>
    <w:rsid w:val="00962C0C"/>
    <w:rsid w:val="00962D0A"/>
    <w:rsid w:val="00962DA3"/>
    <w:rsid w:val="009649D2"/>
    <w:rsid w:val="00964E9A"/>
    <w:rsid w:val="00965AA7"/>
    <w:rsid w:val="00965D43"/>
    <w:rsid w:val="00965D4A"/>
    <w:rsid w:val="00965D5A"/>
    <w:rsid w:val="009662AF"/>
    <w:rsid w:val="00966617"/>
    <w:rsid w:val="009673A1"/>
    <w:rsid w:val="0097017F"/>
    <w:rsid w:val="009704C8"/>
    <w:rsid w:val="00970535"/>
    <w:rsid w:val="0097090F"/>
    <w:rsid w:val="00970A6F"/>
    <w:rsid w:val="00970F69"/>
    <w:rsid w:val="00971028"/>
    <w:rsid w:val="00971095"/>
    <w:rsid w:val="00971491"/>
    <w:rsid w:val="00971497"/>
    <w:rsid w:val="00971499"/>
    <w:rsid w:val="009715A5"/>
    <w:rsid w:val="00971634"/>
    <w:rsid w:val="0097163F"/>
    <w:rsid w:val="00971771"/>
    <w:rsid w:val="00971E39"/>
    <w:rsid w:val="0097222A"/>
    <w:rsid w:val="00972611"/>
    <w:rsid w:val="00972D45"/>
    <w:rsid w:val="009732A5"/>
    <w:rsid w:val="00973E2E"/>
    <w:rsid w:val="00973FDF"/>
    <w:rsid w:val="00974260"/>
    <w:rsid w:val="00974290"/>
    <w:rsid w:val="009744AA"/>
    <w:rsid w:val="00974EB6"/>
    <w:rsid w:val="00975370"/>
    <w:rsid w:val="0097570D"/>
    <w:rsid w:val="00975885"/>
    <w:rsid w:val="00975ED3"/>
    <w:rsid w:val="00976178"/>
    <w:rsid w:val="00976290"/>
    <w:rsid w:val="009768F2"/>
    <w:rsid w:val="00976A86"/>
    <w:rsid w:val="009776BF"/>
    <w:rsid w:val="0098024A"/>
    <w:rsid w:val="009805C2"/>
    <w:rsid w:val="00980A07"/>
    <w:rsid w:val="00980BBE"/>
    <w:rsid w:val="0098117D"/>
    <w:rsid w:val="00981A2A"/>
    <w:rsid w:val="00981DCD"/>
    <w:rsid w:val="009825C7"/>
    <w:rsid w:val="00982607"/>
    <w:rsid w:val="009839D1"/>
    <w:rsid w:val="00984A0F"/>
    <w:rsid w:val="00984ED5"/>
    <w:rsid w:val="009855F8"/>
    <w:rsid w:val="00985D3D"/>
    <w:rsid w:val="00985FA0"/>
    <w:rsid w:val="0098636D"/>
    <w:rsid w:val="00986519"/>
    <w:rsid w:val="00986920"/>
    <w:rsid w:val="00986A23"/>
    <w:rsid w:val="00986B4D"/>
    <w:rsid w:val="00986DB4"/>
    <w:rsid w:val="009874AC"/>
    <w:rsid w:val="00987B61"/>
    <w:rsid w:val="00987BBE"/>
    <w:rsid w:val="00987F97"/>
    <w:rsid w:val="009900E8"/>
    <w:rsid w:val="009906A7"/>
    <w:rsid w:val="00990B58"/>
    <w:rsid w:val="00991752"/>
    <w:rsid w:val="00991B6B"/>
    <w:rsid w:val="009926EB"/>
    <w:rsid w:val="009929AF"/>
    <w:rsid w:val="0099342D"/>
    <w:rsid w:val="00994099"/>
    <w:rsid w:val="0099424E"/>
    <w:rsid w:val="00994B10"/>
    <w:rsid w:val="00995417"/>
    <w:rsid w:val="00995CB3"/>
    <w:rsid w:val="00995D93"/>
    <w:rsid w:val="00997901"/>
    <w:rsid w:val="00997B6C"/>
    <w:rsid w:val="00997ECA"/>
    <w:rsid w:val="009A06D8"/>
    <w:rsid w:val="009A1CF9"/>
    <w:rsid w:val="009A25B9"/>
    <w:rsid w:val="009A2D84"/>
    <w:rsid w:val="009A351B"/>
    <w:rsid w:val="009A3558"/>
    <w:rsid w:val="009A3B4E"/>
    <w:rsid w:val="009A4C75"/>
    <w:rsid w:val="009A517A"/>
    <w:rsid w:val="009A5792"/>
    <w:rsid w:val="009A5A16"/>
    <w:rsid w:val="009A6F6E"/>
    <w:rsid w:val="009A7368"/>
    <w:rsid w:val="009A7636"/>
    <w:rsid w:val="009A7A1E"/>
    <w:rsid w:val="009A7A27"/>
    <w:rsid w:val="009A7B8A"/>
    <w:rsid w:val="009B0902"/>
    <w:rsid w:val="009B090E"/>
    <w:rsid w:val="009B113B"/>
    <w:rsid w:val="009B127E"/>
    <w:rsid w:val="009B182C"/>
    <w:rsid w:val="009B1934"/>
    <w:rsid w:val="009B19B3"/>
    <w:rsid w:val="009B1B5E"/>
    <w:rsid w:val="009B1FA6"/>
    <w:rsid w:val="009B2113"/>
    <w:rsid w:val="009B212F"/>
    <w:rsid w:val="009B2662"/>
    <w:rsid w:val="009B2F2F"/>
    <w:rsid w:val="009B33D8"/>
    <w:rsid w:val="009B401C"/>
    <w:rsid w:val="009B52D4"/>
    <w:rsid w:val="009B61CF"/>
    <w:rsid w:val="009B61FF"/>
    <w:rsid w:val="009B6339"/>
    <w:rsid w:val="009B6C0C"/>
    <w:rsid w:val="009B7448"/>
    <w:rsid w:val="009B7839"/>
    <w:rsid w:val="009B7910"/>
    <w:rsid w:val="009B7C99"/>
    <w:rsid w:val="009B7DE3"/>
    <w:rsid w:val="009B7E1A"/>
    <w:rsid w:val="009C0162"/>
    <w:rsid w:val="009C053E"/>
    <w:rsid w:val="009C054E"/>
    <w:rsid w:val="009C05D4"/>
    <w:rsid w:val="009C05FF"/>
    <w:rsid w:val="009C10D9"/>
    <w:rsid w:val="009C14D7"/>
    <w:rsid w:val="009C1662"/>
    <w:rsid w:val="009C2CAF"/>
    <w:rsid w:val="009C2F43"/>
    <w:rsid w:val="009C3306"/>
    <w:rsid w:val="009C345F"/>
    <w:rsid w:val="009C3934"/>
    <w:rsid w:val="009C3958"/>
    <w:rsid w:val="009C3A0D"/>
    <w:rsid w:val="009C3AE8"/>
    <w:rsid w:val="009C3B68"/>
    <w:rsid w:val="009C3D97"/>
    <w:rsid w:val="009C4A1E"/>
    <w:rsid w:val="009C5472"/>
    <w:rsid w:val="009C58E7"/>
    <w:rsid w:val="009C630D"/>
    <w:rsid w:val="009C68C3"/>
    <w:rsid w:val="009C6924"/>
    <w:rsid w:val="009C768A"/>
    <w:rsid w:val="009C77C7"/>
    <w:rsid w:val="009D10C7"/>
    <w:rsid w:val="009D14CC"/>
    <w:rsid w:val="009D1680"/>
    <w:rsid w:val="009D17E9"/>
    <w:rsid w:val="009D2238"/>
    <w:rsid w:val="009D27CD"/>
    <w:rsid w:val="009D438C"/>
    <w:rsid w:val="009D4493"/>
    <w:rsid w:val="009D4939"/>
    <w:rsid w:val="009D5702"/>
    <w:rsid w:val="009D59F1"/>
    <w:rsid w:val="009D634F"/>
    <w:rsid w:val="009D66FC"/>
    <w:rsid w:val="009D699A"/>
    <w:rsid w:val="009D74C3"/>
    <w:rsid w:val="009D7F87"/>
    <w:rsid w:val="009E1237"/>
    <w:rsid w:val="009E21B0"/>
    <w:rsid w:val="009E2225"/>
    <w:rsid w:val="009E23A7"/>
    <w:rsid w:val="009E2AA6"/>
    <w:rsid w:val="009E2B6F"/>
    <w:rsid w:val="009E3509"/>
    <w:rsid w:val="009E3667"/>
    <w:rsid w:val="009E3737"/>
    <w:rsid w:val="009E3E6C"/>
    <w:rsid w:val="009E4395"/>
    <w:rsid w:val="009E4AF1"/>
    <w:rsid w:val="009E4C3A"/>
    <w:rsid w:val="009E4CC2"/>
    <w:rsid w:val="009E5126"/>
    <w:rsid w:val="009E53C7"/>
    <w:rsid w:val="009E56B9"/>
    <w:rsid w:val="009E5769"/>
    <w:rsid w:val="009E5D14"/>
    <w:rsid w:val="009E5E40"/>
    <w:rsid w:val="009E68EE"/>
    <w:rsid w:val="009E6BCF"/>
    <w:rsid w:val="009E70E9"/>
    <w:rsid w:val="009E7354"/>
    <w:rsid w:val="009E7A40"/>
    <w:rsid w:val="009F0176"/>
    <w:rsid w:val="009F1482"/>
    <w:rsid w:val="009F22EF"/>
    <w:rsid w:val="009F27FD"/>
    <w:rsid w:val="009F456B"/>
    <w:rsid w:val="009F48F4"/>
    <w:rsid w:val="009F4978"/>
    <w:rsid w:val="009F4DB1"/>
    <w:rsid w:val="009F54DC"/>
    <w:rsid w:val="009F5558"/>
    <w:rsid w:val="009F58F0"/>
    <w:rsid w:val="009F5E45"/>
    <w:rsid w:val="009F5F70"/>
    <w:rsid w:val="009F5FA7"/>
    <w:rsid w:val="009F62E3"/>
    <w:rsid w:val="009F63BF"/>
    <w:rsid w:val="009F6495"/>
    <w:rsid w:val="009F7079"/>
    <w:rsid w:val="009F72F7"/>
    <w:rsid w:val="009F7547"/>
    <w:rsid w:val="009F7CD6"/>
    <w:rsid w:val="009F7F72"/>
    <w:rsid w:val="00A00180"/>
    <w:rsid w:val="00A01524"/>
    <w:rsid w:val="00A01991"/>
    <w:rsid w:val="00A02A0C"/>
    <w:rsid w:val="00A02CBE"/>
    <w:rsid w:val="00A02F00"/>
    <w:rsid w:val="00A03529"/>
    <w:rsid w:val="00A039B2"/>
    <w:rsid w:val="00A03CB0"/>
    <w:rsid w:val="00A03D8A"/>
    <w:rsid w:val="00A04403"/>
    <w:rsid w:val="00A04A3C"/>
    <w:rsid w:val="00A04AD1"/>
    <w:rsid w:val="00A04EEC"/>
    <w:rsid w:val="00A04EF6"/>
    <w:rsid w:val="00A063AB"/>
    <w:rsid w:val="00A06445"/>
    <w:rsid w:val="00A06510"/>
    <w:rsid w:val="00A06784"/>
    <w:rsid w:val="00A06D53"/>
    <w:rsid w:val="00A06DCA"/>
    <w:rsid w:val="00A07567"/>
    <w:rsid w:val="00A10B5B"/>
    <w:rsid w:val="00A11476"/>
    <w:rsid w:val="00A11730"/>
    <w:rsid w:val="00A117B6"/>
    <w:rsid w:val="00A11E0D"/>
    <w:rsid w:val="00A12217"/>
    <w:rsid w:val="00A12552"/>
    <w:rsid w:val="00A127CE"/>
    <w:rsid w:val="00A1284E"/>
    <w:rsid w:val="00A12C55"/>
    <w:rsid w:val="00A12FCE"/>
    <w:rsid w:val="00A12FF4"/>
    <w:rsid w:val="00A1445B"/>
    <w:rsid w:val="00A14781"/>
    <w:rsid w:val="00A155FB"/>
    <w:rsid w:val="00A16335"/>
    <w:rsid w:val="00A1654E"/>
    <w:rsid w:val="00A174ED"/>
    <w:rsid w:val="00A204D3"/>
    <w:rsid w:val="00A2071D"/>
    <w:rsid w:val="00A20E73"/>
    <w:rsid w:val="00A2128A"/>
    <w:rsid w:val="00A215A3"/>
    <w:rsid w:val="00A21BC5"/>
    <w:rsid w:val="00A221E4"/>
    <w:rsid w:val="00A23FAE"/>
    <w:rsid w:val="00A24518"/>
    <w:rsid w:val="00A24894"/>
    <w:rsid w:val="00A24DFB"/>
    <w:rsid w:val="00A24F08"/>
    <w:rsid w:val="00A2563C"/>
    <w:rsid w:val="00A25DDF"/>
    <w:rsid w:val="00A25EB5"/>
    <w:rsid w:val="00A26ABF"/>
    <w:rsid w:val="00A3035A"/>
    <w:rsid w:val="00A3091F"/>
    <w:rsid w:val="00A31ED1"/>
    <w:rsid w:val="00A32C23"/>
    <w:rsid w:val="00A32C87"/>
    <w:rsid w:val="00A335A7"/>
    <w:rsid w:val="00A335DC"/>
    <w:rsid w:val="00A33EEE"/>
    <w:rsid w:val="00A33F7E"/>
    <w:rsid w:val="00A340D8"/>
    <w:rsid w:val="00A34628"/>
    <w:rsid w:val="00A3494E"/>
    <w:rsid w:val="00A35193"/>
    <w:rsid w:val="00A35359"/>
    <w:rsid w:val="00A35CD2"/>
    <w:rsid w:val="00A361FD"/>
    <w:rsid w:val="00A363F5"/>
    <w:rsid w:val="00A366EA"/>
    <w:rsid w:val="00A3695A"/>
    <w:rsid w:val="00A36A82"/>
    <w:rsid w:val="00A36FAC"/>
    <w:rsid w:val="00A3713E"/>
    <w:rsid w:val="00A40578"/>
    <w:rsid w:val="00A405D1"/>
    <w:rsid w:val="00A40D1F"/>
    <w:rsid w:val="00A41501"/>
    <w:rsid w:val="00A4174A"/>
    <w:rsid w:val="00A41BFD"/>
    <w:rsid w:val="00A44199"/>
    <w:rsid w:val="00A4431C"/>
    <w:rsid w:val="00A4461D"/>
    <w:rsid w:val="00A44C36"/>
    <w:rsid w:val="00A44DC4"/>
    <w:rsid w:val="00A44F13"/>
    <w:rsid w:val="00A450CF"/>
    <w:rsid w:val="00A45205"/>
    <w:rsid w:val="00A4525C"/>
    <w:rsid w:val="00A452C6"/>
    <w:rsid w:val="00A4581D"/>
    <w:rsid w:val="00A45E9F"/>
    <w:rsid w:val="00A471FD"/>
    <w:rsid w:val="00A477D5"/>
    <w:rsid w:val="00A478D5"/>
    <w:rsid w:val="00A47E9A"/>
    <w:rsid w:val="00A47ECF"/>
    <w:rsid w:val="00A50161"/>
    <w:rsid w:val="00A502B4"/>
    <w:rsid w:val="00A50DB4"/>
    <w:rsid w:val="00A50EEC"/>
    <w:rsid w:val="00A51408"/>
    <w:rsid w:val="00A51534"/>
    <w:rsid w:val="00A51C11"/>
    <w:rsid w:val="00A51E45"/>
    <w:rsid w:val="00A535C6"/>
    <w:rsid w:val="00A53742"/>
    <w:rsid w:val="00A53A8A"/>
    <w:rsid w:val="00A53DA9"/>
    <w:rsid w:val="00A53F8F"/>
    <w:rsid w:val="00A5402E"/>
    <w:rsid w:val="00A54683"/>
    <w:rsid w:val="00A5477C"/>
    <w:rsid w:val="00A548D8"/>
    <w:rsid w:val="00A54BF9"/>
    <w:rsid w:val="00A54D3D"/>
    <w:rsid w:val="00A54FAE"/>
    <w:rsid w:val="00A551D6"/>
    <w:rsid w:val="00A55332"/>
    <w:rsid w:val="00A55F92"/>
    <w:rsid w:val="00A56E7D"/>
    <w:rsid w:val="00A57546"/>
    <w:rsid w:val="00A5792F"/>
    <w:rsid w:val="00A57C7D"/>
    <w:rsid w:val="00A60263"/>
    <w:rsid w:val="00A60542"/>
    <w:rsid w:val="00A60B02"/>
    <w:rsid w:val="00A60C20"/>
    <w:rsid w:val="00A60C6B"/>
    <w:rsid w:val="00A61649"/>
    <w:rsid w:val="00A62A74"/>
    <w:rsid w:val="00A62E98"/>
    <w:rsid w:val="00A649D3"/>
    <w:rsid w:val="00A6502F"/>
    <w:rsid w:val="00A65386"/>
    <w:rsid w:val="00A65533"/>
    <w:rsid w:val="00A65785"/>
    <w:rsid w:val="00A65DBA"/>
    <w:rsid w:val="00A66094"/>
    <w:rsid w:val="00A6647B"/>
    <w:rsid w:val="00A6648E"/>
    <w:rsid w:val="00A66861"/>
    <w:rsid w:val="00A66AED"/>
    <w:rsid w:val="00A67C3E"/>
    <w:rsid w:val="00A67FAA"/>
    <w:rsid w:val="00A70860"/>
    <w:rsid w:val="00A70F67"/>
    <w:rsid w:val="00A7126F"/>
    <w:rsid w:val="00A71A35"/>
    <w:rsid w:val="00A73969"/>
    <w:rsid w:val="00A74477"/>
    <w:rsid w:val="00A7551D"/>
    <w:rsid w:val="00A7553C"/>
    <w:rsid w:val="00A759B5"/>
    <w:rsid w:val="00A76020"/>
    <w:rsid w:val="00A7713E"/>
    <w:rsid w:val="00A77456"/>
    <w:rsid w:val="00A779DF"/>
    <w:rsid w:val="00A77B16"/>
    <w:rsid w:val="00A80615"/>
    <w:rsid w:val="00A80698"/>
    <w:rsid w:val="00A818ED"/>
    <w:rsid w:val="00A81DE3"/>
    <w:rsid w:val="00A8218C"/>
    <w:rsid w:val="00A821F9"/>
    <w:rsid w:val="00A826CC"/>
    <w:rsid w:val="00A82927"/>
    <w:rsid w:val="00A82FEE"/>
    <w:rsid w:val="00A832F0"/>
    <w:rsid w:val="00A8337A"/>
    <w:rsid w:val="00A8380D"/>
    <w:rsid w:val="00A83B5D"/>
    <w:rsid w:val="00A83B7D"/>
    <w:rsid w:val="00A83E3D"/>
    <w:rsid w:val="00A84676"/>
    <w:rsid w:val="00A84984"/>
    <w:rsid w:val="00A84B3E"/>
    <w:rsid w:val="00A85440"/>
    <w:rsid w:val="00A85CFB"/>
    <w:rsid w:val="00A860E3"/>
    <w:rsid w:val="00A86130"/>
    <w:rsid w:val="00A86573"/>
    <w:rsid w:val="00A86CCD"/>
    <w:rsid w:val="00A87454"/>
    <w:rsid w:val="00A8763F"/>
    <w:rsid w:val="00A87EB2"/>
    <w:rsid w:val="00A9007D"/>
    <w:rsid w:val="00A908A7"/>
    <w:rsid w:val="00A90A1F"/>
    <w:rsid w:val="00A90E9D"/>
    <w:rsid w:val="00A91142"/>
    <w:rsid w:val="00A913DD"/>
    <w:rsid w:val="00A9150E"/>
    <w:rsid w:val="00A91A51"/>
    <w:rsid w:val="00A91E8B"/>
    <w:rsid w:val="00A9275A"/>
    <w:rsid w:val="00A92BAF"/>
    <w:rsid w:val="00A92C1C"/>
    <w:rsid w:val="00A92E08"/>
    <w:rsid w:val="00A92EA8"/>
    <w:rsid w:val="00A92EFE"/>
    <w:rsid w:val="00A932EE"/>
    <w:rsid w:val="00A93454"/>
    <w:rsid w:val="00A9370C"/>
    <w:rsid w:val="00A938DC"/>
    <w:rsid w:val="00A93AA7"/>
    <w:rsid w:val="00A93B8B"/>
    <w:rsid w:val="00A9436A"/>
    <w:rsid w:val="00A94A3B"/>
    <w:rsid w:val="00A9504B"/>
    <w:rsid w:val="00A957D3"/>
    <w:rsid w:val="00A95AB1"/>
    <w:rsid w:val="00A95C8A"/>
    <w:rsid w:val="00A95D9E"/>
    <w:rsid w:val="00A96320"/>
    <w:rsid w:val="00A96583"/>
    <w:rsid w:val="00A96945"/>
    <w:rsid w:val="00A96D1A"/>
    <w:rsid w:val="00A96D4A"/>
    <w:rsid w:val="00A970A6"/>
    <w:rsid w:val="00A973BC"/>
    <w:rsid w:val="00A97456"/>
    <w:rsid w:val="00A97D6D"/>
    <w:rsid w:val="00A97E7A"/>
    <w:rsid w:val="00AA0094"/>
    <w:rsid w:val="00AA0689"/>
    <w:rsid w:val="00AA0D5A"/>
    <w:rsid w:val="00AA10B6"/>
    <w:rsid w:val="00AA1378"/>
    <w:rsid w:val="00AA1414"/>
    <w:rsid w:val="00AA17AE"/>
    <w:rsid w:val="00AA1A2C"/>
    <w:rsid w:val="00AA2B18"/>
    <w:rsid w:val="00AA3227"/>
    <w:rsid w:val="00AA3674"/>
    <w:rsid w:val="00AA3958"/>
    <w:rsid w:val="00AA3A85"/>
    <w:rsid w:val="00AA3BA1"/>
    <w:rsid w:val="00AA3C78"/>
    <w:rsid w:val="00AA4004"/>
    <w:rsid w:val="00AA459A"/>
    <w:rsid w:val="00AA5B92"/>
    <w:rsid w:val="00AA6662"/>
    <w:rsid w:val="00AA66EC"/>
    <w:rsid w:val="00AA6896"/>
    <w:rsid w:val="00AA6B0D"/>
    <w:rsid w:val="00AA76B6"/>
    <w:rsid w:val="00AA7D3D"/>
    <w:rsid w:val="00AB00E2"/>
    <w:rsid w:val="00AB0406"/>
    <w:rsid w:val="00AB080F"/>
    <w:rsid w:val="00AB0D17"/>
    <w:rsid w:val="00AB1A1D"/>
    <w:rsid w:val="00AB244F"/>
    <w:rsid w:val="00AB280A"/>
    <w:rsid w:val="00AB29E6"/>
    <w:rsid w:val="00AB2B8B"/>
    <w:rsid w:val="00AB4226"/>
    <w:rsid w:val="00AB47CD"/>
    <w:rsid w:val="00AB5345"/>
    <w:rsid w:val="00AB5FD1"/>
    <w:rsid w:val="00AB61B2"/>
    <w:rsid w:val="00AB62A3"/>
    <w:rsid w:val="00AB62A4"/>
    <w:rsid w:val="00AB6AD2"/>
    <w:rsid w:val="00AB79AF"/>
    <w:rsid w:val="00AB7C1C"/>
    <w:rsid w:val="00AC03CB"/>
    <w:rsid w:val="00AC0522"/>
    <w:rsid w:val="00AC0B22"/>
    <w:rsid w:val="00AC133D"/>
    <w:rsid w:val="00AC13DC"/>
    <w:rsid w:val="00AC1857"/>
    <w:rsid w:val="00AC1A38"/>
    <w:rsid w:val="00AC1F0D"/>
    <w:rsid w:val="00AC2211"/>
    <w:rsid w:val="00AC2329"/>
    <w:rsid w:val="00AC26C7"/>
    <w:rsid w:val="00AC27FF"/>
    <w:rsid w:val="00AC2EDE"/>
    <w:rsid w:val="00AC3185"/>
    <w:rsid w:val="00AC3969"/>
    <w:rsid w:val="00AC3CCE"/>
    <w:rsid w:val="00AC3FE7"/>
    <w:rsid w:val="00AC4215"/>
    <w:rsid w:val="00AC42F8"/>
    <w:rsid w:val="00AC46BF"/>
    <w:rsid w:val="00AC4D92"/>
    <w:rsid w:val="00AC518A"/>
    <w:rsid w:val="00AC5318"/>
    <w:rsid w:val="00AC54B4"/>
    <w:rsid w:val="00AC56DC"/>
    <w:rsid w:val="00AC5869"/>
    <w:rsid w:val="00AC7060"/>
    <w:rsid w:val="00AC7334"/>
    <w:rsid w:val="00AC7400"/>
    <w:rsid w:val="00AC765E"/>
    <w:rsid w:val="00AD0177"/>
    <w:rsid w:val="00AD0958"/>
    <w:rsid w:val="00AD13DF"/>
    <w:rsid w:val="00AD1616"/>
    <w:rsid w:val="00AD1793"/>
    <w:rsid w:val="00AD197F"/>
    <w:rsid w:val="00AD1A4F"/>
    <w:rsid w:val="00AD1DB6"/>
    <w:rsid w:val="00AD2462"/>
    <w:rsid w:val="00AD24C2"/>
    <w:rsid w:val="00AD2596"/>
    <w:rsid w:val="00AD277B"/>
    <w:rsid w:val="00AD288B"/>
    <w:rsid w:val="00AD2C37"/>
    <w:rsid w:val="00AD2DFA"/>
    <w:rsid w:val="00AD3446"/>
    <w:rsid w:val="00AD43DC"/>
    <w:rsid w:val="00AD4E00"/>
    <w:rsid w:val="00AD51BA"/>
    <w:rsid w:val="00AD534E"/>
    <w:rsid w:val="00AD5773"/>
    <w:rsid w:val="00AD579D"/>
    <w:rsid w:val="00AD59AC"/>
    <w:rsid w:val="00AD65D9"/>
    <w:rsid w:val="00AD6677"/>
    <w:rsid w:val="00AD6743"/>
    <w:rsid w:val="00AD68FF"/>
    <w:rsid w:val="00AD6A51"/>
    <w:rsid w:val="00AD7101"/>
    <w:rsid w:val="00AD73A9"/>
    <w:rsid w:val="00AE1025"/>
    <w:rsid w:val="00AE11E2"/>
    <w:rsid w:val="00AE11FD"/>
    <w:rsid w:val="00AE1652"/>
    <w:rsid w:val="00AE1A46"/>
    <w:rsid w:val="00AE1AC5"/>
    <w:rsid w:val="00AE1ACF"/>
    <w:rsid w:val="00AE227C"/>
    <w:rsid w:val="00AE23AB"/>
    <w:rsid w:val="00AE2742"/>
    <w:rsid w:val="00AE35CF"/>
    <w:rsid w:val="00AE3965"/>
    <w:rsid w:val="00AE3ABA"/>
    <w:rsid w:val="00AE3E60"/>
    <w:rsid w:val="00AE5C32"/>
    <w:rsid w:val="00AE5FB3"/>
    <w:rsid w:val="00AE632B"/>
    <w:rsid w:val="00AE657E"/>
    <w:rsid w:val="00AE7AA8"/>
    <w:rsid w:val="00AE7B2B"/>
    <w:rsid w:val="00AF0A72"/>
    <w:rsid w:val="00AF1015"/>
    <w:rsid w:val="00AF10F9"/>
    <w:rsid w:val="00AF16CA"/>
    <w:rsid w:val="00AF1907"/>
    <w:rsid w:val="00AF1E10"/>
    <w:rsid w:val="00AF205F"/>
    <w:rsid w:val="00AF2186"/>
    <w:rsid w:val="00AF2BF2"/>
    <w:rsid w:val="00AF307E"/>
    <w:rsid w:val="00AF3BF5"/>
    <w:rsid w:val="00AF413F"/>
    <w:rsid w:val="00AF4570"/>
    <w:rsid w:val="00AF6A74"/>
    <w:rsid w:val="00AF6CC1"/>
    <w:rsid w:val="00AF7693"/>
    <w:rsid w:val="00AF7773"/>
    <w:rsid w:val="00AF7928"/>
    <w:rsid w:val="00AF7A35"/>
    <w:rsid w:val="00AF7EFD"/>
    <w:rsid w:val="00B00734"/>
    <w:rsid w:val="00B0084C"/>
    <w:rsid w:val="00B0096D"/>
    <w:rsid w:val="00B00B5A"/>
    <w:rsid w:val="00B00FD0"/>
    <w:rsid w:val="00B01604"/>
    <w:rsid w:val="00B01EE8"/>
    <w:rsid w:val="00B02059"/>
    <w:rsid w:val="00B02342"/>
    <w:rsid w:val="00B0272C"/>
    <w:rsid w:val="00B02BA8"/>
    <w:rsid w:val="00B02F5D"/>
    <w:rsid w:val="00B03229"/>
    <w:rsid w:val="00B0349F"/>
    <w:rsid w:val="00B0354F"/>
    <w:rsid w:val="00B03A28"/>
    <w:rsid w:val="00B03E07"/>
    <w:rsid w:val="00B04170"/>
    <w:rsid w:val="00B043C8"/>
    <w:rsid w:val="00B046B2"/>
    <w:rsid w:val="00B04B64"/>
    <w:rsid w:val="00B04E25"/>
    <w:rsid w:val="00B0510F"/>
    <w:rsid w:val="00B056A8"/>
    <w:rsid w:val="00B05C6A"/>
    <w:rsid w:val="00B05CD3"/>
    <w:rsid w:val="00B05D5F"/>
    <w:rsid w:val="00B06120"/>
    <w:rsid w:val="00B06DE1"/>
    <w:rsid w:val="00B072DF"/>
    <w:rsid w:val="00B076A9"/>
    <w:rsid w:val="00B07742"/>
    <w:rsid w:val="00B07952"/>
    <w:rsid w:val="00B07AA8"/>
    <w:rsid w:val="00B07B70"/>
    <w:rsid w:val="00B07E45"/>
    <w:rsid w:val="00B10C30"/>
    <w:rsid w:val="00B10CE8"/>
    <w:rsid w:val="00B117BD"/>
    <w:rsid w:val="00B11B03"/>
    <w:rsid w:val="00B1220B"/>
    <w:rsid w:val="00B12281"/>
    <w:rsid w:val="00B12317"/>
    <w:rsid w:val="00B12B5B"/>
    <w:rsid w:val="00B13866"/>
    <w:rsid w:val="00B14709"/>
    <w:rsid w:val="00B149C7"/>
    <w:rsid w:val="00B14DD4"/>
    <w:rsid w:val="00B14F72"/>
    <w:rsid w:val="00B15032"/>
    <w:rsid w:val="00B15B03"/>
    <w:rsid w:val="00B16245"/>
    <w:rsid w:val="00B166F5"/>
    <w:rsid w:val="00B16700"/>
    <w:rsid w:val="00B16BC9"/>
    <w:rsid w:val="00B16CE7"/>
    <w:rsid w:val="00B176DB"/>
    <w:rsid w:val="00B178C8"/>
    <w:rsid w:val="00B17F73"/>
    <w:rsid w:val="00B205E0"/>
    <w:rsid w:val="00B20B7E"/>
    <w:rsid w:val="00B217B2"/>
    <w:rsid w:val="00B21C03"/>
    <w:rsid w:val="00B221E6"/>
    <w:rsid w:val="00B22489"/>
    <w:rsid w:val="00B2292F"/>
    <w:rsid w:val="00B22B59"/>
    <w:rsid w:val="00B22D98"/>
    <w:rsid w:val="00B24300"/>
    <w:rsid w:val="00B2434B"/>
    <w:rsid w:val="00B24586"/>
    <w:rsid w:val="00B24614"/>
    <w:rsid w:val="00B25732"/>
    <w:rsid w:val="00B2578C"/>
    <w:rsid w:val="00B26173"/>
    <w:rsid w:val="00B27C38"/>
    <w:rsid w:val="00B27E30"/>
    <w:rsid w:val="00B3003A"/>
    <w:rsid w:val="00B30290"/>
    <w:rsid w:val="00B30D5E"/>
    <w:rsid w:val="00B30FE7"/>
    <w:rsid w:val="00B31338"/>
    <w:rsid w:val="00B31F45"/>
    <w:rsid w:val="00B329B3"/>
    <w:rsid w:val="00B32BA1"/>
    <w:rsid w:val="00B33458"/>
    <w:rsid w:val="00B33513"/>
    <w:rsid w:val="00B340E2"/>
    <w:rsid w:val="00B3448D"/>
    <w:rsid w:val="00B350F8"/>
    <w:rsid w:val="00B35446"/>
    <w:rsid w:val="00B35862"/>
    <w:rsid w:val="00B35EB6"/>
    <w:rsid w:val="00B3628F"/>
    <w:rsid w:val="00B36831"/>
    <w:rsid w:val="00B368A7"/>
    <w:rsid w:val="00B36D61"/>
    <w:rsid w:val="00B36E71"/>
    <w:rsid w:val="00B370B9"/>
    <w:rsid w:val="00B37166"/>
    <w:rsid w:val="00B371BE"/>
    <w:rsid w:val="00B37997"/>
    <w:rsid w:val="00B37BB8"/>
    <w:rsid w:val="00B37D2C"/>
    <w:rsid w:val="00B4055B"/>
    <w:rsid w:val="00B4128B"/>
    <w:rsid w:val="00B416E8"/>
    <w:rsid w:val="00B41750"/>
    <w:rsid w:val="00B41929"/>
    <w:rsid w:val="00B41950"/>
    <w:rsid w:val="00B41DBB"/>
    <w:rsid w:val="00B42A8C"/>
    <w:rsid w:val="00B42C67"/>
    <w:rsid w:val="00B43217"/>
    <w:rsid w:val="00B43449"/>
    <w:rsid w:val="00B43598"/>
    <w:rsid w:val="00B438BA"/>
    <w:rsid w:val="00B440DA"/>
    <w:rsid w:val="00B44917"/>
    <w:rsid w:val="00B44966"/>
    <w:rsid w:val="00B44E94"/>
    <w:rsid w:val="00B45033"/>
    <w:rsid w:val="00B450E8"/>
    <w:rsid w:val="00B45C0F"/>
    <w:rsid w:val="00B4623B"/>
    <w:rsid w:val="00B46625"/>
    <w:rsid w:val="00B46A16"/>
    <w:rsid w:val="00B46C6A"/>
    <w:rsid w:val="00B46CBE"/>
    <w:rsid w:val="00B46F72"/>
    <w:rsid w:val="00B4713A"/>
    <w:rsid w:val="00B474A5"/>
    <w:rsid w:val="00B47F01"/>
    <w:rsid w:val="00B516D4"/>
    <w:rsid w:val="00B51713"/>
    <w:rsid w:val="00B52AA6"/>
    <w:rsid w:val="00B52BF4"/>
    <w:rsid w:val="00B5306E"/>
    <w:rsid w:val="00B530DE"/>
    <w:rsid w:val="00B53B01"/>
    <w:rsid w:val="00B5414C"/>
    <w:rsid w:val="00B54814"/>
    <w:rsid w:val="00B54A76"/>
    <w:rsid w:val="00B5588E"/>
    <w:rsid w:val="00B5597A"/>
    <w:rsid w:val="00B55F50"/>
    <w:rsid w:val="00B56339"/>
    <w:rsid w:val="00B563D7"/>
    <w:rsid w:val="00B5648E"/>
    <w:rsid w:val="00B570C2"/>
    <w:rsid w:val="00B575B8"/>
    <w:rsid w:val="00B57AE7"/>
    <w:rsid w:val="00B57C2C"/>
    <w:rsid w:val="00B57D0A"/>
    <w:rsid w:val="00B60B8F"/>
    <w:rsid w:val="00B61665"/>
    <w:rsid w:val="00B61E02"/>
    <w:rsid w:val="00B62F2F"/>
    <w:rsid w:val="00B62F4B"/>
    <w:rsid w:val="00B63060"/>
    <w:rsid w:val="00B6343C"/>
    <w:rsid w:val="00B63954"/>
    <w:rsid w:val="00B63CBB"/>
    <w:rsid w:val="00B63D9E"/>
    <w:rsid w:val="00B646C0"/>
    <w:rsid w:val="00B64832"/>
    <w:rsid w:val="00B659FD"/>
    <w:rsid w:val="00B66974"/>
    <w:rsid w:val="00B66CB4"/>
    <w:rsid w:val="00B674B6"/>
    <w:rsid w:val="00B675C4"/>
    <w:rsid w:val="00B67EB5"/>
    <w:rsid w:val="00B70BFE"/>
    <w:rsid w:val="00B71FF3"/>
    <w:rsid w:val="00B72072"/>
    <w:rsid w:val="00B72478"/>
    <w:rsid w:val="00B736FA"/>
    <w:rsid w:val="00B73F8E"/>
    <w:rsid w:val="00B740A3"/>
    <w:rsid w:val="00B74105"/>
    <w:rsid w:val="00B742C3"/>
    <w:rsid w:val="00B74420"/>
    <w:rsid w:val="00B74A71"/>
    <w:rsid w:val="00B75D1B"/>
    <w:rsid w:val="00B75DD8"/>
    <w:rsid w:val="00B763A3"/>
    <w:rsid w:val="00B7660C"/>
    <w:rsid w:val="00B766CC"/>
    <w:rsid w:val="00B7674E"/>
    <w:rsid w:val="00B76FE9"/>
    <w:rsid w:val="00B7710C"/>
    <w:rsid w:val="00B7766C"/>
    <w:rsid w:val="00B77CE9"/>
    <w:rsid w:val="00B804E0"/>
    <w:rsid w:val="00B8055C"/>
    <w:rsid w:val="00B80747"/>
    <w:rsid w:val="00B808D8"/>
    <w:rsid w:val="00B8092C"/>
    <w:rsid w:val="00B80C2E"/>
    <w:rsid w:val="00B80F05"/>
    <w:rsid w:val="00B81132"/>
    <w:rsid w:val="00B81150"/>
    <w:rsid w:val="00B81294"/>
    <w:rsid w:val="00B8164C"/>
    <w:rsid w:val="00B81773"/>
    <w:rsid w:val="00B81B00"/>
    <w:rsid w:val="00B8218C"/>
    <w:rsid w:val="00B82299"/>
    <w:rsid w:val="00B82371"/>
    <w:rsid w:val="00B82B44"/>
    <w:rsid w:val="00B82FFF"/>
    <w:rsid w:val="00B8433B"/>
    <w:rsid w:val="00B84483"/>
    <w:rsid w:val="00B84795"/>
    <w:rsid w:val="00B848A7"/>
    <w:rsid w:val="00B84972"/>
    <w:rsid w:val="00B85739"/>
    <w:rsid w:val="00B8649D"/>
    <w:rsid w:val="00B86542"/>
    <w:rsid w:val="00B867DC"/>
    <w:rsid w:val="00B86BCF"/>
    <w:rsid w:val="00B86E20"/>
    <w:rsid w:val="00B871B4"/>
    <w:rsid w:val="00B8761B"/>
    <w:rsid w:val="00B879FA"/>
    <w:rsid w:val="00B879FF"/>
    <w:rsid w:val="00B87A7D"/>
    <w:rsid w:val="00B87D6C"/>
    <w:rsid w:val="00B87EDB"/>
    <w:rsid w:val="00B90072"/>
    <w:rsid w:val="00B903DA"/>
    <w:rsid w:val="00B9063E"/>
    <w:rsid w:val="00B908E9"/>
    <w:rsid w:val="00B91176"/>
    <w:rsid w:val="00B91409"/>
    <w:rsid w:val="00B9162F"/>
    <w:rsid w:val="00B917C5"/>
    <w:rsid w:val="00B923C6"/>
    <w:rsid w:val="00B92B2D"/>
    <w:rsid w:val="00B9349A"/>
    <w:rsid w:val="00B93E68"/>
    <w:rsid w:val="00B942DF"/>
    <w:rsid w:val="00B9446D"/>
    <w:rsid w:val="00B94D08"/>
    <w:rsid w:val="00B94D73"/>
    <w:rsid w:val="00B94E07"/>
    <w:rsid w:val="00B94E1A"/>
    <w:rsid w:val="00B954A7"/>
    <w:rsid w:val="00B9553A"/>
    <w:rsid w:val="00B95B3C"/>
    <w:rsid w:val="00B95F27"/>
    <w:rsid w:val="00B95F60"/>
    <w:rsid w:val="00B95FB7"/>
    <w:rsid w:val="00B960C6"/>
    <w:rsid w:val="00B97B03"/>
    <w:rsid w:val="00BA0433"/>
    <w:rsid w:val="00BA0985"/>
    <w:rsid w:val="00BA0B98"/>
    <w:rsid w:val="00BA0FE9"/>
    <w:rsid w:val="00BA1663"/>
    <w:rsid w:val="00BA1A1C"/>
    <w:rsid w:val="00BA1A55"/>
    <w:rsid w:val="00BA1FE6"/>
    <w:rsid w:val="00BA2109"/>
    <w:rsid w:val="00BA23AB"/>
    <w:rsid w:val="00BA26F8"/>
    <w:rsid w:val="00BA2875"/>
    <w:rsid w:val="00BA28EF"/>
    <w:rsid w:val="00BA3156"/>
    <w:rsid w:val="00BA321D"/>
    <w:rsid w:val="00BA36C4"/>
    <w:rsid w:val="00BA3FB0"/>
    <w:rsid w:val="00BA4A21"/>
    <w:rsid w:val="00BA4AB0"/>
    <w:rsid w:val="00BA502F"/>
    <w:rsid w:val="00BA53B6"/>
    <w:rsid w:val="00BA5947"/>
    <w:rsid w:val="00BA6D42"/>
    <w:rsid w:val="00BA75F8"/>
    <w:rsid w:val="00BA7812"/>
    <w:rsid w:val="00BA7914"/>
    <w:rsid w:val="00BA7FCA"/>
    <w:rsid w:val="00BB0368"/>
    <w:rsid w:val="00BB06B9"/>
    <w:rsid w:val="00BB0A6D"/>
    <w:rsid w:val="00BB0A89"/>
    <w:rsid w:val="00BB2084"/>
    <w:rsid w:val="00BB26A3"/>
    <w:rsid w:val="00BB29DA"/>
    <w:rsid w:val="00BB3340"/>
    <w:rsid w:val="00BB37E8"/>
    <w:rsid w:val="00BB3886"/>
    <w:rsid w:val="00BB3C70"/>
    <w:rsid w:val="00BB3F39"/>
    <w:rsid w:val="00BB4571"/>
    <w:rsid w:val="00BB4F65"/>
    <w:rsid w:val="00BB524D"/>
    <w:rsid w:val="00BB592B"/>
    <w:rsid w:val="00BB6E46"/>
    <w:rsid w:val="00BB745D"/>
    <w:rsid w:val="00BB763E"/>
    <w:rsid w:val="00BB7D26"/>
    <w:rsid w:val="00BC070B"/>
    <w:rsid w:val="00BC08EB"/>
    <w:rsid w:val="00BC0BA3"/>
    <w:rsid w:val="00BC0C8D"/>
    <w:rsid w:val="00BC0ED7"/>
    <w:rsid w:val="00BC0FD0"/>
    <w:rsid w:val="00BC162D"/>
    <w:rsid w:val="00BC213B"/>
    <w:rsid w:val="00BC279C"/>
    <w:rsid w:val="00BC28A0"/>
    <w:rsid w:val="00BC2C48"/>
    <w:rsid w:val="00BC2F77"/>
    <w:rsid w:val="00BC3610"/>
    <w:rsid w:val="00BC4E99"/>
    <w:rsid w:val="00BC4EB1"/>
    <w:rsid w:val="00BC55B4"/>
    <w:rsid w:val="00BC5A4A"/>
    <w:rsid w:val="00BC666A"/>
    <w:rsid w:val="00BC6C66"/>
    <w:rsid w:val="00BC7067"/>
    <w:rsid w:val="00BC762F"/>
    <w:rsid w:val="00BC7DD5"/>
    <w:rsid w:val="00BC7F53"/>
    <w:rsid w:val="00BD07C6"/>
    <w:rsid w:val="00BD0F46"/>
    <w:rsid w:val="00BD1CC1"/>
    <w:rsid w:val="00BD1D72"/>
    <w:rsid w:val="00BD1D77"/>
    <w:rsid w:val="00BD21AA"/>
    <w:rsid w:val="00BD31A4"/>
    <w:rsid w:val="00BD35C0"/>
    <w:rsid w:val="00BD3647"/>
    <w:rsid w:val="00BD3C63"/>
    <w:rsid w:val="00BD44C1"/>
    <w:rsid w:val="00BD4824"/>
    <w:rsid w:val="00BD4993"/>
    <w:rsid w:val="00BD4AF6"/>
    <w:rsid w:val="00BD4F66"/>
    <w:rsid w:val="00BD54FA"/>
    <w:rsid w:val="00BD5658"/>
    <w:rsid w:val="00BD596D"/>
    <w:rsid w:val="00BD5CC1"/>
    <w:rsid w:val="00BD681C"/>
    <w:rsid w:val="00BD6CD3"/>
    <w:rsid w:val="00BD6CFC"/>
    <w:rsid w:val="00BD7750"/>
    <w:rsid w:val="00BD79D6"/>
    <w:rsid w:val="00BD7A6D"/>
    <w:rsid w:val="00BD7E30"/>
    <w:rsid w:val="00BD7F63"/>
    <w:rsid w:val="00BE0484"/>
    <w:rsid w:val="00BE13CA"/>
    <w:rsid w:val="00BE1691"/>
    <w:rsid w:val="00BE19E8"/>
    <w:rsid w:val="00BE1AFB"/>
    <w:rsid w:val="00BE1C2C"/>
    <w:rsid w:val="00BE1F38"/>
    <w:rsid w:val="00BE1FEE"/>
    <w:rsid w:val="00BE2018"/>
    <w:rsid w:val="00BE2BAD"/>
    <w:rsid w:val="00BE39BD"/>
    <w:rsid w:val="00BE3BF6"/>
    <w:rsid w:val="00BE4A65"/>
    <w:rsid w:val="00BE5A44"/>
    <w:rsid w:val="00BE699C"/>
    <w:rsid w:val="00BE6A1C"/>
    <w:rsid w:val="00BE763C"/>
    <w:rsid w:val="00BE7713"/>
    <w:rsid w:val="00BF006C"/>
    <w:rsid w:val="00BF0298"/>
    <w:rsid w:val="00BF08DC"/>
    <w:rsid w:val="00BF09B4"/>
    <w:rsid w:val="00BF0C08"/>
    <w:rsid w:val="00BF163D"/>
    <w:rsid w:val="00BF2429"/>
    <w:rsid w:val="00BF2982"/>
    <w:rsid w:val="00BF30CD"/>
    <w:rsid w:val="00BF32BF"/>
    <w:rsid w:val="00BF32D5"/>
    <w:rsid w:val="00BF36CD"/>
    <w:rsid w:val="00BF38B6"/>
    <w:rsid w:val="00BF38F3"/>
    <w:rsid w:val="00BF3B10"/>
    <w:rsid w:val="00BF3DE3"/>
    <w:rsid w:val="00BF3EE7"/>
    <w:rsid w:val="00BF41ED"/>
    <w:rsid w:val="00BF4B57"/>
    <w:rsid w:val="00BF4BB7"/>
    <w:rsid w:val="00BF4D0A"/>
    <w:rsid w:val="00BF4F02"/>
    <w:rsid w:val="00BF565F"/>
    <w:rsid w:val="00BF5F4D"/>
    <w:rsid w:val="00BF64F7"/>
    <w:rsid w:val="00BF64F8"/>
    <w:rsid w:val="00BF7163"/>
    <w:rsid w:val="00BF7AAD"/>
    <w:rsid w:val="00BF7C2D"/>
    <w:rsid w:val="00C0132D"/>
    <w:rsid w:val="00C0183A"/>
    <w:rsid w:val="00C01B63"/>
    <w:rsid w:val="00C01DCE"/>
    <w:rsid w:val="00C022E7"/>
    <w:rsid w:val="00C027B1"/>
    <w:rsid w:val="00C03139"/>
    <w:rsid w:val="00C035FB"/>
    <w:rsid w:val="00C036F8"/>
    <w:rsid w:val="00C037BC"/>
    <w:rsid w:val="00C03C58"/>
    <w:rsid w:val="00C0475D"/>
    <w:rsid w:val="00C04820"/>
    <w:rsid w:val="00C05D3B"/>
    <w:rsid w:val="00C05E94"/>
    <w:rsid w:val="00C0650B"/>
    <w:rsid w:val="00C06555"/>
    <w:rsid w:val="00C065CF"/>
    <w:rsid w:val="00C06DA0"/>
    <w:rsid w:val="00C07250"/>
    <w:rsid w:val="00C0782B"/>
    <w:rsid w:val="00C07E1B"/>
    <w:rsid w:val="00C07E48"/>
    <w:rsid w:val="00C10317"/>
    <w:rsid w:val="00C10626"/>
    <w:rsid w:val="00C107BE"/>
    <w:rsid w:val="00C10C21"/>
    <w:rsid w:val="00C114E2"/>
    <w:rsid w:val="00C11780"/>
    <w:rsid w:val="00C12170"/>
    <w:rsid w:val="00C12341"/>
    <w:rsid w:val="00C12ABA"/>
    <w:rsid w:val="00C12E83"/>
    <w:rsid w:val="00C14143"/>
    <w:rsid w:val="00C1420B"/>
    <w:rsid w:val="00C1435E"/>
    <w:rsid w:val="00C146B6"/>
    <w:rsid w:val="00C147E6"/>
    <w:rsid w:val="00C14806"/>
    <w:rsid w:val="00C1493A"/>
    <w:rsid w:val="00C14B74"/>
    <w:rsid w:val="00C14DC7"/>
    <w:rsid w:val="00C15138"/>
    <w:rsid w:val="00C15191"/>
    <w:rsid w:val="00C159A2"/>
    <w:rsid w:val="00C15A44"/>
    <w:rsid w:val="00C15AB9"/>
    <w:rsid w:val="00C15FD2"/>
    <w:rsid w:val="00C161E6"/>
    <w:rsid w:val="00C16F08"/>
    <w:rsid w:val="00C20330"/>
    <w:rsid w:val="00C2073C"/>
    <w:rsid w:val="00C20A66"/>
    <w:rsid w:val="00C217A7"/>
    <w:rsid w:val="00C22243"/>
    <w:rsid w:val="00C22ADB"/>
    <w:rsid w:val="00C22D36"/>
    <w:rsid w:val="00C237C7"/>
    <w:rsid w:val="00C23B0A"/>
    <w:rsid w:val="00C23D35"/>
    <w:rsid w:val="00C23EC3"/>
    <w:rsid w:val="00C24495"/>
    <w:rsid w:val="00C24633"/>
    <w:rsid w:val="00C248BA"/>
    <w:rsid w:val="00C25075"/>
    <w:rsid w:val="00C253FF"/>
    <w:rsid w:val="00C258AD"/>
    <w:rsid w:val="00C25D42"/>
    <w:rsid w:val="00C26440"/>
    <w:rsid w:val="00C264C8"/>
    <w:rsid w:val="00C26579"/>
    <w:rsid w:val="00C267D5"/>
    <w:rsid w:val="00C268CD"/>
    <w:rsid w:val="00C27142"/>
    <w:rsid w:val="00C27D18"/>
    <w:rsid w:val="00C303F4"/>
    <w:rsid w:val="00C305E1"/>
    <w:rsid w:val="00C30ED0"/>
    <w:rsid w:val="00C31502"/>
    <w:rsid w:val="00C31ADC"/>
    <w:rsid w:val="00C327F2"/>
    <w:rsid w:val="00C32CFD"/>
    <w:rsid w:val="00C33283"/>
    <w:rsid w:val="00C335C5"/>
    <w:rsid w:val="00C33677"/>
    <w:rsid w:val="00C336C3"/>
    <w:rsid w:val="00C33A54"/>
    <w:rsid w:val="00C34C19"/>
    <w:rsid w:val="00C350E2"/>
    <w:rsid w:val="00C3520F"/>
    <w:rsid w:val="00C35845"/>
    <w:rsid w:val="00C35BB5"/>
    <w:rsid w:val="00C36081"/>
    <w:rsid w:val="00C362F5"/>
    <w:rsid w:val="00C36467"/>
    <w:rsid w:val="00C36D00"/>
    <w:rsid w:val="00C36DC3"/>
    <w:rsid w:val="00C36EF0"/>
    <w:rsid w:val="00C37164"/>
    <w:rsid w:val="00C37246"/>
    <w:rsid w:val="00C37251"/>
    <w:rsid w:val="00C37504"/>
    <w:rsid w:val="00C37EA0"/>
    <w:rsid w:val="00C4049A"/>
    <w:rsid w:val="00C4073D"/>
    <w:rsid w:val="00C40A7C"/>
    <w:rsid w:val="00C410D6"/>
    <w:rsid w:val="00C41498"/>
    <w:rsid w:val="00C41696"/>
    <w:rsid w:val="00C41AB9"/>
    <w:rsid w:val="00C41AC8"/>
    <w:rsid w:val="00C41E51"/>
    <w:rsid w:val="00C423A9"/>
    <w:rsid w:val="00C426D2"/>
    <w:rsid w:val="00C4271E"/>
    <w:rsid w:val="00C42CA0"/>
    <w:rsid w:val="00C43273"/>
    <w:rsid w:val="00C434ED"/>
    <w:rsid w:val="00C4388B"/>
    <w:rsid w:val="00C43D1A"/>
    <w:rsid w:val="00C440E2"/>
    <w:rsid w:val="00C44185"/>
    <w:rsid w:val="00C45965"/>
    <w:rsid w:val="00C46265"/>
    <w:rsid w:val="00C466B6"/>
    <w:rsid w:val="00C467AB"/>
    <w:rsid w:val="00C46B18"/>
    <w:rsid w:val="00C46D3F"/>
    <w:rsid w:val="00C47172"/>
    <w:rsid w:val="00C47256"/>
    <w:rsid w:val="00C4759C"/>
    <w:rsid w:val="00C47815"/>
    <w:rsid w:val="00C507DF"/>
    <w:rsid w:val="00C51AE9"/>
    <w:rsid w:val="00C51B21"/>
    <w:rsid w:val="00C51C64"/>
    <w:rsid w:val="00C51EC3"/>
    <w:rsid w:val="00C521BB"/>
    <w:rsid w:val="00C52337"/>
    <w:rsid w:val="00C527C3"/>
    <w:rsid w:val="00C532F8"/>
    <w:rsid w:val="00C538AB"/>
    <w:rsid w:val="00C53A07"/>
    <w:rsid w:val="00C53B5B"/>
    <w:rsid w:val="00C54554"/>
    <w:rsid w:val="00C545A3"/>
    <w:rsid w:val="00C5464E"/>
    <w:rsid w:val="00C5492F"/>
    <w:rsid w:val="00C5498C"/>
    <w:rsid w:val="00C54A74"/>
    <w:rsid w:val="00C55A91"/>
    <w:rsid w:val="00C55C68"/>
    <w:rsid w:val="00C55E67"/>
    <w:rsid w:val="00C5629F"/>
    <w:rsid w:val="00C56CF7"/>
    <w:rsid w:val="00C56DB6"/>
    <w:rsid w:val="00C56FB0"/>
    <w:rsid w:val="00C5748C"/>
    <w:rsid w:val="00C57D6D"/>
    <w:rsid w:val="00C57EED"/>
    <w:rsid w:val="00C606E4"/>
    <w:rsid w:val="00C60B0A"/>
    <w:rsid w:val="00C60E31"/>
    <w:rsid w:val="00C60E6A"/>
    <w:rsid w:val="00C6105A"/>
    <w:rsid w:val="00C610F5"/>
    <w:rsid w:val="00C615DD"/>
    <w:rsid w:val="00C61DE3"/>
    <w:rsid w:val="00C6274B"/>
    <w:rsid w:val="00C628DA"/>
    <w:rsid w:val="00C62A72"/>
    <w:rsid w:val="00C6314B"/>
    <w:rsid w:val="00C63288"/>
    <w:rsid w:val="00C639A2"/>
    <w:rsid w:val="00C63DD7"/>
    <w:rsid w:val="00C645C5"/>
    <w:rsid w:val="00C64C91"/>
    <w:rsid w:val="00C64D4D"/>
    <w:rsid w:val="00C65339"/>
    <w:rsid w:val="00C66B12"/>
    <w:rsid w:val="00C66C03"/>
    <w:rsid w:val="00C67298"/>
    <w:rsid w:val="00C67825"/>
    <w:rsid w:val="00C67861"/>
    <w:rsid w:val="00C67A25"/>
    <w:rsid w:val="00C702C4"/>
    <w:rsid w:val="00C70471"/>
    <w:rsid w:val="00C70989"/>
    <w:rsid w:val="00C7187F"/>
    <w:rsid w:val="00C71926"/>
    <w:rsid w:val="00C71A30"/>
    <w:rsid w:val="00C71DC5"/>
    <w:rsid w:val="00C7364D"/>
    <w:rsid w:val="00C741FB"/>
    <w:rsid w:val="00C74805"/>
    <w:rsid w:val="00C7487B"/>
    <w:rsid w:val="00C74C7B"/>
    <w:rsid w:val="00C755C6"/>
    <w:rsid w:val="00C755EA"/>
    <w:rsid w:val="00C760DC"/>
    <w:rsid w:val="00C762AD"/>
    <w:rsid w:val="00C76F28"/>
    <w:rsid w:val="00C77557"/>
    <w:rsid w:val="00C77861"/>
    <w:rsid w:val="00C8017E"/>
    <w:rsid w:val="00C80AD4"/>
    <w:rsid w:val="00C80BD4"/>
    <w:rsid w:val="00C80C48"/>
    <w:rsid w:val="00C80F26"/>
    <w:rsid w:val="00C81235"/>
    <w:rsid w:val="00C81263"/>
    <w:rsid w:val="00C814ED"/>
    <w:rsid w:val="00C81970"/>
    <w:rsid w:val="00C819B4"/>
    <w:rsid w:val="00C81E4A"/>
    <w:rsid w:val="00C820F2"/>
    <w:rsid w:val="00C8289C"/>
    <w:rsid w:val="00C828C7"/>
    <w:rsid w:val="00C82F59"/>
    <w:rsid w:val="00C83083"/>
    <w:rsid w:val="00C8333D"/>
    <w:rsid w:val="00C8342C"/>
    <w:rsid w:val="00C83613"/>
    <w:rsid w:val="00C840E2"/>
    <w:rsid w:val="00C841FA"/>
    <w:rsid w:val="00C845F5"/>
    <w:rsid w:val="00C84BF0"/>
    <w:rsid w:val="00C85B26"/>
    <w:rsid w:val="00C85F55"/>
    <w:rsid w:val="00C85FD8"/>
    <w:rsid w:val="00C86417"/>
    <w:rsid w:val="00C872DE"/>
    <w:rsid w:val="00C8732B"/>
    <w:rsid w:val="00C87929"/>
    <w:rsid w:val="00C87A0D"/>
    <w:rsid w:val="00C90284"/>
    <w:rsid w:val="00C90EB4"/>
    <w:rsid w:val="00C91AD8"/>
    <w:rsid w:val="00C92583"/>
    <w:rsid w:val="00C93CF9"/>
    <w:rsid w:val="00C93D37"/>
    <w:rsid w:val="00C940FC"/>
    <w:rsid w:val="00C94401"/>
    <w:rsid w:val="00C94450"/>
    <w:rsid w:val="00C947CF"/>
    <w:rsid w:val="00C94C6F"/>
    <w:rsid w:val="00C95161"/>
    <w:rsid w:val="00C95BB3"/>
    <w:rsid w:val="00C95E30"/>
    <w:rsid w:val="00C9747D"/>
    <w:rsid w:val="00C97660"/>
    <w:rsid w:val="00C979DE"/>
    <w:rsid w:val="00C97D86"/>
    <w:rsid w:val="00C97FD9"/>
    <w:rsid w:val="00CA0139"/>
    <w:rsid w:val="00CA1466"/>
    <w:rsid w:val="00CA16F1"/>
    <w:rsid w:val="00CA187D"/>
    <w:rsid w:val="00CA1A0E"/>
    <w:rsid w:val="00CA20F0"/>
    <w:rsid w:val="00CA22FE"/>
    <w:rsid w:val="00CA25E0"/>
    <w:rsid w:val="00CA2855"/>
    <w:rsid w:val="00CA2910"/>
    <w:rsid w:val="00CA2CD4"/>
    <w:rsid w:val="00CA37BC"/>
    <w:rsid w:val="00CA45EE"/>
    <w:rsid w:val="00CA494B"/>
    <w:rsid w:val="00CA4C4C"/>
    <w:rsid w:val="00CA4D25"/>
    <w:rsid w:val="00CA5025"/>
    <w:rsid w:val="00CA5D44"/>
    <w:rsid w:val="00CA60AE"/>
    <w:rsid w:val="00CA6C95"/>
    <w:rsid w:val="00CA7043"/>
    <w:rsid w:val="00CA7F53"/>
    <w:rsid w:val="00CB01A4"/>
    <w:rsid w:val="00CB0AF8"/>
    <w:rsid w:val="00CB122B"/>
    <w:rsid w:val="00CB1A88"/>
    <w:rsid w:val="00CB1C3C"/>
    <w:rsid w:val="00CB279D"/>
    <w:rsid w:val="00CB2AAA"/>
    <w:rsid w:val="00CB334A"/>
    <w:rsid w:val="00CB4276"/>
    <w:rsid w:val="00CB4597"/>
    <w:rsid w:val="00CB4C22"/>
    <w:rsid w:val="00CB56C3"/>
    <w:rsid w:val="00CB59CD"/>
    <w:rsid w:val="00CB5CCB"/>
    <w:rsid w:val="00CB5E92"/>
    <w:rsid w:val="00CB606A"/>
    <w:rsid w:val="00CB6443"/>
    <w:rsid w:val="00CB7119"/>
    <w:rsid w:val="00CB763D"/>
    <w:rsid w:val="00CB7B7F"/>
    <w:rsid w:val="00CC01C9"/>
    <w:rsid w:val="00CC023E"/>
    <w:rsid w:val="00CC0489"/>
    <w:rsid w:val="00CC0B73"/>
    <w:rsid w:val="00CC0F4C"/>
    <w:rsid w:val="00CC1471"/>
    <w:rsid w:val="00CC1507"/>
    <w:rsid w:val="00CC1528"/>
    <w:rsid w:val="00CC1DC5"/>
    <w:rsid w:val="00CC25B5"/>
    <w:rsid w:val="00CC2CDA"/>
    <w:rsid w:val="00CC34EC"/>
    <w:rsid w:val="00CC4887"/>
    <w:rsid w:val="00CC48C4"/>
    <w:rsid w:val="00CC51F9"/>
    <w:rsid w:val="00CC529F"/>
    <w:rsid w:val="00CC53DA"/>
    <w:rsid w:val="00CC5443"/>
    <w:rsid w:val="00CC5638"/>
    <w:rsid w:val="00CC5A31"/>
    <w:rsid w:val="00CC5A6A"/>
    <w:rsid w:val="00CC5DD3"/>
    <w:rsid w:val="00CC61B2"/>
    <w:rsid w:val="00CC7341"/>
    <w:rsid w:val="00CC74F4"/>
    <w:rsid w:val="00CC76C1"/>
    <w:rsid w:val="00CC789F"/>
    <w:rsid w:val="00CC7DFD"/>
    <w:rsid w:val="00CD00B2"/>
    <w:rsid w:val="00CD01F3"/>
    <w:rsid w:val="00CD026F"/>
    <w:rsid w:val="00CD08A9"/>
    <w:rsid w:val="00CD098D"/>
    <w:rsid w:val="00CD0E18"/>
    <w:rsid w:val="00CD10FE"/>
    <w:rsid w:val="00CD13DA"/>
    <w:rsid w:val="00CD16E6"/>
    <w:rsid w:val="00CD2A83"/>
    <w:rsid w:val="00CD2CB0"/>
    <w:rsid w:val="00CD36D8"/>
    <w:rsid w:val="00CD4BD0"/>
    <w:rsid w:val="00CD4E2C"/>
    <w:rsid w:val="00CD539F"/>
    <w:rsid w:val="00CD56A6"/>
    <w:rsid w:val="00CD5B75"/>
    <w:rsid w:val="00CD70CC"/>
    <w:rsid w:val="00CD7324"/>
    <w:rsid w:val="00CD7330"/>
    <w:rsid w:val="00CD793A"/>
    <w:rsid w:val="00CD7E06"/>
    <w:rsid w:val="00CE001E"/>
    <w:rsid w:val="00CE00AC"/>
    <w:rsid w:val="00CE0AAF"/>
    <w:rsid w:val="00CE0CED"/>
    <w:rsid w:val="00CE14E5"/>
    <w:rsid w:val="00CE2049"/>
    <w:rsid w:val="00CE25A4"/>
    <w:rsid w:val="00CE2BAE"/>
    <w:rsid w:val="00CE2E5F"/>
    <w:rsid w:val="00CE3776"/>
    <w:rsid w:val="00CE3B81"/>
    <w:rsid w:val="00CE3BFF"/>
    <w:rsid w:val="00CE42A7"/>
    <w:rsid w:val="00CE4323"/>
    <w:rsid w:val="00CE4B10"/>
    <w:rsid w:val="00CE513F"/>
    <w:rsid w:val="00CE5CC5"/>
    <w:rsid w:val="00CE6355"/>
    <w:rsid w:val="00CE6E00"/>
    <w:rsid w:val="00CE7317"/>
    <w:rsid w:val="00CE7488"/>
    <w:rsid w:val="00CE7698"/>
    <w:rsid w:val="00CE78EC"/>
    <w:rsid w:val="00CE7B91"/>
    <w:rsid w:val="00CF0201"/>
    <w:rsid w:val="00CF0402"/>
    <w:rsid w:val="00CF0CAB"/>
    <w:rsid w:val="00CF17C2"/>
    <w:rsid w:val="00CF183E"/>
    <w:rsid w:val="00CF2543"/>
    <w:rsid w:val="00CF2956"/>
    <w:rsid w:val="00CF2A90"/>
    <w:rsid w:val="00CF2C54"/>
    <w:rsid w:val="00CF3102"/>
    <w:rsid w:val="00CF38B1"/>
    <w:rsid w:val="00CF3D0B"/>
    <w:rsid w:val="00CF4448"/>
    <w:rsid w:val="00CF45BD"/>
    <w:rsid w:val="00CF54DD"/>
    <w:rsid w:val="00CF5A16"/>
    <w:rsid w:val="00CF5BBE"/>
    <w:rsid w:val="00CF5BEB"/>
    <w:rsid w:val="00CF68ED"/>
    <w:rsid w:val="00CF6D9D"/>
    <w:rsid w:val="00CF74BF"/>
    <w:rsid w:val="00CF7559"/>
    <w:rsid w:val="00CF75BB"/>
    <w:rsid w:val="00CF77CB"/>
    <w:rsid w:val="00CF7825"/>
    <w:rsid w:val="00CF7DD0"/>
    <w:rsid w:val="00D0016D"/>
    <w:rsid w:val="00D0093D"/>
    <w:rsid w:val="00D00F01"/>
    <w:rsid w:val="00D01D63"/>
    <w:rsid w:val="00D025E6"/>
    <w:rsid w:val="00D02EC4"/>
    <w:rsid w:val="00D0324A"/>
    <w:rsid w:val="00D0327B"/>
    <w:rsid w:val="00D03813"/>
    <w:rsid w:val="00D03C63"/>
    <w:rsid w:val="00D04722"/>
    <w:rsid w:val="00D054CE"/>
    <w:rsid w:val="00D05EAA"/>
    <w:rsid w:val="00D05F3C"/>
    <w:rsid w:val="00D064C7"/>
    <w:rsid w:val="00D06520"/>
    <w:rsid w:val="00D074AE"/>
    <w:rsid w:val="00D07A35"/>
    <w:rsid w:val="00D10E5F"/>
    <w:rsid w:val="00D113E7"/>
    <w:rsid w:val="00D11837"/>
    <w:rsid w:val="00D11981"/>
    <w:rsid w:val="00D11EC6"/>
    <w:rsid w:val="00D12572"/>
    <w:rsid w:val="00D129EE"/>
    <w:rsid w:val="00D12ABF"/>
    <w:rsid w:val="00D12E93"/>
    <w:rsid w:val="00D141F8"/>
    <w:rsid w:val="00D1510B"/>
    <w:rsid w:val="00D1551A"/>
    <w:rsid w:val="00D1559B"/>
    <w:rsid w:val="00D16909"/>
    <w:rsid w:val="00D1721B"/>
    <w:rsid w:val="00D173CD"/>
    <w:rsid w:val="00D1797F"/>
    <w:rsid w:val="00D20D08"/>
    <w:rsid w:val="00D211C1"/>
    <w:rsid w:val="00D2151A"/>
    <w:rsid w:val="00D21BDD"/>
    <w:rsid w:val="00D21CB0"/>
    <w:rsid w:val="00D21D03"/>
    <w:rsid w:val="00D21EA9"/>
    <w:rsid w:val="00D222AF"/>
    <w:rsid w:val="00D2237F"/>
    <w:rsid w:val="00D226E7"/>
    <w:rsid w:val="00D229FD"/>
    <w:rsid w:val="00D23927"/>
    <w:rsid w:val="00D23A88"/>
    <w:rsid w:val="00D245D3"/>
    <w:rsid w:val="00D24906"/>
    <w:rsid w:val="00D256EB"/>
    <w:rsid w:val="00D25E44"/>
    <w:rsid w:val="00D25EFA"/>
    <w:rsid w:val="00D25FDF"/>
    <w:rsid w:val="00D2612A"/>
    <w:rsid w:val="00D26578"/>
    <w:rsid w:val="00D278F9"/>
    <w:rsid w:val="00D27959"/>
    <w:rsid w:val="00D27AC6"/>
    <w:rsid w:val="00D3002B"/>
    <w:rsid w:val="00D300E6"/>
    <w:rsid w:val="00D30976"/>
    <w:rsid w:val="00D30A6C"/>
    <w:rsid w:val="00D31382"/>
    <w:rsid w:val="00D31E08"/>
    <w:rsid w:val="00D32572"/>
    <w:rsid w:val="00D32AAE"/>
    <w:rsid w:val="00D346C6"/>
    <w:rsid w:val="00D351EA"/>
    <w:rsid w:val="00D35750"/>
    <w:rsid w:val="00D35C04"/>
    <w:rsid w:val="00D35D61"/>
    <w:rsid w:val="00D36009"/>
    <w:rsid w:val="00D36CF9"/>
    <w:rsid w:val="00D37482"/>
    <w:rsid w:val="00D37A17"/>
    <w:rsid w:val="00D402A8"/>
    <w:rsid w:val="00D402DA"/>
    <w:rsid w:val="00D4044D"/>
    <w:rsid w:val="00D404C1"/>
    <w:rsid w:val="00D408D5"/>
    <w:rsid w:val="00D409CC"/>
    <w:rsid w:val="00D40A01"/>
    <w:rsid w:val="00D40FAC"/>
    <w:rsid w:val="00D41791"/>
    <w:rsid w:val="00D41C30"/>
    <w:rsid w:val="00D42964"/>
    <w:rsid w:val="00D42A70"/>
    <w:rsid w:val="00D42D9A"/>
    <w:rsid w:val="00D432DF"/>
    <w:rsid w:val="00D43760"/>
    <w:rsid w:val="00D43DFD"/>
    <w:rsid w:val="00D4406A"/>
    <w:rsid w:val="00D4476A"/>
    <w:rsid w:val="00D449B5"/>
    <w:rsid w:val="00D455ED"/>
    <w:rsid w:val="00D45CA4"/>
    <w:rsid w:val="00D460EE"/>
    <w:rsid w:val="00D4625D"/>
    <w:rsid w:val="00D464F8"/>
    <w:rsid w:val="00D4756F"/>
    <w:rsid w:val="00D477E2"/>
    <w:rsid w:val="00D47A0A"/>
    <w:rsid w:val="00D47BA2"/>
    <w:rsid w:val="00D47C6B"/>
    <w:rsid w:val="00D47F62"/>
    <w:rsid w:val="00D50B50"/>
    <w:rsid w:val="00D50C24"/>
    <w:rsid w:val="00D51519"/>
    <w:rsid w:val="00D519E8"/>
    <w:rsid w:val="00D51C34"/>
    <w:rsid w:val="00D51CDC"/>
    <w:rsid w:val="00D5249C"/>
    <w:rsid w:val="00D53102"/>
    <w:rsid w:val="00D53785"/>
    <w:rsid w:val="00D53EA0"/>
    <w:rsid w:val="00D540B0"/>
    <w:rsid w:val="00D540C4"/>
    <w:rsid w:val="00D54242"/>
    <w:rsid w:val="00D54611"/>
    <w:rsid w:val="00D54B34"/>
    <w:rsid w:val="00D550CB"/>
    <w:rsid w:val="00D5556F"/>
    <w:rsid w:val="00D55C51"/>
    <w:rsid w:val="00D56702"/>
    <w:rsid w:val="00D56905"/>
    <w:rsid w:val="00D56E83"/>
    <w:rsid w:val="00D56F92"/>
    <w:rsid w:val="00D57844"/>
    <w:rsid w:val="00D5795B"/>
    <w:rsid w:val="00D60070"/>
    <w:rsid w:val="00D60127"/>
    <w:rsid w:val="00D601E7"/>
    <w:rsid w:val="00D61E38"/>
    <w:rsid w:val="00D62015"/>
    <w:rsid w:val="00D62171"/>
    <w:rsid w:val="00D623B9"/>
    <w:rsid w:val="00D625DA"/>
    <w:rsid w:val="00D62983"/>
    <w:rsid w:val="00D63C51"/>
    <w:rsid w:val="00D645B6"/>
    <w:rsid w:val="00D646CA"/>
    <w:rsid w:val="00D646EE"/>
    <w:rsid w:val="00D647F6"/>
    <w:rsid w:val="00D65308"/>
    <w:rsid w:val="00D6557A"/>
    <w:rsid w:val="00D65583"/>
    <w:rsid w:val="00D66811"/>
    <w:rsid w:val="00D66AB6"/>
    <w:rsid w:val="00D66E14"/>
    <w:rsid w:val="00D66E2A"/>
    <w:rsid w:val="00D67105"/>
    <w:rsid w:val="00D677DF"/>
    <w:rsid w:val="00D679B2"/>
    <w:rsid w:val="00D67D8A"/>
    <w:rsid w:val="00D67F8D"/>
    <w:rsid w:val="00D7010C"/>
    <w:rsid w:val="00D7063C"/>
    <w:rsid w:val="00D70AFB"/>
    <w:rsid w:val="00D70DC0"/>
    <w:rsid w:val="00D71B89"/>
    <w:rsid w:val="00D71D51"/>
    <w:rsid w:val="00D7240F"/>
    <w:rsid w:val="00D72C7C"/>
    <w:rsid w:val="00D72DB6"/>
    <w:rsid w:val="00D73135"/>
    <w:rsid w:val="00D73190"/>
    <w:rsid w:val="00D73333"/>
    <w:rsid w:val="00D7418B"/>
    <w:rsid w:val="00D7496E"/>
    <w:rsid w:val="00D7536B"/>
    <w:rsid w:val="00D75E8F"/>
    <w:rsid w:val="00D76CA7"/>
    <w:rsid w:val="00D77342"/>
    <w:rsid w:val="00D774CB"/>
    <w:rsid w:val="00D775B7"/>
    <w:rsid w:val="00D7798B"/>
    <w:rsid w:val="00D77A17"/>
    <w:rsid w:val="00D80794"/>
    <w:rsid w:val="00D80A9B"/>
    <w:rsid w:val="00D81061"/>
    <w:rsid w:val="00D810CB"/>
    <w:rsid w:val="00D814BC"/>
    <w:rsid w:val="00D8168C"/>
    <w:rsid w:val="00D81A68"/>
    <w:rsid w:val="00D81EDF"/>
    <w:rsid w:val="00D82034"/>
    <w:rsid w:val="00D83014"/>
    <w:rsid w:val="00D835FE"/>
    <w:rsid w:val="00D83807"/>
    <w:rsid w:val="00D838CD"/>
    <w:rsid w:val="00D8422B"/>
    <w:rsid w:val="00D844CB"/>
    <w:rsid w:val="00D84DCF"/>
    <w:rsid w:val="00D855FB"/>
    <w:rsid w:val="00D85A53"/>
    <w:rsid w:val="00D861C1"/>
    <w:rsid w:val="00D86F5B"/>
    <w:rsid w:val="00D8717B"/>
    <w:rsid w:val="00D8742F"/>
    <w:rsid w:val="00D87995"/>
    <w:rsid w:val="00D909A1"/>
    <w:rsid w:val="00D90B12"/>
    <w:rsid w:val="00D90D4C"/>
    <w:rsid w:val="00D916B9"/>
    <w:rsid w:val="00D91F90"/>
    <w:rsid w:val="00D92161"/>
    <w:rsid w:val="00D92385"/>
    <w:rsid w:val="00D92C2B"/>
    <w:rsid w:val="00D93C5A"/>
    <w:rsid w:val="00D94DF1"/>
    <w:rsid w:val="00D955F1"/>
    <w:rsid w:val="00D9579B"/>
    <w:rsid w:val="00D95C6F"/>
    <w:rsid w:val="00D965BC"/>
    <w:rsid w:val="00D969A8"/>
    <w:rsid w:val="00D96F1E"/>
    <w:rsid w:val="00D96FB9"/>
    <w:rsid w:val="00D97132"/>
    <w:rsid w:val="00D979FD"/>
    <w:rsid w:val="00D97C93"/>
    <w:rsid w:val="00DA02FB"/>
    <w:rsid w:val="00DA04B6"/>
    <w:rsid w:val="00DA04DE"/>
    <w:rsid w:val="00DA0639"/>
    <w:rsid w:val="00DA06E5"/>
    <w:rsid w:val="00DA0E78"/>
    <w:rsid w:val="00DA0ED6"/>
    <w:rsid w:val="00DA1151"/>
    <w:rsid w:val="00DA1469"/>
    <w:rsid w:val="00DA1CDD"/>
    <w:rsid w:val="00DA1E69"/>
    <w:rsid w:val="00DA2080"/>
    <w:rsid w:val="00DA273D"/>
    <w:rsid w:val="00DA27F9"/>
    <w:rsid w:val="00DA3AC6"/>
    <w:rsid w:val="00DA3DDD"/>
    <w:rsid w:val="00DA3E06"/>
    <w:rsid w:val="00DA42B4"/>
    <w:rsid w:val="00DA44F3"/>
    <w:rsid w:val="00DA4B3D"/>
    <w:rsid w:val="00DA7227"/>
    <w:rsid w:val="00DA7465"/>
    <w:rsid w:val="00DA74D6"/>
    <w:rsid w:val="00DA7B05"/>
    <w:rsid w:val="00DA7E84"/>
    <w:rsid w:val="00DB030B"/>
    <w:rsid w:val="00DB05E9"/>
    <w:rsid w:val="00DB13D4"/>
    <w:rsid w:val="00DB1801"/>
    <w:rsid w:val="00DB185B"/>
    <w:rsid w:val="00DB1AE7"/>
    <w:rsid w:val="00DB22FA"/>
    <w:rsid w:val="00DB237A"/>
    <w:rsid w:val="00DB26E7"/>
    <w:rsid w:val="00DB2B66"/>
    <w:rsid w:val="00DB2FEB"/>
    <w:rsid w:val="00DB37E3"/>
    <w:rsid w:val="00DB3A80"/>
    <w:rsid w:val="00DB3C6E"/>
    <w:rsid w:val="00DB40D2"/>
    <w:rsid w:val="00DB4423"/>
    <w:rsid w:val="00DB45D0"/>
    <w:rsid w:val="00DB4754"/>
    <w:rsid w:val="00DB555C"/>
    <w:rsid w:val="00DB557F"/>
    <w:rsid w:val="00DB56E6"/>
    <w:rsid w:val="00DB5A0F"/>
    <w:rsid w:val="00DB605C"/>
    <w:rsid w:val="00DB63EF"/>
    <w:rsid w:val="00DC0272"/>
    <w:rsid w:val="00DC0292"/>
    <w:rsid w:val="00DC02AB"/>
    <w:rsid w:val="00DC0359"/>
    <w:rsid w:val="00DC04F9"/>
    <w:rsid w:val="00DC1493"/>
    <w:rsid w:val="00DC171E"/>
    <w:rsid w:val="00DC1BAB"/>
    <w:rsid w:val="00DC25B7"/>
    <w:rsid w:val="00DC2DE8"/>
    <w:rsid w:val="00DC37EC"/>
    <w:rsid w:val="00DC4089"/>
    <w:rsid w:val="00DC4806"/>
    <w:rsid w:val="00DC5A4C"/>
    <w:rsid w:val="00DC658F"/>
    <w:rsid w:val="00DC6AAA"/>
    <w:rsid w:val="00DC7058"/>
    <w:rsid w:val="00DC7600"/>
    <w:rsid w:val="00DC7719"/>
    <w:rsid w:val="00DC77B9"/>
    <w:rsid w:val="00DC783F"/>
    <w:rsid w:val="00DC7B7B"/>
    <w:rsid w:val="00DC7B90"/>
    <w:rsid w:val="00DD03DA"/>
    <w:rsid w:val="00DD07BD"/>
    <w:rsid w:val="00DD09F1"/>
    <w:rsid w:val="00DD0E83"/>
    <w:rsid w:val="00DD1FB1"/>
    <w:rsid w:val="00DD218E"/>
    <w:rsid w:val="00DD2766"/>
    <w:rsid w:val="00DD313E"/>
    <w:rsid w:val="00DD3954"/>
    <w:rsid w:val="00DD3972"/>
    <w:rsid w:val="00DD3E15"/>
    <w:rsid w:val="00DD45FF"/>
    <w:rsid w:val="00DD5257"/>
    <w:rsid w:val="00DD5409"/>
    <w:rsid w:val="00DD59B9"/>
    <w:rsid w:val="00DD5A72"/>
    <w:rsid w:val="00DD6065"/>
    <w:rsid w:val="00DD65AA"/>
    <w:rsid w:val="00DD6912"/>
    <w:rsid w:val="00DD7729"/>
    <w:rsid w:val="00DE0265"/>
    <w:rsid w:val="00DE0C7C"/>
    <w:rsid w:val="00DE0EDF"/>
    <w:rsid w:val="00DE0EE4"/>
    <w:rsid w:val="00DE180B"/>
    <w:rsid w:val="00DE1851"/>
    <w:rsid w:val="00DE1D99"/>
    <w:rsid w:val="00DE204F"/>
    <w:rsid w:val="00DE3A7B"/>
    <w:rsid w:val="00DE4580"/>
    <w:rsid w:val="00DE4589"/>
    <w:rsid w:val="00DE4F64"/>
    <w:rsid w:val="00DE514C"/>
    <w:rsid w:val="00DE5193"/>
    <w:rsid w:val="00DE5249"/>
    <w:rsid w:val="00DE57C5"/>
    <w:rsid w:val="00DE5839"/>
    <w:rsid w:val="00DE5D1F"/>
    <w:rsid w:val="00DE5F72"/>
    <w:rsid w:val="00DE6EF1"/>
    <w:rsid w:val="00DE7073"/>
    <w:rsid w:val="00DE737A"/>
    <w:rsid w:val="00DE749A"/>
    <w:rsid w:val="00DE77B1"/>
    <w:rsid w:val="00DE7DC5"/>
    <w:rsid w:val="00DE7F55"/>
    <w:rsid w:val="00DE7F85"/>
    <w:rsid w:val="00DF0499"/>
    <w:rsid w:val="00DF0896"/>
    <w:rsid w:val="00DF09F9"/>
    <w:rsid w:val="00DF0A97"/>
    <w:rsid w:val="00DF0DB2"/>
    <w:rsid w:val="00DF131D"/>
    <w:rsid w:val="00DF166B"/>
    <w:rsid w:val="00DF1778"/>
    <w:rsid w:val="00DF1867"/>
    <w:rsid w:val="00DF1ACE"/>
    <w:rsid w:val="00DF1D01"/>
    <w:rsid w:val="00DF1D6C"/>
    <w:rsid w:val="00DF2258"/>
    <w:rsid w:val="00DF268B"/>
    <w:rsid w:val="00DF2B50"/>
    <w:rsid w:val="00DF3421"/>
    <w:rsid w:val="00DF351E"/>
    <w:rsid w:val="00DF4371"/>
    <w:rsid w:val="00DF4C1E"/>
    <w:rsid w:val="00DF4F39"/>
    <w:rsid w:val="00DF504D"/>
    <w:rsid w:val="00DF530A"/>
    <w:rsid w:val="00DF5512"/>
    <w:rsid w:val="00DF5554"/>
    <w:rsid w:val="00DF613F"/>
    <w:rsid w:val="00DF637B"/>
    <w:rsid w:val="00DF6816"/>
    <w:rsid w:val="00DF72D1"/>
    <w:rsid w:val="00DF737A"/>
    <w:rsid w:val="00DF7C89"/>
    <w:rsid w:val="00DF7D60"/>
    <w:rsid w:val="00E002CF"/>
    <w:rsid w:val="00E0037E"/>
    <w:rsid w:val="00E00502"/>
    <w:rsid w:val="00E00692"/>
    <w:rsid w:val="00E00976"/>
    <w:rsid w:val="00E00B7A"/>
    <w:rsid w:val="00E00C01"/>
    <w:rsid w:val="00E00C7C"/>
    <w:rsid w:val="00E00CD4"/>
    <w:rsid w:val="00E01AC8"/>
    <w:rsid w:val="00E01CB8"/>
    <w:rsid w:val="00E02281"/>
    <w:rsid w:val="00E02B5F"/>
    <w:rsid w:val="00E02C66"/>
    <w:rsid w:val="00E02FA4"/>
    <w:rsid w:val="00E02FDC"/>
    <w:rsid w:val="00E03134"/>
    <w:rsid w:val="00E031FA"/>
    <w:rsid w:val="00E03C7A"/>
    <w:rsid w:val="00E0439D"/>
    <w:rsid w:val="00E0474E"/>
    <w:rsid w:val="00E04ECA"/>
    <w:rsid w:val="00E0570E"/>
    <w:rsid w:val="00E05DF7"/>
    <w:rsid w:val="00E05F3F"/>
    <w:rsid w:val="00E0622C"/>
    <w:rsid w:val="00E06EF0"/>
    <w:rsid w:val="00E1047F"/>
    <w:rsid w:val="00E10688"/>
    <w:rsid w:val="00E10B9C"/>
    <w:rsid w:val="00E11FA9"/>
    <w:rsid w:val="00E1239A"/>
    <w:rsid w:val="00E1259A"/>
    <w:rsid w:val="00E1275A"/>
    <w:rsid w:val="00E12BDA"/>
    <w:rsid w:val="00E12D36"/>
    <w:rsid w:val="00E13EC7"/>
    <w:rsid w:val="00E1445B"/>
    <w:rsid w:val="00E14FD3"/>
    <w:rsid w:val="00E15512"/>
    <w:rsid w:val="00E157A5"/>
    <w:rsid w:val="00E166DE"/>
    <w:rsid w:val="00E17209"/>
    <w:rsid w:val="00E17A5A"/>
    <w:rsid w:val="00E17CED"/>
    <w:rsid w:val="00E204D0"/>
    <w:rsid w:val="00E2079B"/>
    <w:rsid w:val="00E209FD"/>
    <w:rsid w:val="00E20FEC"/>
    <w:rsid w:val="00E212EC"/>
    <w:rsid w:val="00E2213C"/>
    <w:rsid w:val="00E221B6"/>
    <w:rsid w:val="00E22B51"/>
    <w:rsid w:val="00E2300F"/>
    <w:rsid w:val="00E2387A"/>
    <w:rsid w:val="00E239D9"/>
    <w:rsid w:val="00E23A15"/>
    <w:rsid w:val="00E23C8E"/>
    <w:rsid w:val="00E2402D"/>
    <w:rsid w:val="00E2452C"/>
    <w:rsid w:val="00E24A71"/>
    <w:rsid w:val="00E24EA1"/>
    <w:rsid w:val="00E2502E"/>
    <w:rsid w:val="00E25504"/>
    <w:rsid w:val="00E2599D"/>
    <w:rsid w:val="00E25A07"/>
    <w:rsid w:val="00E260F8"/>
    <w:rsid w:val="00E26C36"/>
    <w:rsid w:val="00E30B73"/>
    <w:rsid w:val="00E30D3E"/>
    <w:rsid w:val="00E3131D"/>
    <w:rsid w:val="00E31952"/>
    <w:rsid w:val="00E31CFA"/>
    <w:rsid w:val="00E32106"/>
    <w:rsid w:val="00E32460"/>
    <w:rsid w:val="00E324D9"/>
    <w:rsid w:val="00E325F6"/>
    <w:rsid w:val="00E32A24"/>
    <w:rsid w:val="00E32DB6"/>
    <w:rsid w:val="00E33760"/>
    <w:rsid w:val="00E337B6"/>
    <w:rsid w:val="00E34272"/>
    <w:rsid w:val="00E3446F"/>
    <w:rsid w:val="00E34499"/>
    <w:rsid w:val="00E34541"/>
    <w:rsid w:val="00E34674"/>
    <w:rsid w:val="00E35054"/>
    <w:rsid w:val="00E35199"/>
    <w:rsid w:val="00E3576E"/>
    <w:rsid w:val="00E35A09"/>
    <w:rsid w:val="00E35AE6"/>
    <w:rsid w:val="00E3642F"/>
    <w:rsid w:val="00E365A9"/>
    <w:rsid w:val="00E369E4"/>
    <w:rsid w:val="00E36FFE"/>
    <w:rsid w:val="00E37293"/>
    <w:rsid w:val="00E37819"/>
    <w:rsid w:val="00E3787C"/>
    <w:rsid w:val="00E37EC3"/>
    <w:rsid w:val="00E37EEB"/>
    <w:rsid w:val="00E37F99"/>
    <w:rsid w:val="00E4036F"/>
    <w:rsid w:val="00E406BD"/>
    <w:rsid w:val="00E40B32"/>
    <w:rsid w:val="00E4128D"/>
    <w:rsid w:val="00E419C4"/>
    <w:rsid w:val="00E419E6"/>
    <w:rsid w:val="00E41DAA"/>
    <w:rsid w:val="00E42A12"/>
    <w:rsid w:val="00E42CFB"/>
    <w:rsid w:val="00E4325A"/>
    <w:rsid w:val="00E434D5"/>
    <w:rsid w:val="00E4386D"/>
    <w:rsid w:val="00E43A41"/>
    <w:rsid w:val="00E4421E"/>
    <w:rsid w:val="00E44430"/>
    <w:rsid w:val="00E444D2"/>
    <w:rsid w:val="00E45637"/>
    <w:rsid w:val="00E456A8"/>
    <w:rsid w:val="00E45C38"/>
    <w:rsid w:val="00E45DF2"/>
    <w:rsid w:val="00E46019"/>
    <w:rsid w:val="00E465B7"/>
    <w:rsid w:val="00E467DF"/>
    <w:rsid w:val="00E46B63"/>
    <w:rsid w:val="00E46CCC"/>
    <w:rsid w:val="00E46F40"/>
    <w:rsid w:val="00E47DC2"/>
    <w:rsid w:val="00E50791"/>
    <w:rsid w:val="00E50991"/>
    <w:rsid w:val="00E50B51"/>
    <w:rsid w:val="00E515E1"/>
    <w:rsid w:val="00E5166C"/>
    <w:rsid w:val="00E51853"/>
    <w:rsid w:val="00E51DFF"/>
    <w:rsid w:val="00E52464"/>
    <w:rsid w:val="00E5250C"/>
    <w:rsid w:val="00E52606"/>
    <w:rsid w:val="00E52741"/>
    <w:rsid w:val="00E52BA0"/>
    <w:rsid w:val="00E52CAD"/>
    <w:rsid w:val="00E52F96"/>
    <w:rsid w:val="00E532F0"/>
    <w:rsid w:val="00E53B61"/>
    <w:rsid w:val="00E5410B"/>
    <w:rsid w:val="00E541E2"/>
    <w:rsid w:val="00E544ED"/>
    <w:rsid w:val="00E54648"/>
    <w:rsid w:val="00E546BA"/>
    <w:rsid w:val="00E55E7F"/>
    <w:rsid w:val="00E563B0"/>
    <w:rsid w:val="00E563BF"/>
    <w:rsid w:val="00E56596"/>
    <w:rsid w:val="00E565F3"/>
    <w:rsid w:val="00E567A4"/>
    <w:rsid w:val="00E56D2E"/>
    <w:rsid w:val="00E57139"/>
    <w:rsid w:val="00E6005D"/>
    <w:rsid w:val="00E607EB"/>
    <w:rsid w:val="00E60BC6"/>
    <w:rsid w:val="00E62C38"/>
    <w:rsid w:val="00E63CC5"/>
    <w:rsid w:val="00E6413E"/>
    <w:rsid w:val="00E64981"/>
    <w:rsid w:val="00E6514A"/>
    <w:rsid w:val="00E65429"/>
    <w:rsid w:val="00E65843"/>
    <w:rsid w:val="00E65982"/>
    <w:rsid w:val="00E65C1F"/>
    <w:rsid w:val="00E65D64"/>
    <w:rsid w:val="00E664C4"/>
    <w:rsid w:val="00E66937"/>
    <w:rsid w:val="00E66DCA"/>
    <w:rsid w:val="00E6702B"/>
    <w:rsid w:val="00E6705C"/>
    <w:rsid w:val="00E67200"/>
    <w:rsid w:val="00E67B24"/>
    <w:rsid w:val="00E703D9"/>
    <w:rsid w:val="00E7049D"/>
    <w:rsid w:val="00E70A3F"/>
    <w:rsid w:val="00E70A57"/>
    <w:rsid w:val="00E711A5"/>
    <w:rsid w:val="00E71236"/>
    <w:rsid w:val="00E7146B"/>
    <w:rsid w:val="00E7156B"/>
    <w:rsid w:val="00E71643"/>
    <w:rsid w:val="00E71C0A"/>
    <w:rsid w:val="00E71F13"/>
    <w:rsid w:val="00E723E6"/>
    <w:rsid w:val="00E7247A"/>
    <w:rsid w:val="00E7256B"/>
    <w:rsid w:val="00E72622"/>
    <w:rsid w:val="00E72F9C"/>
    <w:rsid w:val="00E73D49"/>
    <w:rsid w:val="00E73DB1"/>
    <w:rsid w:val="00E74346"/>
    <w:rsid w:val="00E74E45"/>
    <w:rsid w:val="00E750E3"/>
    <w:rsid w:val="00E75231"/>
    <w:rsid w:val="00E75476"/>
    <w:rsid w:val="00E75D40"/>
    <w:rsid w:val="00E75E4C"/>
    <w:rsid w:val="00E768C8"/>
    <w:rsid w:val="00E76E97"/>
    <w:rsid w:val="00E7713D"/>
    <w:rsid w:val="00E77987"/>
    <w:rsid w:val="00E779B1"/>
    <w:rsid w:val="00E800E5"/>
    <w:rsid w:val="00E8077A"/>
    <w:rsid w:val="00E80FAF"/>
    <w:rsid w:val="00E810CE"/>
    <w:rsid w:val="00E81FE8"/>
    <w:rsid w:val="00E821EF"/>
    <w:rsid w:val="00E836A6"/>
    <w:rsid w:val="00E8432D"/>
    <w:rsid w:val="00E85EB8"/>
    <w:rsid w:val="00E86907"/>
    <w:rsid w:val="00E869AC"/>
    <w:rsid w:val="00E8720A"/>
    <w:rsid w:val="00E87665"/>
    <w:rsid w:val="00E87912"/>
    <w:rsid w:val="00E87F00"/>
    <w:rsid w:val="00E900FE"/>
    <w:rsid w:val="00E909A6"/>
    <w:rsid w:val="00E90B42"/>
    <w:rsid w:val="00E90FD7"/>
    <w:rsid w:val="00E91269"/>
    <w:rsid w:val="00E91945"/>
    <w:rsid w:val="00E91DF7"/>
    <w:rsid w:val="00E93214"/>
    <w:rsid w:val="00E9341F"/>
    <w:rsid w:val="00E93606"/>
    <w:rsid w:val="00E93C7E"/>
    <w:rsid w:val="00E94125"/>
    <w:rsid w:val="00E94443"/>
    <w:rsid w:val="00E95899"/>
    <w:rsid w:val="00E95DB8"/>
    <w:rsid w:val="00E97951"/>
    <w:rsid w:val="00E97A54"/>
    <w:rsid w:val="00EA0444"/>
    <w:rsid w:val="00EA0A28"/>
    <w:rsid w:val="00EA0A4D"/>
    <w:rsid w:val="00EA1F2A"/>
    <w:rsid w:val="00EA1F54"/>
    <w:rsid w:val="00EA20C7"/>
    <w:rsid w:val="00EA2B04"/>
    <w:rsid w:val="00EA2BC4"/>
    <w:rsid w:val="00EA2E85"/>
    <w:rsid w:val="00EA3BEF"/>
    <w:rsid w:val="00EA413F"/>
    <w:rsid w:val="00EA4444"/>
    <w:rsid w:val="00EA472C"/>
    <w:rsid w:val="00EA4BCD"/>
    <w:rsid w:val="00EA54AC"/>
    <w:rsid w:val="00EA57D1"/>
    <w:rsid w:val="00EA5893"/>
    <w:rsid w:val="00EA5BA2"/>
    <w:rsid w:val="00EA5DCC"/>
    <w:rsid w:val="00EA647D"/>
    <w:rsid w:val="00EA65BC"/>
    <w:rsid w:val="00EA6A6E"/>
    <w:rsid w:val="00EA7370"/>
    <w:rsid w:val="00EA7A32"/>
    <w:rsid w:val="00EA7B10"/>
    <w:rsid w:val="00EA7E37"/>
    <w:rsid w:val="00EB0B94"/>
    <w:rsid w:val="00EB1805"/>
    <w:rsid w:val="00EB24EF"/>
    <w:rsid w:val="00EB26E5"/>
    <w:rsid w:val="00EB2D35"/>
    <w:rsid w:val="00EB2D4F"/>
    <w:rsid w:val="00EB2E3F"/>
    <w:rsid w:val="00EB31DE"/>
    <w:rsid w:val="00EB38FA"/>
    <w:rsid w:val="00EB4159"/>
    <w:rsid w:val="00EB4670"/>
    <w:rsid w:val="00EB4841"/>
    <w:rsid w:val="00EB5262"/>
    <w:rsid w:val="00EB54DA"/>
    <w:rsid w:val="00EB54EA"/>
    <w:rsid w:val="00EB59AE"/>
    <w:rsid w:val="00EB5AB4"/>
    <w:rsid w:val="00EB63C8"/>
    <w:rsid w:val="00EB6432"/>
    <w:rsid w:val="00EB6652"/>
    <w:rsid w:val="00EB6F39"/>
    <w:rsid w:val="00EB7699"/>
    <w:rsid w:val="00EB7BBA"/>
    <w:rsid w:val="00EB7CF1"/>
    <w:rsid w:val="00EB7D99"/>
    <w:rsid w:val="00EC0A09"/>
    <w:rsid w:val="00EC0D7E"/>
    <w:rsid w:val="00EC14A8"/>
    <w:rsid w:val="00EC1504"/>
    <w:rsid w:val="00EC15B7"/>
    <w:rsid w:val="00EC19BE"/>
    <w:rsid w:val="00EC27BC"/>
    <w:rsid w:val="00EC28D5"/>
    <w:rsid w:val="00EC29E9"/>
    <w:rsid w:val="00EC2B25"/>
    <w:rsid w:val="00EC351D"/>
    <w:rsid w:val="00EC386C"/>
    <w:rsid w:val="00EC3F48"/>
    <w:rsid w:val="00EC433F"/>
    <w:rsid w:val="00EC480F"/>
    <w:rsid w:val="00EC523D"/>
    <w:rsid w:val="00EC54FF"/>
    <w:rsid w:val="00EC5F63"/>
    <w:rsid w:val="00EC627E"/>
    <w:rsid w:val="00EC62E8"/>
    <w:rsid w:val="00EC6C30"/>
    <w:rsid w:val="00EC71DA"/>
    <w:rsid w:val="00EC76F5"/>
    <w:rsid w:val="00EC7C8E"/>
    <w:rsid w:val="00ED161A"/>
    <w:rsid w:val="00ED1924"/>
    <w:rsid w:val="00ED1A1C"/>
    <w:rsid w:val="00ED1A3B"/>
    <w:rsid w:val="00ED21F1"/>
    <w:rsid w:val="00ED2C6D"/>
    <w:rsid w:val="00ED2D3F"/>
    <w:rsid w:val="00ED3176"/>
    <w:rsid w:val="00ED3604"/>
    <w:rsid w:val="00ED375D"/>
    <w:rsid w:val="00ED3E8D"/>
    <w:rsid w:val="00ED3F7E"/>
    <w:rsid w:val="00ED42A6"/>
    <w:rsid w:val="00ED457E"/>
    <w:rsid w:val="00ED5019"/>
    <w:rsid w:val="00ED577E"/>
    <w:rsid w:val="00ED5BA4"/>
    <w:rsid w:val="00ED66F6"/>
    <w:rsid w:val="00ED6A0F"/>
    <w:rsid w:val="00ED7000"/>
    <w:rsid w:val="00ED7A06"/>
    <w:rsid w:val="00EE043E"/>
    <w:rsid w:val="00EE04A3"/>
    <w:rsid w:val="00EE0A89"/>
    <w:rsid w:val="00EE103F"/>
    <w:rsid w:val="00EE127E"/>
    <w:rsid w:val="00EE162B"/>
    <w:rsid w:val="00EE1A2B"/>
    <w:rsid w:val="00EE1EB2"/>
    <w:rsid w:val="00EE2298"/>
    <w:rsid w:val="00EE2453"/>
    <w:rsid w:val="00EE2747"/>
    <w:rsid w:val="00EE28E0"/>
    <w:rsid w:val="00EE2A68"/>
    <w:rsid w:val="00EE31CC"/>
    <w:rsid w:val="00EE33BE"/>
    <w:rsid w:val="00EE3EA6"/>
    <w:rsid w:val="00EE4B1B"/>
    <w:rsid w:val="00EE5732"/>
    <w:rsid w:val="00EE57EB"/>
    <w:rsid w:val="00EE5D59"/>
    <w:rsid w:val="00EE5DC9"/>
    <w:rsid w:val="00EE5F75"/>
    <w:rsid w:val="00EE620B"/>
    <w:rsid w:val="00EE650C"/>
    <w:rsid w:val="00EE6B84"/>
    <w:rsid w:val="00EE7139"/>
    <w:rsid w:val="00EF03D2"/>
    <w:rsid w:val="00EF08B3"/>
    <w:rsid w:val="00EF201E"/>
    <w:rsid w:val="00EF20B8"/>
    <w:rsid w:val="00EF2728"/>
    <w:rsid w:val="00EF2884"/>
    <w:rsid w:val="00EF2A25"/>
    <w:rsid w:val="00EF321C"/>
    <w:rsid w:val="00EF39DA"/>
    <w:rsid w:val="00EF3B05"/>
    <w:rsid w:val="00EF4336"/>
    <w:rsid w:val="00EF4D45"/>
    <w:rsid w:val="00EF50F2"/>
    <w:rsid w:val="00EF5C44"/>
    <w:rsid w:val="00EF6E80"/>
    <w:rsid w:val="00EF741E"/>
    <w:rsid w:val="00F0098B"/>
    <w:rsid w:val="00F00B5A"/>
    <w:rsid w:val="00F0235E"/>
    <w:rsid w:val="00F02969"/>
    <w:rsid w:val="00F02D02"/>
    <w:rsid w:val="00F03941"/>
    <w:rsid w:val="00F042CD"/>
    <w:rsid w:val="00F042DD"/>
    <w:rsid w:val="00F05076"/>
    <w:rsid w:val="00F0625F"/>
    <w:rsid w:val="00F06629"/>
    <w:rsid w:val="00F067B6"/>
    <w:rsid w:val="00F06E49"/>
    <w:rsid w:val="00F074FE"/>
    <w:rsid w:val="00F1028D"/>
    <w:rsid w:val="00F11873"/>
    <w:rsid w:val="00F11A8A"/>
    <w:rsid w:val="00F11D34"/>
    <w:rsid w:val="00F120FC"/>
    <w:rsid w:val="00F1265B"/>
    <w:rsid w:val="00F129B0"/>
    <w:rsid w:val="00F12D82"/>
    <w:rsid w:val="00F13228"/>
    <w:rsid w:val="00F13357"/>
    <w:rsid w:val="00F133AC"/>
    <w:rsid w:val="00F14459"/>
    <w:rsid w:val="00F1495A"/>
    <w:rsid w:val="00F14D0E"/>
    <w:rsid w:val="00F15448"/>
    <w:rsid w:val="00F154DF"/>
    <w:rsid w:val="00F15839"/>
    <w:rsid w:val="00F1691D"/>
    <w:rsid w:val="00F16A53"/>
    <w:rsid w:val="00F16B5C"/>
    <w:rsid w:val="00F16D90"/>
    <w:rsid w:val="00F17095"/>
    <w:rsid w:val="00F1772B"/>
    <w:rsid w:val="00F17C0E"/>
    <w:rsid w:val="00F201E3"/>
    <w:rsid w:val="00F2046E"/>
    <w:rsid w:val="00F209A7"/>
    <w:rsid w:val="00F20AFC"/>
    <w:rsid w:val="00F2103D"/>
    <w:rsid w:val="00F21361"/>
    <w:rsid w:val="00F2194A"/>
    <w:rsid w:val="00F21B07"/>
    <w:rsid w:val="00F21D27"/>
    <w:rsid w:val="00F2271B"/>
    <w:rsid w:val="00F22B91"/>
    <w:rsid w:val="00F22CE8"/>
    <w:rsid w:val="00F22DEC"/>
    <w:rsid w:val="00F22EA6"/>
    <w:rsid w:val="00F2345D"/>
    <w:rsid w:val="00F23867"/>
    <w:rsid w:val="00F241D1"/>
    <w:rsid w:val="00F247F2"/>
    <w:rsid w:val="00F24A17"/>
    <w:rsid w:val="00F24A4D"/>
    <w:rsid w:val="00F24D37"/>
    <w:rsid w:val="00F257AA"/>
    <w:rsid w:val="00F25A17"/>
    <w:rsid w:val="00F25D99"/>
    <w:rsid w:val="00F260F9"/>
    <w:rsid w:val="00F262FA"/>
    <w:rsid w:val="00F2707B"/>
    <w:rsid w:val="00F274B0"/>
    <w:rsid w:val="00F27C45"/>
    <w:rsid w:val="00F27C61"/>
    <w:rsid w:val="00F304C7"/>
    <w:rsid w:val="00F30F3A"/>
    <w:rsid w:val="00F312B9"/>
    <w:rsid w:val="00F3141D"/>
    <w:rsid w:val="00F31591"/>
    <w:rsid w:val="00F31698"/>
    <w:rsid w:val="00F31D9F"/>
    <w:rsid w:val="00F31E17"/>
    <w:rsid w:val="00F31ECE"/>
    <w:rsid w:val="00F322B0"/>
    <w:rsid w:val="00F32548"/>
    <w:rsid w:val="00F32BE7"/>
    <w:rsid w:val="00F32FD4"/>
    <w:rsid w:val="00F33ADD"/>
    <w:rsid w:val="00F33BCA"/>
    <w:rsid w:val="00F34158"/>
    <w:rsid w:val="00F34449"/>
    <w:rsid w:val="00F34766"/>
    <w:rsid w:val="00F35599"/>
    <w:rsid w:val="00F3592D"/>
    <w:rsid w:val="00F36166"/>
    <w:rsid w:val="00F36F63"/>
    <w:rsid w:val="00F37331"/>
    <w:rsid w:val="00F377DD"/>
    <w:rsid w:val="00F3798F"/>
    <w:rsid w:val="00F400FD"/>
    <w:rsid w:val="00F407B4"/>
    <w:rsid w:val="00F41092"/>
    <w:rsid w:val="00F4113F"/>
    <w:rsid w:val="00F41FCE"/>
    <w:rsid w:val="00F41FE9"/>
    <w:rsid w:val="00F422A4"/>
    <w:rsid w:val="00F4249D"/>
    <w:rsid w:val="00F42540"/>
    <w:rsid w:val="00F42A69"/>
    <w:rsid w:val="00F42D4C"/>
    <w:rsid w:val="00F42DAB"/>
    <w:rsid w:val="00F43689"/>
    <w:rsid w:val="00F43D34"/>
    <w:rsid w:val="00F43F4F"/>
    <w:rsid w:val="00F44435"/>
    <w:rsid w:val="00F444A4"/>
    <w:rsid w:val="00F4459C"/>
    <w:rsid w:val="00F44D45"/>
    <w:rsid w:val="00F44DD9"/>
    <w:rsid w:val="00F4514B"/>
    <w:rsid w:val="00F463B2"/>
    <w:rsid w:val="00F46C54"/>
    <w:rsid w:val="00F46DAE"/>
    <w:rsid w:val="00F47375"/>
    <w:rsid w:val="00F4790B"/>
    <w:rsid w:val="00F47AE6"/>
    <w:rsid w:val="00F47E05"/>
    <w:rsid w:val="00F47FE7"/>
    <w:rsid w:val="00F501C6"/>
    <w:rsid w:val="00F50215"/>
    <w:rsid w:val="00F50C41"/>
    <w:rsid w:val="00F513FB"/>
    <w:rsid w:val="00F51C38"/>
    <w:rsid w:val="00F527EB"/>
    <w:rsid w:val="00F5291B"/>
    <w:rsid w:val="00F52925"/>
    <w:rsid w:val="00F52B75"/>
    <w:rsid w:val="00F52F74"/>
    <w:rsid w:val="00F52FD6"/>
    <w:rsid w:val="00F53BBC"/>
    <w:rsid w:val="00F54260"/>
    <w:rsid w:val="00F544B9"/>
    <w:rsid w:val="00F556AE"/>
    <w:rsid w:val="00F55B04"/>
    <w:rsid w:val="00F561BE"/>
    <w:rsid w:val="00F564F8"/>
    <w:rsid w:val="00F56903"/>
    <w:rsid w:val="00F570AF"/>
    <w:rsid w:val="00F570F0"/>
    <w:rsid w:val="00F5737D"/>
    <w:rsid w:val="00F57486"/>
    <w:rsid w:val="00F5748F"/>
    <w:rsid w:val="00F5763D"/>
    <w:rsid w:val="00F5772D"/>
    <w:rsid w:val="00F60652"/>
    <w:rsid w:val="00F60AA8"/>
    <w:rsid w:val="00F60C0B"/>
    <w:rsid w:val="00F61AE1"/>
    <w:rsid w:val="00F61EFA"/>
    <w:rsid w:val="00F6221D"/>
    <w:rsid w:val="00F623B2"/>
    <w:rsid w:val="00F62BB9"/>
    <w:rsid w:val="00F62C94"/>
    <w:rsid w:val="00F633F2"/>
    <w:rsid w:val="00F63EA6"/>
    <w:rsid w:val="00F641AD"/>
    <w:rsid w:val="00F64E1F"/>
    <w:rsid w:val="00F6545D"/>
    <w:rsid w:val="00F65528"/>
    <w:rsid w:val="00F657F9"/>
    <w:rsid w:val="00F65C91"/>
    <w:rsid w:val="00F666B2"/>
    <w:rsid w:val="00F66F4D"/>
    <w:rsid w:val="00F6708E"/>
    <w:rsid w:val="00F67222"/>
    <w:rsid w:val="00F67454"/>
    <w:rsid w:val="00F7059F"/>
    <w:rsid w:val="00F70AAD"/>
    <w:rsid w:val="00F70CBD"/>
    <w:rsid w:val="00F70DEB"/>
    <w:rsid w:val="00F70F76"/>
    <w:rsid w:val="00F7114B"/>
    <w:rsid w:val="00F71186"/>
    <w:rsid w:val="00F719D2"/>
    <w:rsid w:val="00F71FA1"/>
    <w:rsid w:val="00F72170"/>
    <w:rsid w:val="00F72211"/>
    <w:rsid w:val="00F7231A"/>
    <w:rsid w:val="00F7291B"/>
    <w:rsid w:val="00F72FFA"/>
    <w:rsid w:val="00F73F52"/>
    <w:rsid w:val="00F741F2"/>
    <w:rsid w:val="00F74E9F"/>
    <w:rsid w:val="00F75830"/>
    <w:rsid w:val="00F766C8"/>
    <w:rsid w:val="00F76B5C"/>
    <w:rsid w:val="00F76E9E"/>
    <w:rsid w:val="00F76EAA"/>
    <w:rsid w:val="00F77172"/>
    <w:rsid w:val="00F779CA"/>
    <w:rsid w:val="00F80032"/>
    <w:rsid w:val="00F8041B"/>
    <w:rsid w:val="00F8067E"/>
    <w:rsid w:val="00F80EED"/>
    <w:rsid w:val="00F82AE6"/>
    <w:rsid w:val="00F82AF5"/>
    <w:rsid w:val="00F82BFE"/>
    <w:rsid w:val="00F82CAE"/>
    <w:rsid w:val="00F830A5"/>
    <w:rsid w:val="00F8384D"/>
    <w:rsid w:val="00F83ACF"/>
    <w:rsid w:val="00F83BE9"/>
    <w:rsid w:val="00F83DF6"/>
    <w:rsid w:val="00F8425B"/>
    <w:rsid w:val="00F8473B"/>
    <w:rsid w:val="00F847A5"/>
    <w:rsid w:val="00F847C3"/>
    <w:rsid w:val="00F848CB"/>
    <w:rsid w:val="00F84A52"/>
    <w:rsid w:val="00F8529B"/>
    <w:rsid w:val="00F859F4"/>
    <w:rsid w:val="00F8677C"/>
    <w:rsid w:val="00F86B74"/>
    <w:rsid w:val="00F86BC8"/>
    <w:rsid w:val="00F87675"/>
    <w:rsid w:val="00F8787D"/>
    <w:rsid w:val="00F879A6"/>
    <w:rsid w:val="00F87A3A"/>
    <w:rsid w:val="00F87EFE"/>
    <w:rsid w:val="00F90053"/>
    <w:rsid w:val="00F90F12"/>
    <w:rsid w:val="00F916E5"/>
    <w:rsid w:val="00F917B1"/>
    <w:rsid w:val="00F9228A"/>
    <w:rsid w:val="00F9245B"/>
    <w:rsid w:val="00F92B09"/>
    <w:rsid w:val="00F92E10"/>
    <w:rsid w:val="00F93332"/>
    <w:rsid w:val="00F93DBC"/>
    <w:rsid w:val="00F940B3"/>
    <w:rsid w:val="00F94267"/>
    <w:rsid w:val="00F9461D"/>
    <w:rsid w:val="00F956FC"/>
    <w:rsid w:val="00F95778"/>
    <w:rsid w:val="00F9598C"/>
    <w:rsid w:val="00F9645B"/>
    <w:rsid w:val="00F9667F"/>
    <w:rsid w:val="00F96885"/>
    <w:rsid w:val="00F968EA"/>
    <w:rsid w:val="00F97C6F"/>
    <w:rsid w:val="00FA0918"/>
    <w:rsid w:val="00FA09D7"/>
    <w:rsid w:val="00FA0D7E"/>
    <w:rsid w:val="00FA14F0"/>
    <w:rsid w:val="00FA1632"/>
    <w:rsid w:val="00FA164A"/>
    <w:rsid w:val="00FA1E69"/>
    <w:rsid w:val="00FA2452"/>
    <w:rsid w:val="00FA27BA"/>
    <w:rsid w:val="00FA32FE"/>
    <w:rsid w:val="00FA34D1"/>
    <w:rsid w:val="00FA3641"/>
    <w:rsid w:val="00FA36CC"/>
    <w:rsid w:val="00FA43BC"/>
    <w:rsid w:val="00FA45A7"/>
    <w:rsid w:val="00FA4D2C"/>
    <w:rsid w:val="00FA5B12"/>
    <w:rsid w:val="00FA5D3E"/>
    <w:rsid w:val="00FA6847"/>
    <w:rsid w:val="00FA68D1"/>
    <w:rsid w:val="00FA6C83"/>
    <w:rsid w:val="00FA72C4"/>
    <w:rsid w:val="00FA7A20"/>
    <w:rsid w:val="00FA7AE6"/>
    <w:rsid w:val="00FB0265"/>
    <w:rsid w:val="00FB0660"/>
    <w:rsid w:val="00FB0B88"/>
    <w:rsid w:val="00FB10D4"/>
    <w:rsid w:val="00FB1771"/>
    <w:rsid w:val="00FB1CAD"/>
    <w:rsid w:val="00FB1E2F"/>
    <w:rsid w:val="00FB22D8"/>
    <w:rsid w:val="00FB2859"/>
    <w:rsid w:val="00FB2CC8"/>
    <w:rsid w:val="00FB2D61"/>
    <w:rsid w:val="00FB38F1"/>
    <w:rsid w:val="00FB511F"/>
    <w:rsid w:val="00FB554B"/>
    <w:rsid w:val="00FB60A6"/>
    <w:rsid w:val="00FB71DC"/>
    <w:rsid w:val="00FC1752"/>
    <w:rsid w:val="00FC1945"/>
    <w:rsid w:val="00FC1CFF"/>
    <w:rsid w:val="00FC1ED7"/>
    <w:rsid w:val="00FC2CF9"/>
    <w:rsid w:val="00FC3163"/>
    <w:rsid w:val="00FC3500"/>
    <w:rsid w:val="00FC3530"/>
    <w:rsid w:val="00FC371E"/>
    <w:rsid w:val="00FC3EC3"/>
    <w:rsid w:val="00FC3FCD"/>
    <w:rsid w:val="00FC446C"/>
    <w:rsid w:val="00FC44E5"/>
    <w:rsid w:val="00FC4814"/>
    <w:rsid w:val="00FC4A4D"/>
    <w:rsid w:val="00FC4AF3"/>
    <w:rsid w:val="00FC4D9C"/>
    <w:rsid w:val="00FC4EC9"/>
    <w:rsid w:val="00FC61D8"/>
    <w:rsid w:val="00FC6673"/>
    <w:rsid w:val="00FC6726"/>
    <w:rsid w:val="00FC68BF"/>
    <w:rsid w:val="00FC7E13"/>
    <w:rsid w:val="00FD0666"/>
    <w:rsid w:val="00FD0979"/>
    <w:rsid w:val="00FD0D3B"/>
    <w:rsid w:val="00FD1C91"/>
    <w:rsid w:val="00FD1E2D"/>
    <w:rsid w:val="00FD2AAD"/>
    <w:rsid w:val="00FD336E"/>
    <w:rsid w:val="00FD378F"/>
    <w:rsid w:val="00FD3C2A"/>
    <w:rsid w:val="00FD3FD0"/>
    <w:rsid w:val="00FD4478"/>
    <w:rsid w:val="00FD4902"/>
    <w:rsid w:val="00FD4C21"/>
    <w:rsid w:val="00FD5652"/>
    <w:rsid w:val="00FD56E6"/>
    <w:rsid w:val="00FD59F2"/>
    <w:rsid w:val="00FD5E69"/>
    <w:rsid w:val="00FD5F52"/>
    <w:rsid w:val="00FD6198"/>
    <w:rsid w:val="00FD6343"/>
    <w:rsid w:val="00FD65D9"/>
    <w:rsid w:val="00FD66F7"/>
    <w:rsid w:val="00FD682F"/>
    <w:rsid w:val="00FD6C40"/>
    <w:rsid w:val="00FD6C5C"/>
    <w:rsid w:val="00FD6DE1"/>
    <w:rsid w:val="00FD716C"/>
    <w:rsid w:val="00FD748F"/>
    <w:rsid w:val="00FD75CC"/>
    <w:rsid w:val="00FD7608"/>
    <w:rsid w:val="00FD7BE4"/>
    <w:rsid w:val="00FE0AA4"/>
    <w:rsid w:val="00FE0EA5"/>
    <w:rsid w:val="00FE1770"/>
    <w:rsid w:val="00FE1771"/>
    <w:rsid w:val="00FE1EEA"/>
    <w:rsid w:val="00FE2237"/>
    <w:rsid w:val="00FE2418"/>
    <w:rsid w:val="00FE32D7"/>
    <w:rsid w:val="00FE3341"/>
    <w:rsid w:val="00FE3721"/>
    <w:rsid w:val="00FE37FA"/>
    <w:rsid w:val="00FE38EF"/>
    <w:rsid w:val="00FE3A33"/>
    <w:rsid w:val="00FE3DAD"/>
    <w:rsid w:val="00FE4449"/>
    <w:rsid w:val="00FE462A"/>
    <w:rsid w:val="00FE46E3"/>
    <w:rsid w:val="00FE57F5"/>
    <w:rsid w:val="00FE599E"/>
    <w:rsid w:val="00FE7084"/>
    <w:rsid w:val="00FE70A1"/>
    <w:rsid w:val="00FE784E"/>
    <w:rsid w:val="00FE7C7F"/>
    <w:rsid w:val="00FE7DDE"/>
    <w:rsid w:val="00FF00BB"/>
    <w:rsid w:val="00FF01C3"/>
    <w:rsid w:val="00FF07F6"/>
    <w:rsid w:val="00FF09C7"/>
    <w:rsid w:val="00FF0A81"/>
    <w:rsid w:val="00FF15FE"/>
    <w:rsid w:val="00FF193A"/>
    <w:rsid w:val="00FF22FB"/>
    <w:rsid w:val="00FF27CF"/>
    <w:rsid w:val="00FF28BF"/>
    <w:rsid w:val="00FF2A0B"/>
    <w:rsid w:val="00FF2D24"/>
    <w:rsid w:val="00FF2EB2"/>
    <w:rsid w:val="00FF2EE6"/>
    <w:rsid w:val="00FF3184"/>
    <w:rsid w:val="00FF3A63"/>
    <w:rsid w:val="00FF3E3F"/>
    <w:rsid w:val="00FF497D"/>
    <w:rsid w:val="00FF532B"/>
    <w:rsid w:val="00FF547C"/>
    <w:rsid w:val="00FF5E8F"/>
    <w:rsid w:val="00FF6B73"/>
    <w:rsid w:val="00FF6FD1"/>
    <w:rsid w:val="00FF7EF8"/>
    <w:rsid w:val="01270E91"/>
    <w:rsid w:val="013A42D4"/>
    <w:rsid w:val="013F57A9"/>
    <w:rsid w:val="01580A88"/>
    <w:rsid w:val="01632F79"/>
    <w:rsid w:val="016F45ED"/>
    <w:rsid w:val="018512EA"/>
    <w:rsid w:val="01851614"/>
    <w:rsid w:val="01852549"/>
    <w:rsid w:val="01893BC1"/>
    <w:rsid w:val="01980AE2"/>
    <w:rsid w:val="019B2365"/>
    <w:rsid w:val="01AA1178"/>
    <w:rsid w:val="01B83806"/>
    <w:rsid w:val="01B84EB4"/>
    <w:rsid w:val="01B973FB"/>
    <w:rsid w:val="01D35357"/>
    <w:rsid w:val="01D37454"/>
    <w:rsid w:val="01EE6B74"/>
    <w:rsid w:val="01F86A76"/>
    <w:rsid w:val="01FD477C"/>
    <w:rsid w:val="02003E68"/>
    <w:rsid w:val="020D1B76"/>
    <w:rsid w:val="02127A04"/>
    <w:rsid w:val="02160F0D"/>
    <w:rsid w:val="0217085B"/>
    <w:rsid w:val="021D0AB2"/>
    <w:rsid w:val="02204F6D"/>
    <w:rsid w:val="02255A45"/>
    <w:rsid w:val="023E2355"/>
    <w:rsid w:val="024E65EB"/>
    <w:rsid w:val="02572FF4"/>
    <w:rsid w:val="025D10C7"/>
    <w:rsid w:val="025E63B0"/>
    <w:rsid w:val="027B120E"/>
    <w:rsid w:val="02863AB9"/>
    <w:rsid w:val="02934806"/>
    <w:rsid w:val="02AB0C94"/>
    <w:rsid w:val="02BC24F4"/>
    <w:rsid w:val="02D85049"/>
    <w:rsid w:val="02DD22DE"/>
    <w:rsid w:val="03112E3F"/>
    <w:rsid w:val="03174B33"/>
    <w:rsid w:val="031E2A1F"/>
    <w:rsid w:val="032A7718"/>
    <w:rsid w:val="032D4760"/>
    <w:rsid w:val="03362145"/>
    <w:rsid w:val="034C14BD"/>
    <w:rsid w:val="034C700E"/>
    <w:rsid w:val="034E5101"/>
    <w:rsid w:val="03601CB4"/>
    <w:rsid w:val="03630252"/>
    <w:rsid w:val="03642DDE"/>
    <w:rsid w:val="037035A1"/>
    <w:rsid w:val="037C4911"/>
    <w:rsid w:val="03816E01"/>
    <w:rsid w:val="03826ADA"/>
    <w:rsid w:val="03886E68"/>
    <w:rsid w:val="03961D80"/>
    <w:rsid w:val="03A97878"/>
    <w:rsid w:val="03BD44E3"/>
    <w:rsid w:val="03D30F98"/>
    <w:rsid w:val="03F80E95"/>
    <w:rsid w:val="040D0C73"/>
    <w:rsid w:val="040E27E3"/>
    <w:rsid w:val="04135C20"/>
    <w:rsid w:val="0417619D"/>
    <w:rsid w:val="04211EFE"/>
    <w:rsid w:val="04484F31"/>
    <w:rsid w:val="04491F49"/>
    <w:rsid w:val="04501C81"/>
    <w:rsid w:val="04561A95"/>
    <w:rsid w:val="045B6370"/>
    <w:rsid w:val="0460082E"/>
    <w:rsid w:val="046F21EC"/>
    <w:rsid w:val="0471189E"/>
    <w:rsid w:val="04720EB0"/>
    <w:rsid w:val="048126D6"/>
    <w:rsid w:val="048824DD"/>
    <w:rsid w:val="04890E16"/>
    <w:rsid w:val="048D6ACC"/>
    <w:rsid w:val="04D24FBB"/>
    <w:rsid w:val="050F1D56"/>
    <w:rsid w:val="0510614C"/>
    <w:rsid w:val="0511241D"/>
    <w:rsid w:val="053130E3"/>
    <w:rsid w:val="0549508B"/>
    <w:rsid w:val="055361A1"/>
    <w:rsid w:val="05543945"/>
    <w:rsid w:val="05617E6E"/>
    <w:rsid w:val="05631056"/>
    <w:rsid w:val="05634469"/>
    <w:rsid w:val="057F1035"/>
    <w:rsid w:val="058A1555"/>
    <w:rsid w:val="05B223EE"/>
    <w:rsid w:val="05D30466"/>
    <w:rsid w:val="05DA3F88"/>
    <w:rsid w:val="05EE2F43"/>
    <w:rsid w:val="06121D22"/>
    <w:rsid w:val="06215B4D"/>
    <w:rsid w:val="063C5592"/>
    <w:rsid w:val="065C45CF"/>
    <w:rsid w:val="065E5979"/>
    <w:rsid w:val="066211F9"/>
    <w:rsid w:val="06635D89"/>
    <w:rsid w:val="06661DE7"/>
    <w:rsid w:val="06707CE9"/>
    <w:rsid w:val="06847C34"/>
    <w:rsid w:val="068C0212"/>
    <w:rsid w:val="069469A4"/>
    <w:rsid w:val="0696084B"/>
    <w:rsid w:val="069A1DEC"/>
    <w:rsid w:val="069C38BD"/>
    <w:rsid w:val="06AF1255"/>
    <w:rsid w:val="06BC58E5"/>
    <w:rsid w:val="06D05B2E"/>
    <w:rsid w:val="06DD7B38"/>
    <w:rsid w:val="070B6B66"/>
    <w:rsid w:val="07123873"/>
    <w:rsid w:val="07133C6D"/>
    <w:rsid w:val="071B3C8A"/>
    <w:rsid w:val="072A7934"/>
    <w:rsid w:val="07312BAC"/>
    <w:rsid w:val="07357BBF"/>
    <w:rsid w:val="073F49DA"/>
    <w:rsid w:val="07614AC6"/>
    <w:rsid w:val="076E4FBD"/>
    <w:rsid w:val="077B401B"/>
    <w:rsid w:val="077B7AA9"/>
    <w:rsid w:val="077D1E1D"/>
    <w:rsid w:val="07862691"/>
    <w:rsid w:val="078D2557"/>
    <w:rsid w:val="07B64AAC"/>
    <w:rsid w:val="07C32C14"/>
    <w:rsid w:val="07C52F43"/>
    <w:rsid w:val="07F7477E"/>
    <w:rsid w:val="07FB3C48"/>
    <w:rsid w:val="08044BD1"/>
    <w:rsid w:val="082A3964"/>
    <w:rsid w:val="08394D10"/>
    <w:rsid w:val="08480A86"/>
    <w:rsid w:val="08500F5F"/>
    <w:rsid w:val="0856611A"/>
    <w:rsid w:val="085B55B2"/>
    <w:rsid w:val="086309DC"/>
    <w:rsid w:val="086C7B7F"/>
    <w:rsid w:val="08715751"/>
    <w:rsid w:val="08797598"/>
    <w:rsid w:val="087F7A43"/>
    <w:rsid w:val="08823837"/>
    <w:rsid w:val="08967164"/>
    <w:rsid w:val="08975040"/>
    <w:rsid w:val="089E0526"/>
    <w:rsid w:val="08B11FAB"/>
    <w:rsid w:val="08BE0384"/>
    <w:rsid w:val="08C74666"/>
    <w:rsid w:val="08F8632A"/>
    <w:rsid w:val="09047BC9"/>
    <w:rsid w:val="09087E0E"/>
    <w:rsid w:val="09171BE1"/>
    <w:rsid w:val="0924058F"/>
    <w:rsid w:val="092A14A9"/>
    <w:rsid w:val="092A2CEE"/>
    <w:rsid w:val="092D4F23"/>
    <w:rsid w:val="092F5CF5"/>
    <w:rsid w:val="09574B7E"/>
    <w:rsid w:val="0964561F"/>
    <w:rsid w:val="096E7880"/>
    <w:rsid w:val="096F4699"/>
    <w:rsid w:val="09795B80"/>
    <w:rsid w:val="0982382E"/>
    <w:rsid w:val="098B7162"/>
    <w:rsid w:val="098D2D54"/>
    <w:rsid w:val="09994E29"/>
    <w:rsid w:val="099C6A15"/>
    <w:rsid w:val="09A0411B"/>
    <w:rsid w:val="09A1697F"/>
    <w:rsid w:val="09AF7630"/>
    <w:rsid w:val="09B368E9"/>
    <w:rsid w:val="09BD67D5"/>
    <w:rsid w:val="09C3181F"/>
    <w:rsid w:val="09D74144"/>
    <w:rsid w:val="09D76A90"/>
    <w:rsid w:val="09E15B04"/>
    <w:rsid w:val="09E245E9"/>
    <w:rsid w:val="09E8639D"/>
    <w:rsid w:val="09EE2CA3"/>
    <w:rsid w:val="09F42DF1"/>
    <w:rsid w:val="09FB7809"/>
    <w:rsid w:val="0A095565"/>
    <w:rsid w:val="0A104DB9"/>
    <w:rsid w:val="0A117E22"/>
    <w:rsid w:val="0A2549E2"/>
    <w:rsid w:val="0A2C0150"/>
    <w:rsid w:val="0A2D067F"/>
    <w:rsid w:val="0A492F74"/>
    <w:rsid w:val="0A4A584A"/>
    <w:rsid w:val="0A557A5E"/>
    <w:rsid w:val="0A5922A1"/>
    <w:rsid w:val="0A6067DA"/>
    <w:rsid w:val="0A6B7104"/>
    <w:rsid w:val="0A7F6AD7"/>
    <w:rsid w:val="0A866066"/>
    <w:rsid w:val="0A8F7997"/>
    <w:rsid w:val="0A903BB7"/>
    <w:rsid w:val="0A9B23DE"/>
    <w:rsid w:val="0AB5460B"/>
    <w:rsid w:val="0AC05323"/>
    <w:rsid w:val="0ACE6CF1"/>
    <w:rsid w:val="0AD625A0"/>
    <w:rsid w:val="0AE46F01"/>
    <w:rsid w:val="0AE80D0D"/>
    <w:rsid w:val="0AE913D8"/>
    <w:rsid w:val="0AE95496"/>
    <w:rsid w:val="0AF47BAD"/>
    <w:rsid w:val="0B09160F"/>
    <w:rsid w:val="0B116F11"/>
    <w:rsid w:val="0B1D21EE"/>
    <w:rsid w:val="0B253424"/>
    <w:rsid w:val="0B332789"/>
    <w:rsid w:val="0B3E193E"/>
    <w:rsid w:val="0B6902FF"/>
    <w:rsid w:val="0B6D4608"/>
    <w:rsid w:val="0B6E048C"/>
    <w:rsid w:val="0B7416F6"/>
    <w:rsid w:val="0B7E0DD2"/>
    <w:rsid w:val="0B8B25EC"/>
    <w:rsid w:val="0BA13EE4"/>
    <w:rsid w:val="0BB35B83"/>
    <w:rsid w:val="0BBA377A"/>
    <w:rsid w:val="0BBD7C9C"/>
    <w:rsid w:val="0BC32402"/>
    <w:rsid w:val="0BCC2C31"/>
    <w:rsid w:val="0BCD6E9A"/>
    <w:rsid w:val="0BD54CBD"/>
    <w:rsid w:val="0BDE7A3F"/>
    <w:rsid w:val="0BE54C94"/>
    <w:rsid w:val="0BF04986"/>
    <w:rsid w:val="0C145730"/>
    <w:rsid w:val="0C1D4035"/>
    <w:rsid w:val="0C442475"/>
    <w:rsid w:val="0C476883"/>
    <w:rsid w:val="0C4950BA"/>
    <w:rsid w:val="0C4D0AFE"/>
    <w:rsid w:val="0C572365"/>
    <w:rsid w:val="0C680784"/>
    <w:rsid w:val="0C721436"/>
    <w:rsid w:val="0C77677A"/>
    <w:rsid w:val="0C807FF6"/>
    <w:rsid w:val="0C8A791C"/>
    <w:rsid w:val="0C9100DA"/>
    <w:rsid w:val="0C962455"/>
    <w:rsid w:val="0CA57E8B"/>
    <w:rsid w:val="0CAD3790"/>
    <w:rsid w:val="0CB62354"/>
    <w:rsid w:val="0CBB2AEF"/>
    <w:rsid w:val="0CBC3342"/>
    <w:rsid w:val="0CCA3020"/>
    <w:rsid w:val="0CCC1BD8"/>
    <w:rsid w:val="0CCE4369"/>
    <w:rsid w:val="0CD86A65"/>
    <w:rsid w:val="0CF77B6B"/>
    <w:rsid w:val="0D005377"/>
    <w:rsid w:val="0D163E6E"/>
    <w:rsid w:val="0D17284B"/>
    <w:rsid w:val="0D1B7AAD"/>
    <w:rsid w:val="0D29018F"/>
    <w:rsid w:val="0D2975F7"/>
    <w:rsid w:val="0D2D1005"/>
    <w:rsid w:val="0D322100"/>
    <w:rsid w:val="0D342691"/>
    <w:rsid w:val="0D3F1814"/>
    <w:rsid w:val="0D410314"/>
    <w:rsid w:val="0D5579BF"/>
    <w:rsid w:val="0D5864B3"/>
    <w:rsid w:val="0D5C6884"/>
    <w:rsid w:val="0DB056BE"/>
    <w:rsid w:val="0DB110CE"/>
    <w:rsid w:val="0DB5128E"/>
    <w:rsid w:val="0DB95A3A"/>
    <w:rsid w:val="0DBC1739"/>
    <w:rsid w:val="0DC054EE"/>
    <w:rsid w:val="0DCB3E60"/>
    <w:rsid w:val="0DCF4BC1"/>
    <w:rsid w:val="0DE37BC8"/>
    <w:rsid w:val="0DFC5AFF"/>
    <w:rsid w:val="0E064274"/>
    <w:rsid w:val="0E086B72"/>
    <w:rsid w:val="0E2449B2"/>
    <w:rsid w:val="0E28442E"/>
    <w:rsid w:val="0E5C2736"/>
    <w:rsid w:val="0E5C5275"/>
    <w:rsid w:val="0E5D5363"/>
    <w:rsid w:val="0E6052D8"/>
    <w:rsid w:val="0E6E3DDC"/>
    <w:rsid w:val="0E8171EF"/>
    <w:rsid w:val="0E9102AF"/>
    <w:rsid w:val="0EB06244"/>
    <w:rsid w:val="0EB77B29"/>
    <w:rsid w:val="0EB8285F"/>
    <w:rsid w:val="0ED03480"/>
    <w:rsid w:val="0ED20B69"/>
    <w:rsid w:val="0EE21971"/>
    <w:rsid w:val="0EE42971"/>
    <w:rsid w:val="0EE62B79"/>
    <w:rsid w:val="0EF87F88"/>
    <w:rsid w:val="0F025067"/>
    <w:rsid w:val="0F2469C0"/>
    <w:rsid w:val="0F2F360E"/>
    <w:rsid w:val="0F331EE9"/>
    <w:rsid w:val="0F3949D7"/>
    <w:rsid w:val="0F4F782C"/>
    <w:rsid w:val="0F7554C5"/>
    <w:rsid w:val="0F7F4C96"/>
    <w:rsid w:val="0F867D4F"/>
    <w:rsid w:val="0FAB02E7"/>
    <w:rsid w:val="0FAF4A25"/>
    <w:rsid w:val="0FB34AC9"/>
    <w:rsid w:val="0FBE68A5"/>
    <w:rsid w:val="0FC60EE8"/>
    <w:rsid w:val="0FD35B62"/>
    <w:rsid w:val="0FDE3E4E"/>
    <w:rsid w:val="0FE8038D"/>
    <w:rsid w:val="10075B9F"/>
    <w:rsid w:val="10167F5A"/>
    <w:rsid w:val="101B0EA3"/>
    <w:rsid w:val="101C3B92"/>
    <w:rsid w:val="101D2B91"/>
    <w:rsid w:val="102875E3"/>
    <w:rsid w:val="102D30FC"/>
    <w:rsid w:val="103709CC"/>
    <w:rsid w:val="103C77C1"/>
    <w:rsid w:val="105C57A1"/>
    <w:rsid w:val="10675510"/>
    <w:rsid w:val="10742CA4"/>
    <w:rsid w:val="107C60FE"/>
    <w:rsid w:val="10856145"/>
    <w:rsid w:val="1086679F"/>
    <w:rsid w:val="108E629F"/>
    <w:rsid w:val="10920217"/>
    <w:rsid w:val="10986CA4"/>
    <w:rsid w:val="10A36073"/>
    <w:rsid w:val="10A83911"/>
    <w:rsid w:val="10AB6993"/>
    <w:rsid w:val="10C461BF"/>
    <w:rsid w:val="10D56B11"/>
    <w:rsid w:val="10D85FF7"/>
    <w:rsid w:val="11052878"/>
    <w:rsid w:val="11123C98"/>
    <w:rsid w:val="111E0184"/>
    <w:rsid w:val="11271840"/>
    <w:rsid w:val="112B3F1D"/>
    <w:rsid w:val="112D0B01"/>
    <w:rsid w:val="114B1E33"/>
    <w:rsid w:val="11917485"/>
    <w:rsid w:val="119C04D3"/>
    <w:rsid w:val="11B14E1C"/>
    <w:rsid w:val="11B60016"/>
    <w:rsid w:val="11C37234"/>
    <w:rsid w:val="11F245E2"/>
    <w:rsid w:val="120334AB"/>
    <w:rsid w:val="120B7DEE"/>
    <w:rsid w:val="121458C0"/>
    <w:rsid w:val="121C0D71"/>
    <w:rsid w:val="1233650A"/>
    <w:rsid w:val="12366F0C"/>
    <w:rsid w:val="124B2D81"/>
    <w:rsid w:val="124F550C"/>
    <w:rsid w:val="12761732"/>
    <w:rsid w:val="12827D51"/>
    <w:rsid w:val="128E729E"/>
    <w:rsid w:val="12977684"/>
    <w:rsid w:val="12A71F5C"/>
    <w:rsid w:val="12B0020D"/>
    <w:rsid w:val="12B455D4"/>
    <w:rsid w:val="12CE7627"/>
    <w:rsid w:val="12DC07BB"/>
    <w:rsid w:val="12EB5C9C"/>
    <w:rsid w:val="12F437F7"/>
    <w:rsid w:val="130313DB"/>
    <w:rsid w:val="13086650"/>
    <w:rsid w:val="13151E7F"/>
    <w:rsid w:val="131E5392"/>
    <w:rsid w:val="132366FD"/>
    <w:rsid w:val="13251A1C"/>
    <w:rsid w:val="13305E88"/>
    <w:rsid w:val="13394A5B"/>
    <w:rsid w:val="134B7AF1"/>
    <w:rsid w:val="136263A0"/>
    <w:rsid w:val="136735AF"/>
    <w:rsid w:val="136E0847"/>
    <w:rsid w:val="137B7048"/>
    <w:rsid w:val="138013C9"/>
    <w:rsid w:val="13873548"/>
    <w:rsid w:val="13A04ADA"/>
    <w:rsid w:val="13A95398"/>
    <w:rsid w:val="13BD4F00"/>
    <w:rsid w:val="13C019E0"/>
    <w:rsid w:val="13ED4C06"/>
    <w:rsid w:val="13EF7C34"/>
    <w:rsid w:val="140D6C77"/>
    <w:rsid w:val="14192BC7"/>
    <w:rsid w:val="141A488D"/>
    <w:rsid w:val="14230B21"/>
    <w:rsid w:val="142F5713"/>
    <w:rsid w:val="1442170F"/>
    <w:rsid w:val="14422D74"/>
    <w:rsid w:val="144B4D5C"/>
    <w:rsid w:val="144C337F"/>
    <w:rsid w:val="1451553D"/>
    <w:rsid w:val="145156FD"/>
    <w:rsid w:val="1452468A"/>
    <w:rsid w:val="145A374B"/>
    <w:rsid w:val="146407B3"/>
    <w:rsid w:val="146A1878"/>
    <w:rsid w:val="148031DE"/>
    <w:rsid w:val="1483022F"/>
    <w:rsid w:val="1483585D"/>
    <w:rsid w:val="14953EC6"/>
    <w:rsid w:val="14A66120"/>
    <w:rsid w:val="14BA44C5"/>
    <w:rsid w:val="14BE478A"/>
    <w:rsid w:val="14C04654"/>
    <w:rsid w:val="14D57916"/>
    <w:rsid w:val="14DB226E"/>
    <w:rsid w:val="14FC5EA2"/>
    <w:rsid w:val="15083F30"/>
    <w:rsid w:val="15183E97"/>
    <w:rsid w:val="151E5979"/>
    <w:rsid w:val="15210C42"/>
    <w:rsid w:val="152D2829"/>
    <w:rsid w:val="15322E20"/>
    <w:rsid w:val="15386B26"/>
    <w:rsid w:val="153F64AD"/>
    <w:rsid w:val="15404433"/>
    <w:rsid w:val="154C35E3"/>
    <w:rsid w:val="15520C48"/>
    <w:rsid w:val="155341A6"/>
    <w:rsid w:val="155C6579"/>
    <w:rsid w:val="1563206E"/>
    <w:rsid w:val="156813EF"/>
    <w:rsid w:val="156D32D4"/>
    <w:rsid w:val="158E5532"/>
    <w:rsid w:val="159D195D"/>
    <w:rsid w:val="15AB5BC7"/>
    <w:rsid w:val="15B31390"/>
    <w:rsid w:val="15B641C2"/>
    <w:rsid w:val="15C60631"/>
    <w:rsid w:val="15DD2133"/>
    <w:rsid w:val="15F65087"/>
    <w:rsid w:val="1604313D"/>
    <w:rsid w:val="161F525A"/>
    <w:rsid w:val="16265389"/>
    <w:rsid w:val="162F12DA"/>
    <w:rsid w:val="163678CB"/>
    <w:rsid w:val="16404566"/>
    <w:rsid w:val="16481B51"/>
    <w:rsid w:val="164B564B"/>
    <w:rsid w:val="164F5B56"/>
    <w:rsid w:val="165C553A"/>
    <w:rsid w:val="16691708"/>
    <w:rsid w:val="167438DF"/>
    <w:rsid w:val="16784A16"/>
    <w:rsid w:val="167F02AA"/>
    <w:rsid w:val="16845D39"/>
    <w:rsid w:val="168836EB"/>
    <w:rsid w:val="168F64FD"/>
    <w:rsid w:val="16980B07"/>
    <w:rsid w:val="169E71AE"/>
    <w:rsid w:val="16A02817"/>
    <w:rsid w:val="16A46D8B"/>
    <w:rsid w:val="16A6297C"/>
    <w:rsid w:val="16A91EF8"/>
    <w:rsid w:val="16B25E44"/>
    <w:rsid w:val="16B928AA"/>
    <w:rsid w:val="16BB6B0F"/>
    <w:rsid w:val="16D06676"/>
    <w:rsid w:val="16D90014"/>
    <w:rsid w:val="170610F8"/>
    <w:rsid w:val="17215192"/>
    <w:rsid w:val="172447FF"/>
    <w:rsid w:val="17332426"/>
    <w:rsid w:val="17345DA0"/>
    <w:rsid w:val="17382638"/>
    <w:rsid w:val="175278BD"/>
    <w:rsid w:val="17590347"/>
    <w:rsid w:val="175D153B"/>
    <w:rsid w:val="175F0FA6"/>
    <w:rsid w:val="17671862"/>
    <w:rsid w:val="176F51DA"/>
    <w:rsid w:val="177136BA"/>
    <w:rsid w:val="17BE54A2"/>
    <w:rsid w:val="17C07303"/>
    <w:rsid w:val="17D0753E"/>
    <w:rsid w:val="17D75AAB"/>
    <w:rsid w:val="17E67D86"/>
    <w:rsid w:val="17EF217C"/>
    <w:rsid w:val="17FF22D4"/>
    <w:rsid w:val="180F0AAA"/>
    <w:rsid w:val="18146114"/>
    <w:rsid w:val="18197945"/>
    <w:rsid w:val="18197B68"/>
    <w:rsid w:val="181E78C5"/>
    <w:rsid w:val="1838334B"/>
    <w:rsid w:val="184440F6"/>
    <w:rsid w:val="184A2CD0"/>
    <w:rsid w:val="185A48A0"/>
    <w:rsid w:val="185F750C"/>
    <w:rsid w:val="186A0886"/>
    <w:rsid w:val="18740E9B"/>
    <w:rsid w:val="187C0CAC"/>
    <w:rsid w:val="18815B02"/>
    <w:rsid w:val="18985E50"/>
    <w:rsid w:val="18A3508A"/>
    <w:rsid w:val="18AF02E2"/>
    <w:rsid w:val="18B13D4E"/>
    <w:rsid w:val="18C66C0E"/>
    <w:rsid w:val="18E11E1D"/>
    <w:rsid w:val="18E768D8"/>
    <w:rsid w:val="18F07A01"/>
    <w:rsid w:val="18FC4CC2"/>
    <w:rsid w:val="19036CC9"/>
    <w:rsid w:val="190653E0"/>
    <w:rsid w:val="190E0849"/>
    <w:rsid w:val="19362ACE"/>
    <w:rsid w:val="193E5FD5"/>
    <w:rsid w:val="19485C62"/>
    <w:rsid w:val="19566672"/>
    <w:rsid w:val="19575809"/>
    <w:rsid w:val="195A75FD"/>
    <w:rsid w:val="19727F32"/>
    <w:rsid w:val="197417FF"/>
    <w:rsid w:val="1974493A"/>
    <w:rsid w:val="19752908"/>
    <w:rsid w:val="198C1377"/>
    <w:rsid w:val="19920317"/>
    <w:rsid w:val="199A7DB8"/>
    <w:rsid w:val="19B82913"/>
    <w:rsid w:val="19C86B39"/>
    <w:rsid w:val="19D755B9"/>
    <w:rsid w:val="19DA3889"/>
    <w:rsid w:val="19DB5BD8"/>
    <w:rsid w:val="19DC17E5"/>
    <w:rsid w:val="19E439E0"/>
    <w:rsid w:val="19E46AAC"/>
    <w:rsid w:val="19E51499"/>
    <w:rsid w:val="19EB54C0"/>
    <w:rsid w:val="1A020647"/>
    <w:rsid w:val="1A0538E9"/>
    <w:rsid w:val="1A0B6EF0"/>
    <w:rsid w:val="1A2F7751"/>
    <w:rsid w:val="1A365CFF"/>
    <w:rsid w:val="1A397958"/>
    <w:rsid w:val="1A4F0220"/>
    <w:rsid w:val="1A513156"/>
    <w:rsid w:val="1A523305"/>
    <w:rsid w:val="1A662163"/>
    <w:rsid w:val="1A7000A4"/>
    <w:rsid w:val="1A7C0B48"/>
    <w:rsid w:val="1A831998"/>
    <w:rsid w:val="1A8907D3"/>
    <w:rsid w:val="1AA034B3"/>
    <w:rsid w:val="1AC12391"/>
    <w:rsid w:val="1AC569F4"/>
    <w:rsid w:val="1ACC4199"/>
    <w:rsid w:val="1AD320DC"/>
    <w:rsid w:val="1AE278CF"/>
    <w:rsid w:val="1AEF4EE6"/>
    <w:rsid w:val="1AF100C4"/>
    <w:rsid w:val="1AF25BE7"/>
    <w:rsid w:val="1AF55770"/>
    <w:rsid w:val="1AFA0CF5"/>
    <w:rsid w:val="1B127EEE"/>
    <w:rsid w:val="1B1E16AA"/>
    <w:rsid w:val="1B2153FF"/>
    <w:rsid w:val="1B434041"/>
    <w:rsid w:val="1B60095E"/>
    <w:rsid w:val="1B7345DC"/>
    <w:rsid w:val="1B8410C9"/>
    <w:rsid w:val="1B977501"/>
    <w:rsid w:val="1BAE040F"/>
    <w:rsid w:val="1BB44406"/>
    <w:rsid w:val="1BB64A79"/>
    <w:rsid w:val="1BBB655A"/>
    <w:rsid w:val="1BD17F27"/>
    <w:rsid w:val="1BD34D0E"/>
    <w:rsid w:val="1BD40113"/>
    <w:rsid w:val="1BDB067B"/>
    <w:rsid w:val="1BEA2D97"/>
    <w:rsid w:val="1BEB5900"/>
    <w:rsid w:val="1BEE0B2E"/>
    <w:rsid w:val="1BF530D3"/>
    <w:rsid w:val="1BFF1D22"/>
    <w:rsid w:val="1C0508EB"/>
    <w:rsid w:val="1C273E42"/>
    <w:rsid w:val="1C297953"/>
    <w:rsid w:val="1C2F768A"/>
    <w:rsid w:val="1C582DD0"/>
    <w:rsid w:val="1C611377"/>
    <w:rsid w:val="1C630A1B"/>
    <w:rsid w:val="1C790ACA"/>
    <w:rsid w:val="1C7A1A8B"/>
    <w:rsid w:val="1CBC53AD"/>
    <w:rsid w:val="1CBF4F19"/>
    <w:rsid w:val="1CC15454"/>
    <w:rsid w:val="1CD257A4"/>
    <w:rsid w:val="1CDF6673"/>
    <w:rsid w:val="1CE123EB"/>
    <w:rsid w:val="1CE6488D"/>
    <w:rsid w:val="1CF132EB"/>
    <w:rsid w:val="1CF13E52"/>
    <w:rsid w:val="1D0930A5"/>
    <w:rsid w:val="1D097096"/>
    <w:rsid w:val="1D0E6B9A"/>
    <w:rsid w:val="1D164AF6"/>
    <w:rsid w:val="1D265721"/>
    <w:rsid w:val="1D3322A9"/>
    <w:rsid w:val="1D4A4435"/>
    <w:rsid w:val="1D4D181D"/>
    <w:rsid w:val="1D576212"/>
    <w:rsid w:val="1D6C53A7"/>
    <w:rsid w:val="1D724A8B"/>
    <w:rsid w:val="1D881BF6"/>
    <w:rsid w:val="1D8D2573"/>
    <w:rsid w:val="1D9426F6"/>
    <w:rsid w:val="1D9C6C1F"/>
    <w:rsid w:val="1DA10CF9"/>
    <w:rsid w:val="1DA1561B"/>
    <w:rsid w:val="1DB2500C"/>
    <w:rsid w:val="1DB62B40"/>
    <w:rsid w:val="1DCD5DAC"/>
    <w:rsid w:val="1DD64A94"/>
    <w:rsid w:val="1DD71281"/>
    <w:rsid w:val="1DDE4267"/>
    <w:rsid w:val="1DDE4B7D"/>
    <w:rsid w:val="1DFC173F"/>
    <w:rsid w:val="1E042582"/>
    <w:rsid w:val="1E057B25"/>
    <w:rsid w:val="1E1E4365"/>
    <w:rsid w:val="1E207942"/>
    <w:rsid w:val="1E240FD6"/>
    <w:rsid w:val="1E345EA4"/>
    <w:rsid w:val="1E414EED"/>
    <w:rsid w:val="1E5531DB"/>
    <w:rsid w:val="1E581C0D"/>
    <w:rsid w:val="1E602FA4"/>
    <w:rsid w:val="1E65368B"/>
    <w:rsid w:val="1E666816"/>
    <w:rsid w:val="1E8435F8"/>
    <w:rsid w:val="1E8F416B"/>
    <w:rsid w:val="1E902EE9"/>
    <w:rsid w:val="1E9246B7"/>
    <w:rsid w:val="1E9B174C"/>
    <w:rsid w:val="1E9B73A5"/>
    <w:rsid w:val="1EA8029C"/>
    <w:rsid w:val="1EAC1D95"/>
    <w:rsid w:val="1ECE5D91"/>
    <w:rsid w:val="1EDA4F49"/>
    <w:rsid w:val="1EE22190"/>
    <w:rsid w:val="1EE70CC0"/>
    <w:rsid w:val="1EF42E02"/>
    <w:rsid w:val="1EF84FEB"/>
    <w:rsid w:val="1F012BD6"/>
    <w:rsid w:val="1F226C87"/>
    <w:rsid w:val="1F297823"/>
    <w:rsid w:val="1F2A797C"/>
    <w:rsid w:val="1F33673C"/>
    <w:rsid w:val="1F596D89"/>
    <w:rsid w:val="1F5E13BA"/>
    <w:rsid w:val="1F6811C4"/>
    <w:rsid w:val="1F716439"/>
    <w:rsid w:val="1F8560E2"/>
    <w:rsid w:val="1F92429B"/>
    <w:rsid w:val="1F9C2CF3"/>
    <w:rsid w:val="1FAE7732"/>
    <w:rsid w:val="1FC762F7"/>
    <w:rsid w:val="1FC8447D"/>
    <w:rsid w:val="1FCF334B"/>
    <w:rsid w:val="1FCF4407"/>
    <w:rsid w:val="1FD925DE"/>
    <w:rsid w:val="1FE602A2"/>
    <w:rsid w:val="1FE84A46"/>
    <w:rsid w:val="20320E17"/>
    <w:rsid w:val="20504D5B"/>
    <w:rsid w:val="20541A1D"/>
    <w:rsid w:val="20635B3A"/>
    <w:rsid w:val="20651231"/>
    <w:rsid w:val="206A4BD7"/>
    <w:rsid w:val="20760051"/>
    <w:rsid w:val="20774773"/>
    <w:rsid w:val="207D0DA2"/>
    <w:rsid w:val="20847C5E"/>
    <w:rsid w:val="20890F0D"/>
    <w:rsid w:val="20945A44"/>
    <w:rsid w:val="20A01300"/>
    <w:rsid w:val="20BA622E"/>
    <w:rsid w:val="20BB7545"/>
    <w:rsid w:val="20C04DD0"/>
    <w:rsid w:val="20CA3197"/>
    <w:rsid w:val="20D015C7"/>
    <w:rsid w:val="20E03C9D"/>
    <w:rsid w:val="20E7290F"/>
    <w:rsid w:val="20ED551D"/>
    <w:rsid w:val="20EF6027"/>
    <w:rsid w:val="210743EB"/>
    <w:rsid w:val="211E358B"/>
    <w:rsid w:val="213D6356"/>
    <w:rsid w:val="213D6DEA"/>
    <w:rsid w:val="214553E6"/>
    <w:rsid w:val="21466CC1"/>
    <w:rsid w:val="21484CCE"/>
    <w:rsid w:val="217757B4"/>
    <w:rsid w:val="21815F4B"/>
    <w:rsid w:val="21950979"/>
    <w:rsid w:val="21AF6D5B"/>
    <w:rsid w:val="21C01183"/>
    <w:rsid w:val="21CF2728"/>
    <w:rsid w:val="21E57000"/>
    <w:rsid w:val="21E604A4"/>
    <w:rsid w:val="21ED38F5"/>
    <w:rsid w:val="21F0639B"/>
    <w:rsid w:val="21F42BC1"/>
    <w:rsid w:val="21F73037"/>
    <w:rsid w:val="21FE708F"/>
    <w:rsid w:val="22036B12"/>
    <w:rsid w:val="220F025A"/>
    <w:rsid w:val="22115827"/>
    <w:rsid w:val="22200687"/>
    <w:rsid w:val="22233655"/>
    <w:rsid w:val="222E38B4"/>
    <w:rsid w:val="22402A11"/>
    <w:rsid w:val="22442F11"/>
    <w:rsid w:val="227C7BCF"/>
    <w:rsid w:val="22836CB1"/>
    <w:rsid w:val="229455F9"/>
    <w:rsid w:val="22963E9C"/>
    <w:rsid w:val="229D59F7"/>
    <w:rsid w:val="22AE327B"/>
    <w:rsid w:val="22AF502F"/>
    <w:rsid w:val="22C93355"/>
    <w:rsid w:val="22DD5403"/>
    <w:rsid w:val="22DF11C3"/>
    <w:rsid w:val="23051CFD"/>
    <w:rsid w:val="23083443"/>
    <w:rsid w:val="23111955"/>
    <w:rsid w:val="23127C15"/>
    <w:rsid w:val="2314156E"/>
    <w:rsid w:val="231609EE"/>
    <w:rsid w:val="234251EB"/>
    <w:rsid w:val="2343595D"/>
    <w:rsid w:val="234820DC"/>
    <w:rsid w:val="235F2A78"/>
    <w:rsid w:val="23710AE2"/>
    <w:rsid w:val="23763E48"/>
    <w:rsid w:val="23894310"/>
    <w:rsid w:val="238C1E05"/>
    <w:rsid w:val="239F4DAE"/>
    <w:rsid w:val="23AC3570"/>
    <w:rsid w:val="23EC210B"/>
    <w:rsid w:val="23F24912"/>
    <w:rsid w:val="23F73797"/>
    <w:rsid w:val="23FF7907"/>
    <w:rsid w:val="241E5115"/>
    <w:rsid w:val="24283C06"/>
    <w:rsid w:val="2432539B"/>
    <w:rsid w:val="243661E1"/>
    <w:rsid w:val="243758B6"/>
    <w:rsid w:val="24454A34"/>
    <w:rsid w:val="24493FFC"/>
    <w:rsid w:val="24586D29"/>
    <w:rsid w:val="2461456D"/>
    <w:rsid w:val="247F779E"/>
    <w:rsid w:val="248A5117"/>
    <w:rsid w:val="24912949"/>
    <w:rsid w:val="24A57178"/>
    <w:rsid w:val="24B00366"/>
    <w:rsid w:val="24E862E1"/>
    <w:rsid w:val="24F43320"/>
    <w:rsid w:val="25000321"/>
    <w:rsid w:val="2515090C"/>
    <w:rsid w:val="252103B5"/>
    <w:rsid w:val="254A4193"/>
    <w:rsid w:val="2566066B"/>
    <w:rsid w:val="25813F0A"/>
    <w:rsid w:val="25843EE9"/>
    <w:rsid w:val="25906A25"/>
    <w:rsid w:val="25A77700"/>
    <w:rsid w:val="25AF792D"/>
    <w:rsid w:val="25C45648"/>
    <w:rsid w:val="25E30604"/>
    <w:rsid w:val="25E4562B"/>
    <w:rsid w:val="25EA3726"/>
    <w:rsid w:val="25EB6B40"/>
    <w:rsid w:val="25FA2D7F"/>
    <w:rsid w:val="25FE1BB2"/>
    <w:rsid w:val="26120945"/>
    <w:rsid w:val="266C1765"/>
    <w:rsid w:val="2677791D"/>
    <w:rsid w:val="26860223"/>
    <w:rsid w:val="268A54AE"/>
    <w:rsid w:val="268E2CCB"/>
    <w:rsid w:val="2693383D"/>
    <w:rsid w:val="26AD260B"/>
    <w:rsid w:val="26B107DC"/>
    <w:rsid w:val="26B803E0"/>
    <w:rsid w:val="26C63C8A"/>
    <w:rsid w:val="26D26E8D"/>
    <w:rsid w:val="26DC0F78"/>
    <w:rsid w:val="27005FB1"/>
    <w:rsid w:val="270926C6"/>
    <w:rsid w:val="270F0FB9"/>
    <w:rsid w:val="2710724D"/>
    <w:rsid w:val="271D1738"/>
    <w:rsid w:val="271D4F1F"/>
    <w:rsid w:val="273141A1"/>
    <w:rsid w:val="2738471A"/>
    <w:rsid w:val="27504D40"/>
    <w:rsid w:val="275C77EF"/>
    <w:rsid w:val="276E0D20"/>
    <w:rsid w:val="27745A0B"/>
    <w:rsid w:val="27814EAA"/>
    <w:rsid w:val="27934241"/>
    <w:rsid w:val="279C7A6C"/>
    <w:rsid w:val="27BB1D6B"/>
    <w:rsid w:val="27BC2EBE"/>
    <w:rsid w:val="27D47105"/>
    <w:rsid w:val="27DE3E3D"/>
    <w:rsid w:val="27E62DC5"/>
    <w:rsid w:val="27F574F4"/>
    <w:rsid w:val="27FF0FEE"/>
    <w:rsid w:val="281239A2"/>
    <w:rsid w:val="28232688"/>
    <w:rsid w:val="28235FAE"/>
    <w:rsid w:val="282529BE"/>
    <w:rsid w:val="2831540E"/>
    <w:rsid w:val="28406AB3"/>
    <w:rsid w:val="28581A12"/>
    <w:rsid w:val="285C5E1F"/>
    <w:rsid w:val="28605ED3"/>
    <w:rsid w:val="286111E9"/>
    <w:rsid w:val="287879D7"/>
    <w:rsid w:val="28811420"/>
    <w:rsid w:val="289D274D"/>
    <w:rsid w:val="28A70850"/>
    <w:rsid w:val="28A71315"/>
    <w:rsid w:val="28B15D68"/>
    <w:rsid w:val="28BA1ECC"/>
    <w:rsid w:val="28BB4ED1"/>
    <w:rsid w:val="28C81D49"/>
    <w:rsid w:val="28CC03F4"/>
    <w:rsid w:val="28CD1A76"/>
    <w:rsid w:val="28D95F15"/>
    <w:rsid w:val="28E27EF0"/>
    <w:rsid w:val="28E606DF"/>
    <w:rsid w:val="28E67D19"/>
    <w:rsid w:val="290323A5"/>
    <w:rsid w:val="291174DE"/>
    <w:rsid w:val="293822E0"/>
    <w:rsid w:val="2940049A"/>
    <w:rsid w:val="29422464"/>
    <w:rsid w:val="295C5122"/>
    <w:rsid w:val="29600863"/>
    <w:rsid w:val="29685D08"/>
    <w:rsid w:val="298D658E"/>
    <w:rsid w:val="299F1D86"/>
    <w:rsid w:val="29A87F0C"/>
    <w:rsid w:val="29BB018B"/>
    <w:rsid w:val="29BF395C"/>
    <w:rsid w:val="29C86E4A"/>
    <w:rsid w:val="29CC42DD"/>
    <w:rsid w:val="29CD4C01"/>
    <w:rsid w:val="29CF1E36"/>
    <w:rsid w:val="29DB32E2"/>
    <w:rsid w:val="29DE623A"/>
    <w:rsid w:val="29E20C71"/>
    <w:rsid w:val="29E42789"/>
    <w:rsid w:val="29E74EED"/>
    <w:rsid w:val="29F4488D"/>
    <w:rsid w:val="29FE1245"/>
    <w:rsid w:val="29FE5060"/>
    <w:rsid w:val="29FF6F41"/>
    <w:rsid w:val="2A213258"/>
    <w:rsid w:val="2A2B6F29"/>
    <w:rsid w:val="2A4360E7"/>
    <w:rsid w:val="2A44544F"/>
    <w:rsid w:val="2A47358C"/>
    <w:rsid w:val="2A6C49D6"/>
    <w:rsid w:val="2A6D307B"/>
    <w:rsid w:val="2A7D127A"/>
    <w:rsid w:val="2A9E201A"/>
    <w:rsid w:val="2A9F2CA4"/>
    <w:rsid w:val="2A9F6229"/>
    <w:rsid w:val="2AA15562"/>
    <w:rsid w:val="2AA46B8B"/>
    <w:rsid w:val="2AAE5DD2"/>
    <w:rsid w:val="2ABB2BEE"/>
    <w:rsid w:val="2AD00BA8"/>
    <w:rsid w:val="2ADB5866"/>
    <w:rsid w:val="2ADC58AF"/>
    <w:rsid w:val="2AE82DCC"/>
    <w:rsid w:val="2AE911BA"/>
    <w:rsid w:val="2B313D87"/>
    <w:rsid w:val="2B3B1724"/>
    <w:rsid w:val="2B3D6FEE"/>
    <w:rsid w:val="2B420D23"/>
    <w:rsid w:val="2B483217"/>
    <w:rsid w:val="2B625B48"/>
    <w:rsid w:val="2B656069"/>
    <w:rsid w:val="2B716660"/>
    <w:rsid w:val="2B7971E8"/>
    <w:rsid w:val="2B7B5819"/>
    <w:rsid w:val="2B8C234F"/>
    <w:rsid w:val="2B8D3847"/>
    <w:rsid w:val="2B970A07"/>
    <w:rsid w:val="2B980712"/>
    <w:rsid w:val="2BA52258"/>
    <w:rsid w:val="2BA73B01"/>
    <w:rsid w:val="2BA8426A"/>
    <w:rsid w:val="2BAF0F54"/>
    <w:rsid w:val="2BB26974"/>
    <w:rsid w:val="2BB741C1"/>
    <w:rsid w:val="2BBA10F5"/>
    <w:rsid w:val="2BD6745D"/>
    <w:rsid w:val="2BDC5DD1"/>
    <w:rsid w:val="2BDD5866"/>
    <w:rsid w:val="2BE23959"/>
    <w:rsid w:val="2BEB42A2"/>
    <w:rsid w:val="2BF1744C"/>
    <w:rsid w:val="2BF93631"/>
    <w:rsid w:val="2BFE019D"/>
    <w:rsid w:val="2C004242"/>
    <w:rsid w:val="2C064308"/>
    <w:rsid w:val="2C0D6D61"/>
    <w:rsid w:val="2C0E1D47"/>
    <w:rsid w:val="2C153F1C"/>
    <w:rsid w:val="2C161A37"/>
    <w:rsid w:val="2C1A3B9C"/>
    <w:rsid w:val="2C1B727A"/>
    <w:rsid w:val="2C1C046E"/>
    <w:rsid w:val="2C285736"/>
    <w:rsid w:val="2C351E0C"/>
    <w:rsid w:val="2C3E102A"/>
    <w:rsid w:val="2C433295"/>
    <w:rsid w:val="2C585471"/>
    <w:rsid w:val="2C5E3F21"/>
    <w:rsid w:val="2C6E308D"/>
    <w:rsid w:val="2C7C022D"/>
    <w:rsid w:val="2C9F0FCE"/>
    <w:rsid w:val="2CA265FD"/>
    <w:rsid w:val="2CB60180"/>
    <w:rsid w:val="2CC05699"/>
    <w:rsid w:val="2CD26BFA"/>
    <w:rsid w:val="2CD83BEA"/>
    <w:rsid w:val="2CDA5D77"/>
    <w:rsid w:val="2CDC056E"/>
    <w:rsid w:val="2CED5853"/>
    <w:rsid w:val="2D0365BF"/>
    <w:rsid w:val="2D1156B2"/>
    <w:rsid w:val="2D445E90"/>
    <w:rsid w:val="2D5755E3"/>
    <w:rsid w:val="2D6435FC"/>
    <w:rsid w:val="2D72762F"/>
    <w:rsid w:val="2D75466F"/>
    <w:rsid w:val="2D856DC3"/>
    <w:rsid w:val="2D8C1F00"/>
    <w:rsid w:val="2D940A01"/>
    <w:rsid w:val="2DB814C8"/>
    <w:rsid w:val="2DBD014D"/>
    <w:rsid w:val="2DBF1F69"/>
    <w:rsid w:val="2DD450FC"/>
    <w:rsid w:val="2DD602A7"/>
    <w:rsid w:val="2DDD2DB7"/>
    <w:rsid w:val="2DDE5193"/>
    <w:rsid w:val="2DDE69BB"/>
    <w:rsid w:val="2DDF2B16"/>
    <w:rsid w:val="2DE11071"/>
    <w:rsid w:val="2E0D4D08"/>
    <w:rsid w:val="2E217BB6"/>
    <w:rsid w:val="2E257402"/>
    <w:rsid w:val="2E2A1D13"/>
    <w:rsid w:val="2E301F19"/>
    <w:rsid w:val="2E334A71"/>
    <w:rsid w:val="2E363234"/>
    <w:rsid w:val="2E4B4BB1"/>
    <w:rsid w:val="2E4E564B"/>
    <w:rsid w:val="2E5556AA"/>
    <w:rsid w:val="2E5A234E"/>
    <w:rsid w:val="2E5F13C2"/>
    <w:rsid w:val="2E627104"/>
    <w:rsid w:val="2E64162B"/>
    <w:rsid w:val="2E666B43"/>
    <w:rsid w:val="2E720B6B"/>
    <w:rsid w:val="2E813CF1"/>
    <w:rsid w:val="2E85026D"/>
    <w:rsid w:val="2E9A1D6B"/>
    <w:rsid w:val="2EA357CB"/>
    <w:rsid w:val="2EA418CC"/>
    <w:rsid w:val="2EAA7478"/>
    <w:rsid w:val="2EAE5EA6"/>
    <w:rsid w:val="2EB57234"/>
    <w:rsid w:val="2EB73BB0"/>
    <w:rsid w:val="2EB823DE"/>
    <w:rsid w:val="2EBA731C"/>
    <w:rsid w:val="2EC929B6"/>
    <w:rsid w:val="2ECB14DC"/>
    <w:rsid w:val="2ECB160E"/>
    <w:rsid w:val="2ED85BB3"/>
    <w:rsid w:val="2ED916C7"/>
    <w:rsid w:val="2EDF73F9"/>
    <w:rsid w:val="2EE01D16"/>
    <w:rsid w:val="2EE47B19"/>
    <w:rsid w:val="2EEC6C2D"/>
    <w:rsid w:val="2EEE6F18"/>
    <w:rsid w:val="2EF426E5"/>
    <w:rsid w:val="2EF73987"/>
    <w:rsid w:val="2F0F1ABA"/>
    <w:rsid w:val="2F211FE9"/>
    <w:rsid w:val="2F235876"/>
    <w:rsid w:val="2F2738EF"/>
    <w:rsid w:val="2F295368"/>
    <w:rsid w:val="2F3B7600"/>
    <w:rsid w:val="2F3D4D1B"/>
    <w:rsid w:val="2F495CFE"/>
    <w:rsid w:val="2F6B3D97"/>
    <w:rsid w:val="2F6E34A5"/>
    <w:rsid w:val="2F705161"/>
    <w:rsid w:val="2F861988"/>
    <w:rsid w:val="2F9037FD"/>
    <w:rsid w:val="2F960D02"/>
    <w:rsid w:val="2F9879C1"/>
    <w:rsid w:val="2F9D7288"/>
    <w:rsid w:val="2FA9638F"/>
    <w:rsid w:val="2FB4592F"/>
    <w:rsid w:val="2FCF0387"/>
    <w:rsid w:val="2FE37E9F"/>
    <w:rsid w:val="2FEA71E3"/>
    <w:rsid w:val="2FEC7EA5"/>
    <w:rsid w:val="2FF46F03"/>
    <w:rsid w:val="2FF8433A"/>
    <w:rsid w:val="30126EB2"/>
    <w:rsid w:val="301C47F8"/>
    <w:rsid w:val="301C5647"/>
    <w:rsid w:val="302C3E71"/>
    <w:rsid w:val="30395879"/>
    <w:rsid w:val="30407C54"/>
    <w:rsid w:val="30436ADE"/>
    <w:rsid w:val="305643D4"/>
    <w:rsid w:val="3088423E"/>
    <w:rsid w:val="308F2381"/>
    <w:rsid w:val="30914714"/>
    <w:rsid w:val="30991315"/>
    <w:rsid w:val="30B42F22"/>
    <w:rsid w:val="30BA4729"/>
    <w:rsid w:val="30BB2D40"/>
    <w:rsid w:val="30BF5D42"/>
    <w:rsid w:val="30C43362"/>
    <w:rsid w:val="30D2076C"/>
    <w:rsid w:val="30D60716"/>
    <w:rsid w:val="30F3289B"/>
    <w:rsid w:val="31147100"/>
    <w:rsid w:val="311A3D1B"/>
    <w:rsid w:val="31336B36"/>
    <w:rsid w:val="31425D4D"/>
    <w:rsid w:val="31581A60"/>
    <w:rsid w:val="3158699E"/>
    <w:rsid w:val="315F192B"/>
    <w:rsid w:val="3173108C"/>
    <w:rsid w:val="31740E4B"/>
    <w:rsid w:val="318B67DF"/>
    <w:rsid w:val="31970EAC"/>
    <w:rsid w:val="31A77F8F"/>
    <w:rsid w:val="31B16E7A"/>
    <w:rsid w:val="31C055D9"/>
    <w:rsid w:val="31C311AB"/>
    <w:rsid w:val="31E71D19"/>
    <w:rsid w:val="31EA1866"/>
    <w:rsid w:val="31F22673"/>
    <w:rsid w:val="31FB46E7"/>
    <w:rsid w:val="320F047D"/>
    <w:rsid w:val="321A6A3D"/>
    <w:rsid w:val="321B6A03"/>
    <w:rsid w:val="32236CC9"/>
    <w:rsid w:val="322960D3"/>
    <w:rsid w:val="32422282"/>
    <w:rsid w:val="324A4AA9"/>
    <w:rsid w:val="32534BE3"/>
    <w:rsid w:val="326A0760"/>
    <w:rsid w:val="326E2DD7"/>
    <w:rsid w:val="3277492F"/>
    <w:rsid w:val="327947EE"/>
    <w:rsid w:val="32815A06"/>
    <w:rsid w:val="32903437"/>
    <w:rsid w:val="32943604"/>
    <w:rsid w:val="329D013D"/>
    <w:rsid w:val="329F0927"/>
    <w:rsid w:val="329F4EC8"/>
    <w:rsid w:val="32A90378"/>
    <w:rsid w:val="32B236BD"/>
    <w:rsid w:val="32B6105E"/>
    <w:rsid w:val="32E95F13"/>
    <w:rsid w:val="32F21D0C"/>
    <w:rsid w:val="32FB3FEA"/>
    <w:rsid w:val="33053041"/>
    <w:rsid w:val="331319CD"/>
    <w:rsid w:val="331C6711"/>
    <w:rsid w:val="332B5D17"/>
    <w:rsid w:val="332C0A06"/>
    <w:rsid w:val="333F53D7"/>
    <w:rsid w:val="336126A1"/>
    <w:rsid w:val="337811C2"/>
    <w:rsid w:val="337E0DCB"/>
    <w:rsid w:val="33A66AA4"/>
    <w:rsid w:val="33B875FC"/>
    <w:rsid w:val="33B92391"/>
    <w:rsid w:val="33BC350B"/>
    <w:rsid w:val="33C77E6B"/>
    <w:rsid w:val="33E509FE"/>
    <w:rsid w:val="33EB6081"/>
    <w:rsid w:val="34081027"/>
    <w:rsid w:val="34135DF3"/>
    <w:rsid w:val="34297BC6"/>
    <w:rsid w:val="342A5911"/>
    <w:rsid w:val="342E163B"/>
    <w:rsid w:val="3442400E"/>
    <w:rsid w:val="34540279"/>
    <w:rsid w:val="345A16DC"/>
    <w:rsid w:val="346455DB"/>
    <w:rsid w:val="3465013A"/>
    <w:rsid w:val="34673860"/>
    <w:rsid w:val="346E4D55"/>
    <w:rsid w:val="34790A61"/>
    <w:rsid w:val="347D21E2"/>
    <w:rsid w:val="34963416"/>
    <w:rsid w:val="34A108E0"/>
    <w:rsid w:val="34A17A33"/>
    <w:rsid w:val="34AB3A96"/>
    <w:rsid w:val="34B564C2"/>
    <w:rsid w:val="34C44C03"/>
    <w:rsid w:val="34CB6D9B"/>
    <w:rsid w:val="34D35EEF"/>
    <w:rsid w:val="34D40A2A"/>
    <w:rsid w:val="34E85578"/>
    <w:rsid w:val="35030378"/>
    <w:rsid w:val="35190AD7"/>
    <w:rsid w:val="35211861"/>
    <w:rsid w:val="35240A57"/>
    <w:rsid w:val="353C3E78"/>
    <w:rsid w:val="3542559A"/>
    <w:rsid w:val="35484751"/>
    <w:rsid w:val="354D60F9"/>
    <w:rsid w:val="355F0C65"/>
    <w:rsid w:val="356E6C6E"/>
    <w:rsid w:val="35706195"/>
    <w:rsid w:val="35715253"/>
    <w:rsid w:val="357363F4"/>
    <w:rsid w:val="35741E58"/>
    <w:rsid w:val="35800B5F"/>
    <w:rsid w:val="35802A7F"/>
    <w:rsid w:val="35991BF2"/>
    <w:rsid w:val="359B4EAD"/>
    <w:rsid w:val="359F7ABF"/>
    <w:rsid w:val="35A40002"/>
    <w:rsid w:val="35A973C7"/>
    <w:rsid w:val="35AD3263"/>
    <w:rsid w:val="35B12835"/>
    <w:rsid w:val="35BC1A29"/>
    <w:rsid w:val="35BF2522"/>
    <w:rsid w:val="35C542FB"/>
    <w:rsid w:val="35CB4ABF"/>
    <w:rsid w:val="35CE175A"/>
    <w:rsid w:val="35FC48CB"/>
    <w:rsid w:val="36073758"/>
    <w:rsid w:val="361B4776"/>
    <w:rsid w:val="362079AD"/>
    <w:rsid w:val="36307C4B"/>
    <w:rsid w:val="363308D1"/>
    <w:rsid w:val="36543A40"/>
    <w:rsid w:val="365667CF"/>
    <w:rsid w:val="366559F7"/>
    <w:rsid w:val="36775F5D"/>
    <w:rsid w:val="367A0F47"/>
    <w:rsid w:val="367D24EE"/>
    <w:rsid w:val="36863186"/>
    <w:rsid w:val="36871DC6"/>
    <w:rsid w:val="368B344C"/>
    <w:rsid w:val="36A4318C"/>
    <w:rsid w:val="36AC7A6D"/>
    <w:rsid w:val="36BD327E"/>
    <w:rsid w:val="36D60CA7"/>
    <w:rsid w:val="36E925A8"/>
    <w:rsid w:val="36EA5FF6"/>
    <w:rsid w:val="36ED5205"/>
    <w:rsid w:val="36F06151"/>
    <w:rsid w:val="36FC21E8"/>
    <w:rsid w:val="370322F2"/>
    <w:rsid w:val="37092DCD"/>
    <w:rsid w:val="370A20E7"/>
    <w:rsid w:val="370E7EE2"/>
    <w:rsid w:val="37124C5B"/>
    <w:rsid w:val="37355857"/>
    <w:rsid w:val="373D64CA"/>
    <w:rsid w:val="3744583C"/>
    <w:rsid w:val="37465B80"/>
    <w:rsid w:val="374A7168"/>
    <w:rsid w:val="37531F29"/>
    <w:rsid w:val="3753790B"/>
    <w:rsid w:val="37681A1C"/>
    <w:rsid w:val="37836B71"/>
    <w:rsid w:val="3789455B"/>
    <w:rsid w:val="379323AF"/>
    <w:rsid w:val="37954801"/>
    <w:rsid w:val="379C6A43"/>
    <w:rsid w:val="37A76792"/>
    <w:rsid w:val="37A83853"/>
    <w:rsid w:val="37C223B3"/>
    <w:rsid w:val="37C23E08"/>
    <w:rsid w:val="37CB1876"/>
    <w:rsid w:val="37CF4101"/>
    <w:rsid w:val="37D94573"/>
    <w:rsid w:val="37E87E39"/>
    <w:rsid w:val="37EA08A6"/>
    <w:rsid w:val="38022BB6"/>
    <w:rsid w:val="380C4F51"/>
    <w:rsid w:val="380D7C6B"/>
    <w:rsid w:val="380F7EED"/>
    <w:rsid w:val="38177A67"/>
    <w:rsid w:val="38197C43"/>
    <w:rsid w:val="38217699"/>
    <w:rsid w:val="382D42DF"/>
    <w:rsid w:val="38392D73"/>
    <w:rsid w:val="38401C4A"/>
    <w:rsid w:val="384F124A"/>
    <w:rsid w:val="385C5804"/>
    <w:rsid w:val="385E3707"/>
    <w:rsid w:val="387854C3"/>
    <w:rsid w:val="38895E28"/>
    <w:rsid w:val="389150A6"/>
    <w:rsid w:val="38951630"/>
    <w:rsid w:val="38B315BF"/>
    <w:rsid w:val="38D25258"/>
    <w:rsid w:val="38E1587B"/>
    <w:rsid w:val="38F13713"/>
    <w:rsid w:val="391E739E"/>
    <w:rsid w:val="3928301B"/>
    <w:rsid w:val="39317DFF"/>
    <w:rsid w:val="39353801"/>
    <w:rsid w:val="39492760"/>
    <w:rsid w:val="394F6CC8"/>
    <w:rsid w:val="3950297B"/>
    <w:rsid w:val="39603B6C"/>
    <w:rsid w:val="396634AE"/>
    <w:rsid w:val="396C0E37"/>
    <w:rsid w:val="39764EBE"/>
    <w:rsid w:val="397E1CCA"/>
    <w:rsid w:val="397F4D22"/>
    <w:rsid w:val="397F7631"/>
    <w:rsid w:val="398530F0"/>
    <w:rsid w:val="39877A1A"/>
    <w:rsid w:val="398829F5"/>
    <w:rsid w:val="399A329E"/>
    <w:rsid w:val="39A62B51"/>
    <w:rsid w:val="39AF3AC0"/>
    <w:rsid w:val="39B62628"/>
    <w:rsid w:val="39C1060E"/>
    <w:rsid w:val="39E2260D"/>
    <w:rsid w:val="39E30815"/>
    <w:rsid w:val="39E91607"/>
    <w:rsid w:val="39EA5174"/>
    <w:rsid w:val="39EF640F"/>
    <w:rsid w:val="3A0638E6"/>
    <w:rsid w:val="3A1369F2"/>
    <w:rsid w:val="3A231AEF"/>
    <w:rsid w:val="3A2A4F7A"/>
    <w:rsid w:val="3A32258F"/>
    <w:rsid w:val="3A6A0F0A"/>
    <w:rsid w:val="3A813F16"/>
    <w:rsid w:val="3A8665E2"/>
    <w:rsid w:val="3AA67D93"/>
    <w:rsid w:val="3AA845F1"/>
    <w:rsid w:val="3AB125C3"/>
    <w:rsid w:val="3AC44E67"/>
    <w:rsid w:val="3ACC79F3"/>
    <w:rsid w:val="3ACE5330"/>
    <w:rsid w:val="3ADF0ED3"/>
    <w:rsid w:val="3AFB1D5C"/>
    <w:rsid w:val="3B0B424E"/>
    <w:rsid w:val="3B0C026A"/>
    <w:rsid w:val="3B0E0682"/>
    <w:rsid w:val="3B1A11F4"/>
    <w:rsid w:val="3B215CDF"/>
    <w:rsid w:val="3B273E6A"/>
    <w:rsid w:val="3B321C47"/>
    <w:rsid w:val="3B425DB8"/>
    <w:rsid w:val="3B494E57"/>
    <w:rsid w:val="3B4F1F0F"/>
    <w:rsid w:val="3B767657"/>
    <w:rsid w:val="3B950B65"/>
    <w:rsid w:val="3BA44FC2"/>
    <w:rsid w:val="3BB12574"/>
    <w:rsid w:val="3BB2469D"/>
    <w:rsid w:val="3BBD566F"/>
    <w:rsid w:val="3BCA1809"/>
    <w:rsid w:val="3BDA1EE7"/>
    <w:rsid w:val="3BFA143C"/>
    <w:rsid w:val="3C061A7C"/>
    <w:rsid w:val="3C262F52"/>
    <w:rsid w:val="3C2D63D8"/>
    <w:rsid w:val="3C442F8E"/>
    <w:rsid w:val="3C5149F9"/>
    <w:rsid w:val="3C5750B5"/>
    <w:rsid w:val="3C690C92"/>
    <w:rsid w:val="3CC568B4"/>
    <w:rsid w:val="3CCA6761"/>
    <w:rsid w:val="3CD6128E"/>
    <w:rsid w:val="3CD65957"/>
    <w:rsid w:val="3CD846B3"/>
    <w:rsid w:val="3CE523A1"/>
    <w:rsid w:val="3CFD6976"/>
    <w:rsid w:val="3D136366"/>
    <w:rsid w:val="3D376C7F"/>
    <w:rsid w:val="3D521369"/>
    <w:rsid w:val="3D720EF5"/>
    <w:rsid w:val="3D7F56A6"/>
    <w:rsid w:val="3D88367F"/>
    <w:rsid w:val="3D8A2DC9"/>
    <w:rsid w:val="3DA16195"/>
    <w:rsid w:val="3DA52FB7"/>
    <w:rsid w:val="3DAB4096"/>
    <w:rsid w:val="3DAF70CD"/>
    <w:rsid w:val="3DBF446D"/>
    <w:rsid w:val="3DC61CE4"/>
    <w:rsid w:val="3DC709EB"/>
    <w:rsid w:val="3DC92742"/>
    <w:rsid w:val="3DD26014"/>
    <w:rsid w:val="3DED67CF"/>
    <w:rsid w:val="3DF52265"/>
    <w:rsid w:val="3DFE0BF8"/>
    <w:rsid w:val="3E094BF9"/>
    <w:rsid w:val="3E0D5AD6"/>
    <w:rsid w:val="3E100936"/>
    <w:rsid w:val="3E191220"/>
    <w:rsid w:val="3E1D5AC8"/>
    <w:rsid w:val="3E3B511F"/>
    <w:rsid w:val="3E3D0FF4"/>
    <w:rsid w:val="3E42107F"/>
    <w:rsid w:val="3E43484D"/>
    <w:rsid w:val="3E51404F"/>
    <w:rsid w:val="3E605693"/>
    <w:rsid w:val="3E667DFB"/>
    <w:rsid w:val="3E6B5AC2"/>
    <w:rsid w:val="3E732D5B"/>
    <w:rsid w:val="3E7418BF"/>
    <w:rsid w:val="3E7837F9"/>
    <w:rsid w:val="3E7C0FFB"/>
    <w:rsid w:val="3E884F4E"/>
    <w:rsid w:val="3E8A31F3"/>
    <w:rsid w:val="3E8B2577"/>
    <w:rsid w:val="3E963E94"/>
    <w:rsid w:val="3E966C33"/>
    <w:rsid w:val="3EA20D83"/>
    <w:rsid w:val="3EAE1278"/>
    <w:rsid w:val="3EAE2D34"/>
    <w:rsid w:val="3EB33EBE"/>
    <w:rsid w:val="3EB873CF"/>
    <w:rsid w:val="3EBC65AE"/>
    <w:rsid w:val="3EBE2F37"/>
    <w:rsid w:val="3EE366CD"/>
    <w:rsid w:val="3EEB04B3"/>
    <w:rsid w:val="3EEF6414"/>
    <w:rsid w:val="3EF23B8C"/>
    <w:rsid w:val="3F055E23"/>
    <w:rsid w:val="3F0C7E0A"/>
    <w:rsid w:val="3F0E4D2D"/>
    <w:rsid w:val="3F202A46"/>
    <w:rsid w:val="3F5F4CAB"/>
    <w:rsid w:val="3F6F1560"/>
    <w:rsid w:val="3F717B2F"/>
    <w:rsid w:val="3F746C97"/>
    <w:rsid w:val="3F786A70"/>
    <w:rsid w:val="3F85008D"/>
    <w:rsid w:val="3F8E1B07"/>
    <w:rsid w:val="3F8F06E2"/>
    <w:rsid w:val="3F9F377D"/>
    <w:rsid w:val="3FA70E43"/>
    <w:rsid w:val="3FAC33E1"/>
    <w:rsid w:val="3FB25D75"/>
    <w:rsid w:val="3FB26D38"/>
    <w:rsid w:val="3FC948FA"/>
    <w:rsid w:val="3FD6724E"/>
    <w:rsid w:val="3FDE41B7"/>
    <w:rsid w:val="3FE41932"/>
    <w:rsid w:val="3FE57D3A"/>
    <w:rsid w:val="3FFE4E7A"/>
    <w:rsid w:val="401C681A"/>
    <w:rsid w:val="40474BA6"/>
    <w:rsid w:val="40543588"/>
    <w:rsid w:val="40545C2A"/>
    <w:rsid w:val="405A4EDB"/>
    <w:rsid w:val="406035D2"/>
    <w:rsid w:val="406D1E7C"/>
    <w:rsid w:val="407C053A"/>
    <w:rsid w:val="407E06BC"/>
    <w:rsid w:val="407F58F4"/>
    <w:rsid w:val="408321D4"/>
    <w:rsid w:val="408829FA"/>
    <w:rsid w:val="408D5355"/>
    <w:rsid w:val="40B72616"/>
    <w:rsid w:val="40BC30D8"/>
    <w:rsid w:val="40BD2AC1"/>
    <w:rsid w:val="40BE053B"/>
    <w:rsid w:val="40C91A8A"/>
    <w:rsid w:val="40CB58AB"/>
    <w:rsid w:val="40CC12A3"/>
    <w:rsid w:val="40CC51F1"/>
    <w:rsid w:val="40D5033B"/>
    <w:rsid w:val="40FE6EE1"/>
    <w:rsid w:val="41032FCF"/>
    <w:rsid w:val="410F6745"/>
    <w:rsid w:val="4111199C"/>
    <w:rsid w:val="413146CD"/>
    <w:rsid w:val="41460056"/>
    <w:rsid w:val="41493300"/>
    <w:rsid w:val="4157534D"/>
    <w:rsid w:val="415E070C"/>
    <w:rsid w:val="41753387"/>
    <w:rsid w:val="418053DC"/>
    <w:rsid w:val="418C33BF"/>
    <w:rsid w:val="418E0A56"/>
    <w:rsid w:val="41C0655C"/>
    <w:rsid w:val="41C46C7C"/>
    <w:rsid w:val="41CD7A5B"/>
    <w:rsid w:val="41D07B5D"/>
    <w:rsid w:val="41EA1EDC"/>
    <w:rsid w:val="41EE05A4"/>
    <w:rsid w:val="41EF77FB"/>
    <w:rsid w:val="41FD103C"/>
    <w:rsid w:val="42183522"/>
    <w:rsid w:val="421B32A3"/>
    <w:rsid w:val="421B34ED"/>
    <w:rsid w:val="421B3675"/>
    <w:rsid w:val="421D7172"/>
    <w:rsid w:val="42237453"/>
    <w:rsid w:val="42375ADB"/>
    <w:rsid w:val="424564EB"/>
    <w:rsid w:val="424949D7"/>
    <w:rsid w:val="426657CE"/>
    <w:rsid w:val="426F4CD2"/>
    <w:rsid w:val="427B6B9C"/>
    <w:rsid w:val="42867B1E"/>
    <w:rsid w:val="428932FE"/>
    <w:rsid w:val="42935821"/>
    <w:rsid w:val="42953EBC"/>
    <w:rsid w:val="42AF7530"/>
    <w:rsid w:val="42B9348E"/>
    <w:rsid w:val="42C549BC"/>
    <w:rsid w:val="42CC3723"/>
    <w:rsid w:val="42D73893"/>
    <w:rsid w:val="42E81409"/>
    <w:rsid w:val="42F9614E"/>
    <w:rsid w:val="42F96635"/>
    <w:rsid w:val="430F6B94"/>
    <w:rsid w:val="432E2E6C"/>
    <w:rsid w:val="43353C2D"/>
    <w:rsid w:val="433D581C"/>
    <w:rsid w:val="43616FCB"/>
    <w:rsid w:val="436465E9"/>
    <w:rsid w:val="438503D7"/>
    <w:rsid w:val="438A0604"/>
    <w:rsid w:val="438E48E5"/>
    <w:rsid w:val="43AF223A"/>
    <w:rsid w:val="43B002FC"/>
    <w:rsid w:val="43B47842"/>
    <w:rsid w:val="43B50425"/>
    <w:rsid w:val="43CD6F7A"/>
    <w:rsid w:val="43CF745E"/>
    <w:rsid w:val="43DC161E"/>
    <w:rsid w:val="43DE3CB0"/>
    <w:rsid w:val="43EA0C30"/>
    <w:rsid w:val="440C13D1"/>
    <w:rsid w:val="440D30CA"/>
    <w:rsid w:val="440F7DE0"/>
    <w:rsid w:val="442A5B77"/>
    <w:rsid w:val="443D5C41"/>
    <w:rsid w:val="4447263F"/>
    <w:rsid w:val="444F09C2"/>
    <w:rsid w:val="44555A51"/>
    <w:rsid w:val="445571EF"/>
    <w:rsid w:val="445C4662"/>
    <w:rsid w:val="446077EA"/>
    <w:rsid w:val="44763D1F"/>
    <w:rsid w:val="447C3D35"/>
    <w:rsid w:val="448B6116"/>
    <w:rsid w:val="44931444"/>
    <w:rsid w:val="4497145E"/>
    <w:rsid w:val="44996A7E"/>
    <w:rsid w:val="449E1C63"/>
    <w:rsid w:val="44A27142"/>
    <w:rsid w:val="44A30F4E"/>
    <w:rsid w:val="44A771C7"/>
    <w:rsid w:val="44E11919"/>
    <w:rsid w:val="44E41090"/>
    <w:rsid w:val="45157E92"/>
    <w:rsid w:val="45374E63"/>
    <w:rsid w:val="453D7F79"/>
    <w:rsid w:val="45472AC1"/>
    <w:rsid w:val="455C64A1"/>
    <w:rsid w:val="456E6FC3"/>
    <w:rsid w:val="459E0363"/>
    <w:rsid w:val="45AD7B91"/>
    <w:rsid w:val="45B47879"/>
    <w:rsid w:val="45B864CA"/>
    <w:rsid w:val="45C601FF"/>
    <w:rsid w:val="45C9248A"/>
    <w:rsid w:val="45D66FB6"/>
    <w:rsid w:val="45DF2192"/>
    <w:rsid w:val="45EA7E1C"/>
    <w:rsid w:val="45EB254C"/>
    <w:rsid w:val="45F8284A"/>
    <w:rsid w:val="460A3EE6"/>
    <w:rsid w:val="4621329C"/>
    <w:rsid w:val="4622744D"/>
    <w:rsid w:val="462279D3"/>
    <w:rsid w:val="46291D45"/>
    <w:rsid w:val="46562576"/>
    <w:rsid w:val="4658503F"/>
    <w:rsid w:val="466113DE"/>
    <w:rsid w:val="466B2A8D"/>
    <w:rsid w:val="46763B6A"/>
    <w:rsid w:val="469251A2"/>
    <w:rsid w:val="46935C55"/>
    <w:rsid w:val="46D72B83"/>
    <w:rsid w:val="46E227D0"/>
    <w:rsid w:val="46EB1C5D"/>
    <w:rsid w:val="46F143A1"/>
    <w:rsid w:val="4703679E"/>
    <w:rsid w:val="470C43D4"/>
    <w:rsid w:val="4713021A"/>
    <w:rsid w:val="47147537"/>
    <w:rsid w:val="47154045"/>
    <w:rsid w:val="47195792"/>
    <w:rsid w:val="472C0D64"/>
    <w:rsid w:val="473218EA"/>
    <w:rsid w:val="47411100"/>
    <w:rsid w:val="474471B8"/>
    <w:rsid w:val="47452E44"/>
    <w:rsid w:val="474C1127"/>
    <w:rsid w:val="47515948"/>
    <w:rsid w:val="47562393"/>
    <w:rsid w:val="475E7382"/>
    <w:rsid w:val="47654540"/>
    <w:rsid w:val="477D41D6"/>
    <w:rsid w:val="477F6395"/>
    <w:rsid w:val="478E6340"/>
    <w:rsid w:val="47947F7C"/>
    <w:rsid w:val="47BD18B3"/>
    <w:rsid w:val="47C1369B"/>
    <w:rsid w:val="47C51177"/>
    <w:rsid w:val="47D262F3"/>
    <w:rsid w:val="47DA118A"/>
    <w:rsid w:val="47F06BE5"/>
    <w:rsid w:val="47F52F06"/>
    <w:rsid w:val="48067D42"/>
    <w:rsid w:val="480B0C6C"/>
    <w:rsid w:val="481D2E42"/>
    <w:rsid w:val="481E33AC"/>
    <w:rsid w:val="48236D93"/>
    <w:rsid w:val="482D306C"/>
    <w:rsid w:val="48316668"/>
    <w:rsid w:val="48462DD8"/>
    <w:rsid w:val="484C4701"/>
    <w:rsid w:val="48734D77"/>
    <w:rsid w:val="48786CF2"/>
    <w:rsid w:val="488E1228"/>
    <w:rsid w:val="48913C0E"/>
    <w:rsid w:val="48920A89"/>
    <w:rsid w:val="48923829"/>
    <w:rsid w:val="489F0E83"/>
    <w:rsid w:val="48A9795B"/>
    <w:rsid w:val="48AB45BC"/>
    <w:rsid w:val="48C32A1D"/>
    <w:rsid w:val="48D64DE8"/>
    <w:rsid w:val="48DA45C1"/>
    <w:rsid w:val="48E629B4"/>
    <w:rsid w:val="48E647BA"/>
    <w:rsid w:val="48E97E31"/>
    <w:rsid w:val="491130B3"/>
    <w:rsid w:val="49185036"/>
    <w:rsid w:val="49192007"/>
    <w:rsid w:val="491F4DD6"/>
    <w:rsid w:val="493354CD"/>
    <w:rsid w:val="493A685C"/>
    <w:rsid w:val="493D11E1"/>
    <w:rsid w:val="49403AEC"/>
    <w:rsid w:val="49445C63"/>
    <w:rsid w:val="49531996"/>
    <w:rsid w:val="49635DB3"/>
    <w:rsid w:val="496C6CF0"/>
    <w:rsid w:val="497D516A"/>
    <w:rsid w:val="4981612C"/>
    <w:rsid w:val="498D64FF"/>
    <w:rsid w:val="49A128E4"/>
    <w:rsid w:val="49A379DE"/>
    <w:rsid w:val="49A564DC"/>
    <w:rsid w:val="49BF1711"/>
    <w:rsid w:val="49BF278C"/>
    <w:rsid w:val="4A0D7650"/>
    <w:rsid w:val="4A161469"/>
    <w:rsid w:val="4A1A435D"/>
    <w:rsid w:val="4A2622AD"/>
    <w:rsid w:val="4A5D729E"/>
    <w:rsid w:val="4A6C020B"/>
    <w:rsid w:val="4A6D6931"/>
    <w:rsid w:val="4AB6040A"/>
    <w:rsid w:val="4ABF367B"/>
    <w:rsid w:val="4AC63A6E"/>
    <w:rsid w:val="4AC84583"/>
    <w:rsid w:val="4ACD25A1"/>
    <w:rsid w:val="4AE12A20"/>
    <w:rsid w:val="4AF063EA"/>
    <w:rsid w:val="4AF94C50"/>
    <w:rsid w:val="4B132AE5"/>
    <w:rsid w:val="4B161C30"/>
    <w:rsid w:val="4B18520B"/>
    <w:rsid w:val="4B291A4F"/>
    <w:rsid w:val="4B3D22EB"/>
    <w:rsid w:val="4B4009C2"/>
    <w:rsid w:val="4B4C6E59"/>
    <w:rsid w:val="4B5A4AD2"/>
    <w:rsid w:val="4B5B2631"/>
    <w:rsid w:val="4B8B1F8D"/>
    <w:rsid w:val="4BB37802"/>
    <w:rsid w:val="4BCA02A6"/>
    <w:rsid w:val="4BDD19FE"/>
    <w:rsid w:val="4BE462FF"/>
    <w:rsid w:val="4BE70352"/>
    <w:rsid w:val="4BEF18B1"/>
    <w:rsid w:val="4BF076A6"/>
    <w:rsid w:val="4C01471F"/>
    <w:rsid w:val="4C0A6DDE"/>
    <w:rsid w:val="4C194549"/>
    <w:rsid w:val="4C2223E3"/>
    <w:rsid w:val="4C2E39F1"/>
    <w:rsid w:val="4C311C24"/>
    <w:rsid w:val="4C363834"/>
    <w:rsid w:val="4C3A0C89"/>
    <w:rsid w:val="4C3F4E20"/>
    <w:rsid w:val="4C511060"/>
    <w:rsid w:val="4C5B5253"/>
    <w:rsid w:val="4C5B68DE"/>
    <w:rsid w:val="4C5D0FAC"/>
    <w:rsid w:val="4C6E0C1E"/>
    <w:rsid w:val="4C7542BD"/>
    <w:rsid w:val="4C7D4A1C"/>
    <w:rsid w:val="4C835240"/>
    <w:rsid w:val="4C8449BE"/>
    <w:rsid w:val="4C8D5AEC"/>
    <w:rsid w:val="4CA94B1A"/>
    <w:rsid w:val="4CB90A2D"/>
    <w:rsid w:val="4CC5119E"/>
    <w:rsid w:val="4CD03AF2"/>
    <w:rsid w:val="4CE14C7C"/>
    <w:rsid w:val="4CE565A2"/>
    <w:rsid w:val="4CF40B17"/>
    <w:rsid w:val="4CF70192"/>
    <w:rsid w:val="4D071304"/>
    <w:rsid w:val="4D1A23A1"/>
    <w:rsid w:val="4D334D81"/>
    <w:rsid w:val="4D3F652D"/>
    <w:rsid w:val="4D443AFA"/>
    <w:rsid w:val="4D482FE6"/>
    <w:rsid w:val="4D4A1AC5"/>
    <w:rsid w:val="4D6C7A3C"/>
    <w:rsid w:val="4D742B9F"/>
    <w:rsid w:val="4D846910"/>
    <w:rsid w:val="4D891435"/>
    <w:rsid w:val="4D900A5B"/>
    <w:rsid w:val="4D9822D9"/>
    <w:rsid w:val="4D9A441F"/>
    <w:rsid w:val="4D9B7294"/>
    <w:rsid w:val="4D9C09EE"/>
    <w:rsid w:val="4DA8648A"/>
    <w:rsid w:val="4DA94A8A"/>
    <w:rsid w:val="4DAF596C"/>
    <w:rsid w:val="4DB27309"/>
    <w:rsid w:val="4DBA7F6B"/>
    <w:rsid w:val="4DCF6F75"/>
    <w:rsid w:val="4DE621A4"/>
    <w:rsid w:val="4DEF6A37"/>
    <w:rsid w:val="4DFA480C"/>
    <w:rsid w:val="4E0104A7"/>
    <w:rsid w:val="4E03003A"/>
    <w:rsid w:val="4E121B55"/>
    <w:rsid w:val="4E2A1C47"/>
    <w:rsid w:val="4E363FB8"/>
    <w:rsid w:val="4E3D40BD"/>
    <w:rsid w:val="4E3D5A51"/>
    <w:rsid w:val="4E6A6D87"/>
    <w:rsid w:val="4E6E48EC"/>
    <w:rsid w:val="4E7009E7"/>
    <w:rsid w:val="4E751FE9"/>
    <w:rsid w:val="4E7C12AC"/>
    <w:rsid w:val="4E9E1594"/>
    <w:rsid w:val="4EA3326A"/>
    <w:rsid w:val="4EAA3EBA"/>
    <w:rsid w:val="4ECB51C2"/>
    <w:rsid w:val="4ED675DB"/>
    <w:rsid w:val="4EE744F2"/>
    <w:rsid w:val="4EE80E12"/>
    <w:rsid w:val="4F016CE5"/>
    <w:rsid w:val="4F0C4097"/>
    <w:rsid w:val="4F1765EB"/>
    <w:rsid w:val="4F1C1189"/>
    <w:rsid w:val="4F2012C4"/>
    <w:rsid w:val="4F4B0DF8"/>
    <w:rsid w:val="4F537942"/>
    <w:rsid w:val="4F790AED"/>
    <w:rsid w:val="4F833F9C"/>
    <w:rsid w:val="4F89277A"/>
    <w:rsid w:val="4F8D236E"/>
    <w:rsid w:val="4F944DCE"/>
    <w:rsid w:val="4F9653EB"/>
    <w:rsid w:val="4F970904"/>
    <w:rsid w:val="4FA5084E"/>
    <w:rsid w:val="4FA66049"/>
    <w:rsid w:val="4FAB367E"/>
    <w:rsid w:val="4FAF2492"/>
    <w:rsid w:val="4FBB7FCB"/>
    <w:rsid w:val="4FCB5A27"/>
    <w:rsid w:val="4FD273A1"/>
    <w:rsid w:val="4FDF4190"/>
    <w:rsid w:val="4FF129FB"/>
    <w:rsid w:val="500548FA"/>
    <w:rsid w:val="500E12F6"/>
    <w:rsid w:val="50116F4F"/>
    <w:rsid w:val="50154362"/>
    <w:rsid w:val="501D1600"/>
    <w:rsid w:val="5022425F"/>
    <w:rsid w:val="5031748D"/>
    <w:rsid w:val="50367539"/>
    <w:rsid w:val="50435C1C"/>
    <w:rsid w:val="504440AB"/>
    <w:rsid w:val="505F0963"/>
    <w:rsid w:val="507E2780"/>
    <w:rsid w:val="509661B5"/>
    <w:rsid w:val="50A30E74"/>
    <w:rsid w:val="50B82E88"/>
    <w:rsid w:val="50C60288"/>
    <w:rsid w:val="50CB06CD"/>
    <w:rsid w:val="50CD0092"/>
    <w:rsid w:val="50D629D4"/>
    <w:rsid w:val="50E75601"/>
    <w:rsid w:val="510F4D23"/>
    <w:rsid w:val="51156C32"/>
    <w:rsid w:val="51183D3D"/>
    <w:rsid w:val="512414BE"/>
    <w:rsid w:val="51377D81"/>
    <w:rsid w:val="515661FD"/>
    <w:rsid w:val="5160082D"/>
    <w:rsid w:val="51744626"/>
    <w:rsid w:val="51744830"/>
    <w:rsid w:val="51830E08"/>
    <w:rsid w:val="518C7579"/>
    <w:rsid w:val="51982A5C"/>
    <w:rsid w:val="51A73940"/>
    <w:rsid w:val="51B47B51"/>
    <w:rsid w:val="51C51F9F"/>
    <w:rsid w:val="51E9167E"/>
    <w:rsid w:val="51F61677"/>
    <w:rsid w:val="51FA472B"/>
    <w:rsid w:val="52211207"/>
    <w:rsid w:val="522F0079"/>
    <w:rsid w:val="523E24F2"/>
    <w:rsid w:val="524C2578"/>
    <w:rsid w:val="525D6E55"/>
    <w:rsid w:val="5261670D"/>
    <w:rsid w:val="52657548"/>
    <w:rsid w:val="526828D5"/>
    <w:rsid w:val="526A01B2"/>
    <w:rsid w:val="5271578A"/>
    <w:rsid w:val="5282796A"/>
    <w:rsid w:val="52840EB2"/>
    <w:rsid w:val="528C45CC"/>
    <w:rsid w:val="5297061D"/>
    <w:rsid w:val="529C6205"/>
    <w:rsid w:val="529D50BA"/>
    <w:rsid w:val="52A01A97"/>
    <w:rsid w:val="52B46ED7"/>
    <w:rsid w:val="52CA7969"/>
    <w:rsid w:val="52D63944"/>
    <w:rsid w:val="52E64A50"/>
    <w:rsid w:val="52F95D6A"/>
    <w:rsid w:val="53165B1C"/>
    <w:rsid w:val="531E7E1B"/>
    <w:rsid w:val="53206490"/>
    <w:rsid w:val="5327701D"/>
    <w:rsid w:val="53361AFB"/>
    <w:rsid w:val="533E5DCD"/>
    <w:rsid w:val="534C3055"/>
    <w:rsid w:val="535E75EB"/>
    <w:rsid w:val="535F60F1"/>
    <w:rsid w:val="536207E7"/>
    <w:rsid w:val="53834220"/>
    <w:rsid w:val="538D2B2E"/>
    <w:rsid w:val="53D012CF"/>
    <w:rsid w:val="53E55A55"/>
    <w:rsid w:val="53E61C68"/>
    <w:rsid w:val="53FC678F"/>
    <w:rsid w:val="53FF492A"/>
    <w:rsid w:val="54062E76"/>
    <w:rsid w:val="54201A0C"/>
    <w:rsid w:val="542C7500"/>
    <w:rsid w:val="543A3BB4"/>
    <w:rsid w:val="543B229B"/>
    <w:rsid w:val="54436F28"/>
    <w:rsid w:val="54451898"/>
    <w:rsid w:val="5449261D"/>
    <w:rsid w:val="54531F6E"/>
    <w:rsid w:val="546409C1"/>
    <w:rsid w:val="54686F70"/>
    <w:rsid w:val="54725245"/>
    <w:rsid w:val="547E55C5"/>
    <w:rsid w:val="54853F2E"/>
    <w:rsid w:val="549755F6"/>
    <w:rsid w:val="54A0419A"/>
    <w:rsid w:val="54AA7248"/>
    <w:rsid w:val="54B17837"/>
    <w:rsid w:val="54CC1294"/>
    <w:rsid w:val="54CD1325"/>
    <w:rsid w:val="54EA3EAA"/>
    <w:rsid w:val="54EC5ACC"/>
    <w:rsid w:val="54F240E7"/>
    <w:rsid w:val="54FE2D06"/>
    <w:rsid w:val="55334DE5"/>
    <w:rsid w:val="553B453F"/>
    <w:rsid w:val="55485F95"/>
    <w:rsid w:val="554B46D3"/>
    <w:rsid w:val="554B6223"/>
    <w:rsid w:val="554D56E7"/>
    <w:rsid w:val="555D4E25"/>
    <w:rsid w:val="555F24C5"/>
    <w:rsid w:val="556E264F"/>
    <w:rsid w:val="5572242D"/>
    <w:rsid w:val="55904FC6"/>
    <w:rsid w:val="55970CFE"/>
    <w:rsid w:val="559713AD"/>
    <w:rsid w:val="559A1453"/>
    <w:rsid w:val="55A031DE"/>
    <w:rsid w:val="55B41744"/>
    <w:rsid w:val="55B527AA"/>
    <w:rsid w:val="55BD37EE"/>
    <w:rsid w:val="55D9770E"/>
    <w:rsid w:val="55DE6AD5"/>
    <w:rsid w:val="55F5759B"/>
    <w:rsid w:val="55FA0C9F"/>
    <w:rsid w:val="56013C9F"/>
    <w:rsid w:val="56102E1E"/>
    <w:rsid w:val="56293929"/>
    <w:rsid w:val="563F72EA"/>
    <w:rsid w:val="564A30ED"/>
    <w:rsid w:val="564B48EC"/>
    <w:rsid w:val="564B6470"/>
    <w:rsid w:val="564C2D5F"/>
    <w:rsid w:val="5656242E"/>
    <w:rsid w:val="565C6063"/>
    <w:rsid w:val="566106E9"/>
    <w:rsid w:val="56727FDA"/>
    <w:rsid w:val="567C3D7E"/>
    <w:rsid w:val="56837AFF"/>
    <w:rsid w:val="56891365"/>
    <w:rsid w:val="568D3650"/>
    <w:rsid w:val="569C04C1"/>
    <w:rsid w:val="569D0ADB"/>
    <w:rsid w:val="569E667C"/>
    <w:rsid w:val="56A05D24"/>
    <w:rsid w:val="56A30136"/>
    <w:rsid w:val="56AB5CB9"/>
    <w:rsid w:val="56AB5D86"/>
    <w:rsid w:val="56B04601"/>
    <w:rsid w:val="56C75215"/>
    <w:rsid w:val="56D27FC0"/>
    <w:rsid w:val="56F323FA"/>
    <w:rsid w:val="56F8059A"/>
    <w:rsid w:val="57067D47"/>
    <w:rsid w:val="572841C2"/>
    <w:rsid w:val="57450A36"/>
    <w:rsid w:val="57653942"/>
    <w:rsid w:val="576E6F29"/>
    <w:rsid w:val="576F3BC2"/>
    <w:rsid w:val="577E2E25"/>
    <w:rsid w:val="577F4132"/>
    <w:rsid w:val="578A472D"/>
    <w:rsid w:val="57A85186"/>
    <w:rsid w:val="57AB1B02"/>
    <w:rsid w:val="57AB58C5"/>
    <w:rsid w:val="57AD28EF"/>
    <w:rsid w:val="57B77521"/>
    <w:rsid w:val="57BC2B32"/>
    <w:rsid w:val="57C4713C"/>
    <w:rsid w:val="57CA29E5"/>
    <w:rsid w:val="57DA4DB6"/>
    <w:rsid w:val="57EA6759"/>
    <w:rsid w:val="57EE64B8"/>
    <w:rsid w:val="57F20DF2"/>
    <w:rsid w:val="57F95B34"/>
    <w:rsid w:val="57FA428E"/>
    <w:rsid w:val="58170941"/>
    <w:rsid w:val="58231729"/>
    <w:rsid w:val="58371936"/>
    <w:rsid w:val="58450CC9"/>
    <w:rsid w:val="584C430B"/>
    <w:rsid w:val="587E2AC6"/>
    <w:rsid w:val="58906333"/>
    <w:rsid w:val="5896586F"/>
    <w:rsid w:val="58977827"/>
    <w:rsid w:val="589C04A7"/>
    <w:rsid w:val="58A04FDA"/>
    <w:rsid w:val="58B13716"/>
    <w:rsid w:val="58B45CB6"/>
    <w:rsid w:val="58B65D9D"/>
    <w:rsid w:val="58D235CF"/>
    <w:rsid w:val="58D51935"/>
    <w:rsid w:val="58DA5965"/>
    <w:rsid w:val="58E41798"/>
    <w:rsid w:val="58E660B8"/>
    <w:rsid w:val="58EE60A9"/>
    <w:rsid w:val="58FA272E"/>
    <w:rsid w:val="58FF3A8D"/>
    <w:rsid w:val="590930F7"/>
    <w:rsid w:val="590B1DDD"/>
    <w:rsid w:val="5910513D"/>
    <w:rsid w:val="59155B23"/>
    <w:rsid w:val="591A1096"/>
    <w:rsid w:val="59234F60"/>
    <w:rsid w:val="592B669B"/>
    <w:rsid w:val="59434CC5"/>
    <w:rsid w:val="59454C5E"/>
    <w:rsid w:val="594B0F6F"/>
    <w:rsid w:val="596A78FB"/>
    <w:rsid w:val="597472D4"/>
    <w:rsid w:val="59A059E3"/>
    <w:rsid w:val="59A16D11"/>
    <w:rsid w:val="59A26150"/>
    <w:rsid w:val="59A34E57"/>
    <w:rsid w:val="59AD4B57"/>
    <w:rsid w:val="59B241EC"/>
    <w:rsid w:val="59D40BCF"/>
    <w:rsid w:val="59D4646E"/>
    <w:rsid w:val="59D93E6F"/>
    <w:rsid w:val="59DD0131"/>
    <w:rsid w:val="59F47461"/>
    <w:rsid w:val="59FB7775"/>
    <w:rsid w:val="5A051196"/>
    <w:rsid w:val="5A0869D5"/>
    <w:rsid w:val="5A102B54"/>
    <w:rsid w:val="5A1D141E"/>
    <w:rsid w:val="5A2E6356"/>
    <w:rsid w:val="5A40385D"/>
    <w:rsid w:val="5A536C2C"/>
    <w:rsid w:val="5A5658DE"/>
    <w:rsid w:val="5A697D6E"/>
    <w:rsid w:val="5A8347AA"/>
    <w:rsid w:val="5A8B4F87"/>
    <w:rsid w:val="5A8E0EFB"/>
    <w:rsid w:val="5A994325"/>
    <w:rsid w:val="5A9B7E02"/>
    <w:rsid w:val="5AA35D6C"/>
    <w:rsid w:val="5ADC276D"/>
    <w:rsid w:val="5ADD66DC"/>
    <w:rsid w:val="5B0D3DD0"/>
    <w:rsid w:val="5B164CD5"/>
    <w:rsid w:val="5B236648"/>
    <w:rsid w:val="5B3736E0"/>
    <w:rsid w:val="5B3D4781"/>
    <w:rsid w:val="5B4A153A"/>
    <w:rsid w:val="5B4F4DB3"/>
    <w:rsid w:val="5B6836FC"/>
    <w:rsid w:val="5B6E02D0"/>
    <w:rsid w:val="5B71549F"/>
    <w:rsid w:val="5B7C78E1"/>
    <w:rsid w:val="5B884FA5"/>
    <w:rsid w:val="5B8D6CBF"/>
    <w:rsid w:val="5BA53918"/>
    <w:rsid w:val="5BA85F9A"/>
    <w:rsid w:val="5BAB20EF"/>
    <w:rsid w:val="5BBD1F96"/>
    <w:rsid w:val="5BC87418"/>
    <w:rsid w:val="5BC95E21"/>
    <w:rsid w:val="5BDF7F2C"/>
    <w:rsid w:val="5BFF0371"/>
    <w:rsid w:val="5C002AFB"/>
    <w:rsid w:val="5C1861E1"/>
    <w:rsid w:val="5C3D2493"/>
    <w:rsid w:val="5C3E0503"/>
    <w:rsid w:val="5C446315"/>
    <w:rsid w:val="5C4750F9"/>
    <w:rsid w:val="5C4C76C2"/>
    <w:rsid w:val="5C584715"/>
    <w:rsid w:val="5C5C0CB6"/>
    <w:rsid w:val="5C6608BC"/>
    <w:rsid w:val="5C693288"/>
    <w:rsid w:val="5C6D1F64"/>
    <w:rsid w:val="5C7516D6"/>
    <w:rsid w:val="5C7849DF"/>
    <w:rsid w:val="5C8046A2"/>
    <w:rsid w:val="5C906B0A"/>
    <w:rsid w:val="5C992529"/>
    <w:rsid w:val="5C993044"/>
    <w:rsid w:val="5C9A692F"/>
    <w:rsid w:val="5CA02DCB"/>
    <w:rsid w:val="5CA73DB1"/>
    <w:rsid w:val="5CAE513F"/>
    <w:rsid w:val="5CB47725"/>
    <w:rsid w:val="5CBA2039"/>
    <w:rsid w:val="5CC04E72"/>
    <w:rsid w:val="5CD57281"/>
    <w:rsid w:val="5CDA3A7E"/>
    <w:rsid w:val="5CE37592"/>
    <w:rsid w:val="5CF25176"/>
    <w:rsid w:val="5CFC5073"/>
    <w:rsid w:val="5CFC53D6"/>
    <w:rsid w:val="5CFD5029"/>
    <w:rsid w:val="5D027239"/>
    <w:rsid w:val="5D136FF7"/>
    <w:rsid w:val="5D190B0B"/>
    <w:rsid w:val="5D354AE4"/>
    <w:rsid w:val="5D383FE7"/>
    <w:rsid w:val="5D3903C3"/>
    <w:rsid w:val="5D3E5BCD"/>
    <w:rsid w:val="5D4B6E32"/>
    <w:rsid w:val="5D4B7047"/>
    <w:rsid w:val="5D4E595E"/>
    <w:rsid w:val="5D535CE6"/>
    <w:rsid w:val="5D560934"/>
    <w:rsid w:val="5D566449"/>
    <w:rsid w:val="5D58115F"/>
    <w:rsid w:val="5D7C67D5"/>
    <w:rsid w:val="5D8D11F8"/>
    <w:rsid w:val="5D9A16F6"/>
    <w:rsid w:val="5D9F2954"/>
    <w:rsid w:val="5DA94318"/>
    <w:rsid w:val="5DAC2F76"/>
    <w:rsid w:val="5DAC70AE"/>
    <w:rsid w:val="5DB61F3C"/>
    <w:rsid w:val="5DBC688F"/>
    <w:rsid w:val="5DBD37D4"/>
    <w:rsid w:val="5DC60280"/>
    <w:rsid w:val="5DC811E4"/>
    <w:rsid w:val="5DCA1C9F"/>
    <w:rsid w:val="5DCA6E00"/>
    <w:rsid w:val="5DCC7F63"/>
    <w:rsid w:val="5DD61F5B"/>
    <w:rsid w:val="5DD946A5"/>
    <w:rsid w:val="5DDC6B39"/>
    <w:rsid w:val="5DE96282"/>
    <w:rsid w:val="5DEB7180"/>
    <w:rsid w:val="5E013198"/>
    <w:rsid w:val="5E217A29"/>
    <w:rsid w:val="5E241A5A"/>
    <w:rsid w:val="5E311BD0"/>
    <w:rsid w:val="5E31427A"/>
    <w:rsid w:val="5E362D9F"/>
    <w:rsid w:val="5E451908"/>
    <w:rsid w:val="5E473A9D"/>
    <w:rsid w:val="5E8943BF"/>
    <w:rsid w:val="5E8A621E"/>
    <w:rsid w:val="5E931FE9"/>
    <w:rsid w:val="5EA605EE"/>
    <w:rsid w:val="5ECE0893"/>
    <w:rsid w:val="5EF57055"/>
    <w:rsid w:val="5F187E62"/>
    <w:rsid w:val="5F3F404D"/>
    <w:rsid w:val="5F4458F9"/>
    <w:rsid w:val="5F474A56"/>
    <w:rsid w:val="5F4B5EBA"/>
    <w:rsid w:val="5F4C4541"/>
    <w:rsid w:val="5F671865"/>
    <w:rsid w:val="5F7272D4"/>
    <w:rsid w:val="5F801C2D"/>
    <w:rsid w:val="5F8220B1"/>
    <w:rsid w:val="5F8F5AAA"/>
    <w:rsid w:val="5F9428FF"/>
    <w:rsid w:val="5F985CA7"/>
    <w:rsid w:val="5FA578DF"/>
    <w:rsid w:val="5FCE3DCA"/>
    <w:rsid w:val="5FCF0ABD"/>
    <w:rsid w:val="5FD23E28"/>
    <w:rsid w:val="5FDC5E8E"/>
    <w:rsid w:val="5FDE2EB6"/>
    <w:rsid w:val="5FF8588E"/>
    <w:rsid w:val="601E7E08"/>
    <w:rsid w:val="601F4358"/>
    <w:rsid w:val="601F4FB1"/>
    <w:rsid w:val="60334F8A"/>
    <w:rsid w:val="60346381"/>
    <w:rsid w:val="604F197C"/>
    <w:rsid w:val="604F453E"/>
    <w:rsid w:val="60502F6D"/>
    <w:rsid w:val="605A3373"/>
    <w:rsid w:val="605C63C1"/>
    <w:rsid w:val="608A6F7B"/>
    <w:rsid w:val="6096352F"/>
    <w:rsid w:val="609A7DAA"/>
    <w:rsid w:val="60B2125B"/>
    <w:rsid w:val="60B53DDA"/>
    <w:rsid w:val="60BE5E4F"/>
    <w:rsid w:val="60C651F3"/>
    <w:rsid w:val="60CA230B"/>
    <w:rsid w:val="60E46A6D"/>
    <w:rsid w:val="60F4480E"/>
    <w:rsid w:val="61002958"/>
    <w:rsid w:val="61106A14"/>
    <w:rsid w:val="61137383"/>
    <w:rsid w:val="612A179E"/>
    <w:rsid w:val="612A4470"/>
    <w:rsid w:val="6133224F"/>
    <w:rsid w:val="614118F9"/>
    <w:rsid w:val="614B511D"/>
    <w:rsid w:val="61552E84"/>
    <w:rsid w:val="615C6A2D"/>
    <w:rsid w:val="616C13B3"/>
    <w:rsid w:val="616D2853"/>
    <w:rsid w:val="61735209"/>
    <w:rsid w:val="619123D6"/>
    <w:rsid w:val="61951FAA"/>
    <w:rsid w:val="61A227C4"/>
    <w:rsid w:val="61A50B71"/>
    <w:rsid w:val="61B15CCB"/>
    <w:rsid w:val="61B4248A"/>
    <w:rsid w:val="61B615F1"/>
    <w:rsid w:val="61C418D8"/>
    <w:rsid w:val="61D76B4B"/>
    <w:rsid w:val="61DC6F4B"/>
    <w:rsid w:val="61E63590"/>
    <w:rsid w:val="61F4254E"/>
    <w:rsid w:val="621958C5"/>
    <w:rsid w:val="622611F1"/>
    <w:rsid w:val="62271414"/>
    <w:rsid w:val="62345D2E"/>
    <w:rsid w:val="62377985"/>
    <w:rsid w:val="624D2B46"/>
    <w:rsid w:val="62597971"/>
    <w:rsid w:val="62743997"/>
    <w:rsid w:val="62802D5F"/>
    <w:rsid w:val="62810284"/>
    <w:rsid w:val="62926EDE"/>
    <w:rsid w:val="62A12C05"/>
    <w:rsid w:val="62A23B43"/>
    <w:rsid w:val="62A67488"/>
    <w:rsid w:val="62B03322"/>
    <w:rsid w:val="62BA15AC"/>
    <w:rsid w:val="62BA29B2"/>
    <w:rsid w:val="62C64D39"/>
    <w:rsid w:val="62CE111C"/>
    <w:rsid w:val="62D76DBA"/>
    <w:rsid w:val="62DE3E02"/>
    <w:rsid w:val="62DE78D4"/>
    <w:rsid w:val="62E11452"/>
    <w:rsid w:val="62E1750C"/>
    <w:rsid w:val="62FA6557"/>
    <w:rsid w:val="62FC49D9"/>
    <w:rsid w:val="63180B39"/>
    <w:rsid w:val="634150A3"/>
    <w:rsid w:val="63462B54"/>
    <w:rsid w:val="634E73D9"/>
    <w:rsid w:val="63500C2A"/>
    <w:rsid w:val="636F5851"/>
    <w:rsid w:val="63703D03"/>
    <w:rsid w:val="6377595C"/>
    <w:rsid w:val="637E7972"/>
    <w:rsid w:val="638663F6"/>
    <w:rsid w:val="639B27BE"/>
    <w:rsid w:val="639F6646"/>
    <w:rsid w:val="63A81F96"/>
    <w:rsid w:val="63AD7B80"/>
    <w:rsid w:val="63C40175"/>
    <w:rsid w:val="63E31E4F"/>
    <w:rsid w:val="63EE4844"/>
    <w:rsid w:val="63FE2AAF"/>
    <w:rsid w:val="640E10EF"/>
    <w:rsid w:val="6419608C"/>
    <w:rsid w:val="641C308B"/>
    <w:rsid w:val="642545C8"/>
    <w:rsid w:val="642D3621"/>
    <w:rsid w:val="643349C9"/>
    <w:rsid w:val="64347125"/>
    <w:rsid w:val="643D7431"/>
    <w:rsid w:val="643E00F6"/>
    <w:rsid w:val="645D6667"/>
    <w:rsid w:val="645F19D8"/>
    <w:rsid w:val="647B0D1C"/>
    <w:rsid w:val="647B372A"/>
    <w:rsid w:val="647D41AF"/>
    <w:rsid w:val="64891A7F"/>
    <w:rsid w:val="6495367C"/>
    <w:rsid w:val="64B573AB"/>
    <w:rsid w:val="64B80661"/>
    <w:rsid w:val="64DB7862"/>
    <w:rsid w:val="64E17F86"/>
    <w:rsid w:val="64F112E7"/>
    <w:rsid w:val="650B6608"/>
    <w:rsid w:val="65182641"/>
    <w:rsid w:val="651C687D"/>
    <w:rsid w:val="652B38EB"/>
    <w:rsid w:val="652B697B"/>
    <w:rsid w:val="65364793"/>
    <w:rsid w:val="654A159B"/>
    <w:rsid w:val="654E5657"/>
    <w:rsid w:val="65535823"/>
    <w:rsid w:val="657757E9"/>
    <w:rsid w:val="659108B4"/>
    <w:rsid w:val="659F0757"/>
    <w:rsid w:val="65B25336"/>
    <w:rsid w:val="65BE74B4"/>
    <w:rsid w:val="65C4603F"/>
    <w:rsid w:val="65C91BB9"/>
    <w:rsid w:val="65D52D5C"/>
    <w:rsid w:val="65D668B8"/>
    <w:rsid w:val="65E42621"/>
    <w:rsid w:val="65E47E23"/>
    <w:rsid w:val="65F8742B"/>
    <w:rsid w:val="660C4ACC"/>
    <w:rsid w:val="66191206"/>
    <w:rsid w:val="661D2D93"/>
    <w:rsid w:val="66230C99"/>
    <w:rsid w:val="66586B6E"/>
    <w:rsid w:val="66625F95"/>
    <w:rsid w:val="666D10A2"/>
    <w:rsid w:val="667C1E0A"/>
    <w:rsid w:val="667C34B7"/>
    <w:rsid w:val="668C5271"/>
    <w:rsid w:val="668E786C"/>
    <w:rsid w:val="66944153"/>
    <w:rsid w:val="669D71E7"/>
    <w:rsid w:val="66BC301D"/>
    <w:rsid w:val="66BD6123"/>
    <w:rsid w:val="66D505E7"/>
    <w:rsid w:val="66D62E3E"/>
    <w:rsid w:val="66D93700"/>
    <w:rsid w:val="67041627"/>
    <w:rsid w:val="67045B58"/>
    <w:rsid w:val="67100CAF"/>
    <w:rsid w:val="67357113"/>
    <w:rsid w:val="67457765"/>
    <w:rsid w:val="67476613"/>
    <w:rsid w:val="675D30DF"/>
    <w:rsid w:val="675F7512"/>
    <w:rsid w:val="67662E83"/>
    <w:rsid w:val="677417BE"/>
    <w:rsid w:val="677E548E"/>
    <w:rsid w:val="677F0E5D"/>
    <w:rsid w:val="6799749C"/>
    <w:rsid w:val="679B2187"/>
    <w:rsid w:val="679B45D9"/>
    <w:rsid w:val="67B80D9C"/>
    <w:rsid w:val="67D43DC8"/>
    <w:rsid w:val="67FC7E5A"/>
    <w:rsid w:val="681F2C60"/>
    <w:rsid w:val="681F4ED5"/>
    <w:rsid w:val="68267AD6"/>
    <w:rsid w:val="68332C1B"/>
    <w:rsid w:val="683B4966"/>
    <w:rsid w:val="68441227"/>
    <w:rsid w:val="685C435B"/>
    <w:rsid w:val="685E5F89"/>
    <w:rsid w:val="685F1057"/>
    <w:rsid w:val="686300DD"/>
    <w:rsid w:val="68700A54"/>
    <w:rsid w:val="687F3759"/>
    <w:rsid w:val="68832173"/>
    <w:rsid w:val="6894168D"/>
    <w:rsid w:val="68A8665A"/>
    <w:rsid w:val="68EC0793"/>
    <w:rsid w:val="68ED3F25"/>
    <w:rsid w:val="69000B91"/>
    <w:rsid w:val="690F3DD8"/>
    <w:rsid w:val="691D056C"/>
    <w:rsid w:val="692B408D"/>
    <w:rsid w:val="69453E62"/>
    <w:rsid w:val="69551348"/>
    <w:rsid w:val="69613DD9"/>
    <w:rsid w:val="69673AD6"/>
    <w:rsid w:val="69720FBC"/>
    <w:rsid w:val="697D6736"/>
    <w:rsid w:val="697E77F4"/>
    <w:rsid w:val="69822A1F"/>
    <w:rsid w:val="69840AD9"/>
    <w:rsid w:val="69905AAB"/>
    <w:rsid w:val="69973015"/>
    <w:rsid w:val="69A31AF7"/>
    <w:rsid w:val="69AC5A88"/>
    <w:rsid w:val="69AF404A"/>
    <w:rsid w:val="69BA198E"/>
    <w:rsid w:val="69C9186C"/>
    <w:rsid w:val="69CA37EC"/>
    <w:rsid w:val="69D51EF1"/>
    <w:rsid w:val="69E62AA3"/>
    <w:rsid w:val="69EF0AB2"/>
    <w:rsid w:val="69FA6B03"/>
    <w:rsid w:val="6A034A39"/>
    <w:rsid w:val="6A075ACF"/>
    <w:rsid w:val="6A2C3B47"/>
    <w:rsid w:val="6A2E6B41"/>
    <w:rsid w:val="6A30645E"/>
    <w:rsid w:val="6A3152DD"/>
    <w:rsid w:val="6A395E68"/>
    <w:rsid w:val="6A420ED2"/>
    <w:rsid w:val="6A554B8C"/>
    <w:rsid w:val="6A6575FC"/>
    <w:rsid w:val="6A6F73E5"/>
    <w:rsid w:val="6A7846AC"/>
    <w:rsid w:val="6A8B0C16"/>
    <w:rsid w:val="6AC17EDE"/>
    <w:rsid w:val="6AD644CB"/>
    <w:rsid w:val="6AE11DC4"/>
    <w:rsid w:val="6AE25EF0"/>
    <w:rsid w:val="6AE733F8"/>
    <w:rsid w:val="6AEE1D42"/>
    <w:rsid w:val="6B003128"/>
    <w:rsid w:val="6B0077DE"/>
    <w:rsid w:val="6B0D3DD2"/>
    <w:rsid w:val="6B15612B"/>
    <w:rsid w:val="6B1E5A98"/>
    <w:rsid w:val="6B1F59EC"/>
    <w:rsid w:val="6B242C68"/>
    <w:rsid w:val="6B397FBC"/>
    <w:rsid w:val="6B481316"/>
    <w:rsid w:val="6B4A09BE"/>
    <w:rsid w:val="6B66235C"/>
    <w:rsid w:val="6B71361B"/>
    <w:rsid w:val="6B7844C6"/>
    <w:rsid w:val="6B860892"/>
    <w:rsid w:val="6B8A4A09"/>
    <w:rsid w:val="6B916BDB"/>
    <w:rsid w:val="6BA25EF2"/>
    <w:rsid w:val="6BBB0404"/>
    <w:rsid w:val="6BE97D67"/>
    <w:rsid w:val="6BEB274F"/>
    <w:rsid w:val="6C171667"/>
    <w:rsid w:val="6C1D5354"/>
    <w:rsid w:val="6C34725A"/>
    <w:rsid w:val="6C630A84"/>
    <w:rsid w:val="6C646003"/>
    <w:rsid w:val="6C814C6F"/>
    <w:rsid w:val="6C8545E4"/>
    <w:rsid w:val="6C8F1007"/>
    <w:rsid w:val="6C9169F1"/>
    <w:rsid w:val="6C925890"/>
    <w:rsid w:val="6C936CF5"/>
    <w:rsid w:val="6CA45A54"/>
    <w:rsid w:val="6CA7480E"/>
    <w:rsid w:val="6CBF649B"/>
    <w:rsid w:val="6CC510FA"/>
    <w:rsid w:val="6CCD320B"/>
    <w:rsid w:val="6CCE6C7B"/>
    <w:rsid w:val="6CE12D8E"/>
    <w:rsid w:val="6CE95D1F"/>
    <w:rsid w:val="6CF46B9E"/>
    <w:rsid w:val="6CF6087F"/>
    <w:rsid w:val="6D0404A5"/>
    <w:rsid w:val="6D120B3D"/>
    <w:rsid w:val="6D244B24"/>
    <w:rsid w:val="6D2822E9"/>
    <w:rsid w:val="6D317350"/>
    <w:rsid w:val="6D370ADF"/>
    <w:rsid w:val="6D37588C"/>
    <w:rsid w:val="6D423148"/>
    <w:rsid w:val="6D4C03C3"/>
    <w:rsid w:val="6D4D4500"/>
    <w:rsid w:val="6D59211D"/>
    <w:rsid w:val="6D5C16E6"/>
    <w:rsid w:val="6D5C1DAF"/>
    <w:rsid w:val="6D5C77F8"/>
    <w:rsid w:val="6D5D1F1E"/>
    <w:rsid w:val="6D5E5682"/>
    <w:rsid w:val="6D6F435C"/>
    <w:rsid w:val="6D7B352C"/>
    <w:rsid w:val="6D9518E0"/>
    <w:rsid w:val="6DA51277"/>
    <w:rsid w:val="6DBA6E5E"/>
    <w:rsid w:val="6DE63268"/>
    <w:rsid w:val="6DF42964"/>
    <w:rsid w:val="6DFB7949"/>
    <w:rsid w:val="6E0A3845"/>
    <w:rsid w:val="6E0A3E9B"/>
    <w:rsid w:val="6E0E6EE6"/>
    <w:rsid w:val="6E126C20"/>
    <w:rsid w:val="6E215BBF"/>
    <w:rsid w:val="6E246912"/>
    <w:rsid w:val="6E301962"/>
    <w:rsid w:val="6E337B9A"/>
    <w:rsid w:val="6E405C0D"/>
    <w:rsid w:val="6E44349C"/>
    <w:rsid w:val="6E752222"/>
    <w:rsid w:val="6E7D7A72"/>
    <w:rsid w:val="6E900B48"/>
    <w:rsid w:val="6E977F88"/>
    <w:rsid w:val="6E9A5773"/>
    <w:rsid w:val="6ECB0C5A"/>
    <w:rsid w:val="6EE11150"/>
    <w:rsid w:val="6EE51402"/>
    <w:rsid w:val="6EF708E1"/>
    <w:rsid w:val="6F085C2F"/>
    <w:rsid w:val="6F1C2DBE"/>
    <w:rsid w:val="6F1C46D2"/>
    <w:rsid w:val="6F1C7972"/>
    <w:rsid w:val="6F2855F4"/>
    <w:rsid w:val="6F2C7C41"/>
    <w:rsid w:val="6F3866D3"/>
    <w:rsid w:val="6F39400C"/>
    <w:rsid w:val="6F3E380A"/>
    <w:rsid w:val="6F441C71"/>
    <w:rsid w:val="6F4A47AC"/>
    <w:rsid w:val="6F4D4193"/>
    <w:rsid w:val="6F516303"/>
    <w:rsid w:val="6F7B5613"/>
    <w:rsid w:val="6F813711"/>
    <w:rsid w:val="6FA6218C"/>
    <w:rsid w:val="6FAC23D1"/>
    <w:rsid w:val="6FB17DDB"/>
    <w:rsid w:val="6FBD5B97"/>
    <w:rsid w:val="6FC80D36"/>
    <w:rsid w:val="6FD56828"/>
    <w:rsid w:val="6FEA1E61"/>
    <w:rsid w:val="6FF770CB"/>
    <w:rsid w:val="6FFB1C01"/>
    <w:rsid w:val="70063513"/>
    <w:rsid w:val="700C2F09"/>
    <w:rsid w:val="70297E02"/>
    <w:rsid w:val="703B6F4D"/>
    <w:rsid w:val="703E6382"/>
    <w:rsid w:val="70501772"/>
    <w:rsid w:val="7055288A"/>
    <w:rsid w:val="7056482E"/>
    <w:rsid w:val="708D0B88"/>
    <w:rsid w:val="709471DB"/>
    <w:rsid w:val="709E5C44"/>
    <w:rsid w:val="70A205CE"/>
    <w:rsid w:val="70A47310"/>
    <w:rsid w:val="70D85D05"/>
    <w:rsid w:val="70DF5449"/>
    <w:rsid w:val="70EB3E74"/>
    <w:rsid w:val="70F30803"/>
    <w:rsid w:val="70FD7775"/>
    <w:rsid w:val="710B1055"/>
    <w:rsid w:val="712C5486"/>
    <w:rsid w:val="713103F2"/>
    <w:rsid w:val="71365673"/>
    <w:rsid w:val="71382C4E"/>
    <w:rsid w:val="71511AB5"/>
    <w:rsid w:val="716C7843"/>
    <w:rsid w:val="71997D14"/>
    <w:rsid w:val="71BD46BB"/>
    <w:rsid w:val="71D755E9"/>
    <w:rsid w:val="71DC416E"/>
    <w:rsid w:val="71EA3503"/>
    <w:rsid w:val="71FB452B"/>
    <w:rsid w:val="72035FC2"/>
    <w:rsid w:val="720C3BBD"/>
    <w:rsid w:val="7220760D"/>
    <w:rsid w:val="722657BC"/>
    <w:rsid w:val="72312642"/>
    <w:rsid w:val="7232313F"/>
    <w:rsid w:val="723F7F0A"/>
    <w:rsid w:val="725A09B9"/>
    <w:rsid w:val="725D19D9"/>
    <w:rsid w:val="72602C6E"/>
    <w:rsid w:val="726330B4"/>
    <w:rsid w:val="727122F4"/>
    <w:rsid w:val="72742C0B"/>
    <w:rsid w:val="72A26E6C"/>
    <w:rsid w:val="72A60677"/>
    <w:rsid w:val="72A70073"/>
    <w:rsid w:val="72C05F14"/>
    <w:rsid w:val="72C2661C"/>
    <w:rsid w:val="72C53F15"/>
    <w:rsid w:val="72C869F1"/>
    <w:rsid w:val="72E268FC"/>
    <w:rsid w:val="73005DBA"/>
    <w:rsid w:val="73041E71"/>
    <w:rsid w:val="731025A3"/>
    <w:rsid w:val="73142339"/>
    <w:rsid w:val="73445962"/>
    <w:rsid w:val="734C116E"/>
    <w:rsid w:val="7355215A"/>
    <w:rsid w:val="735A7977"/>
    <w:rsid w:val="736C7090"/>
    <w:rsid w:val="7370719A"/>
    <w:rsid w:val="737D3550"/>
    <w:rsid w:val="73876610"/>
    <w:rsid w:val="738D77B9"/>
    <w:rsid w:val="739119A0"/>
    <w:rsid w:val="739C3CB1"/>
    <w:rsid w:val="739E0902"/>
    <w:rsid w:val="73A429A0"/>
    <w:rsid w:val="73AF7CC3"/>
    <w:rsid w:val="73B139AC"/>
    <w:rsid w:val="73BD0359"/>
    <w:rsid w:val="73C17817"/>
    <w:rsid w:val="73D20772"/>
    <w:rsid w:val="74377D16"/>
    <w:rsid w:val="74387131"/>
    <w:rsid w:val="744549D7"/>
    <w:rsid w:val="745232E4"/>
    <w:rsid w:val="747A598A"/>
    <w:rsid w:val="749F0AA0"/>
    <w:rsid w:val="74D252C9"/>
    <w:rsid w:val="74D767E0"/>
    <w:rsid w:val="74E16FAE"/>
    <w:rsid w:val="74E175D9"/>
    <w:rsid w:val="74F45B1B"/>
    <w:rsid w:val="74F67CA0"/>
    <w:rsid w:val="74FF0444"/>
    <w:rsid w:val="751056FA"/>
    <w:rsid w:val="751E1698"/>
    <w:rsid w:val="75277DA4"/>
    <w:rsid w:val="75431211"/>
    <w:rsid w:val="759D349C"/>
    <w:rsid w:val="759D5E3A"/>
    <w:rsid w:val="75AC2512"/>
    <w:rsid w:val="75B5239A"/>
    <w:rsid w:val="75D35869"/>
    <w:rsid w:val="75D7612E"/>
    <w:rsid w:val="75DE3513"/>
    <w:rsid w:val="75E06D73"/>
    <w:rsid w:val="75EA0542"/>
    <w:rsid w:val="75F149C3"/>
    <w:rsid w:val="75F840B5"/>
    <w:rsid w:val="75F85E33"/>
    <w:rsid w:val="75FE45EA"/>
    <w:rsid w:val="760207E3"/>
    <w:rsid w:val="760D6A16"/>
    <w:rsid w:val="76182AF1"/>
    <w:rsid w:val="76272B42"/>
    <w:rsid w:val="762F3D46"/>
    <w:rsid w:val="764861AD"/>
    <w:rsid w:val="764E2DA2"/>
    <w:rsid w:val="765C247F"/>
    <w:rsid w:val="76727145"/>
    <w:rsid w:val="76754BD0"/>
    <w:rsid w:val="76940FAA"/>
    <w:rsid w:val="769A747B"/>
    <w:rsid w:val="769B54F1"/>
    <w:rsid w:val="76A708F6"/>
    <w:rsid w:val="76B852BC"/>
    <w:rsid w:val="76BB072D"/>
    <w:rsid w:val="76BC09B1"/>
    <w:rsid w:val="76BD0F40"/>
    <w:rsid w:val="76BD7900"/>
    <w:rsid w:val="76C90ABC"/>
    <w:rsid w:val="76D565AA"/>
    <w:rsid w:val="76DA16F7"/>
    <w:rsid w:val="76DE4B61"/>
    <w:rsid w:val="76DE4EC2"/>
    <w:rsid w:val="76EA3F55"/>
    <w:rsid w:val="76F37A19"/>
    <w:rsid w:val="76FA0203"/>
    <w:rsid w:val="77000665"/>
    <w:rsid w:val="770664AD"/>
    <w:rsid w:val="771627E6"/>
    <w:rsid w:val="771F0561"/>
    <w:rsid w:val="77393BCA"/>
    <w:rsid w:val="77543BFD"/>
    <w:rsid w:val="776003E3"/>
    <w:rsid w:val="777431D7"/>
    <w:rsid w:val="77884AB3"/>
    <w:rsid w:val="7789612D"/>
    <w:rsid w:val="778A44AC"/>
    <w:rsid w:val="779618EA"/>
    <w:rsid w:val="77BE6726"/>
    <w:rsid w:val="77C27B9B"/>
    <w:rsid w:val="77C44113"/>
    <w:rsid w:val="77D34DF2"/>
    <w:rsid w:val="77D72483"/>
    <w:rsid w:val="77E602DA"/>
    <w:rsid w:val="77EC3F98"/>
    <w:rsid w:val="77F36536"/>
    <w:rsid w:val="77F7360D"/>
    <w:rsid w:val="77FF7A30"/>
    <w:rsid w:val="781574B2"/>
    <w:rsid w:val="78476709"/>
    <w:rsid w:val="784D3606"/>
    <w:rsid w:val="785B2EA5"/>
    <w:rsid w:val="78696220"/>
    <w:rsid w:val="786E665E"/>
    <w:rsid w:val="78701AA5"/>
    <w:rsid w:val="78703550"/>
    <w:rsid w:val="78740768"/>
    <w:rsid w:val="78920DB3"/>
    <w:rsid w:val="78BD731D"/>
    <w:rsid w:val="78BF4422"/>
    <w:rsid w:val="78F349EA"/>
    <w:rsid w:val="79015477"/>
    <w:rsid w:val="79093A0D"/>
    <w:rsid w:val="79303108"/>
    <w:rsid w:val="794A0C3F"/>
    <w:rsid w:val="795015B5"/>
    <w:rsid w:val="79505F1E"/>
    <w:rsid w:val="795A5205"/>
    <w:rsid w:val="79671BCB"/>
    <w:rsid w:val="797572B9"/>
    <w:rsid w:val="79920042"/>
    <w:rsid w:val="799E0E43"/>
    <w:rsid w:val="79AA2AE9"/>
    <w:rsid w:val="79B80C4B"/>
    <w:rsid w:val="79BA5E3E"/>
    <w:rsid w:val="79C144AC"/>
    <w:rsid w:val="79D11E06"/>
    <w:rsid w:val="79E015E4"/>
    <w:rsid w:val="79E65AC0"/>
    <w:rsid w:val="79EC6900"/>
    <w:rsid w:val="79F67C63"/>
    <w:rsid w:val="79F95A91"/>
    <w:rsid w:val="7A06511F"/>
    <w:rsid w:val="7A136002"/>
    <w:rsid w:val="7A1554BA"/>
    <w:rsid w:val="7A2C315E"/>
    <w:rsid w:val="7A431178"/>
    <w:rsid w:val="7A4416CF"/>
    <w:rsid w:val="7A616662"/>
    <w:rsid w:val="7A6E1602"/>
    <w:rsid w:val="7A7275FB"/>
    <w:rsid w:val="7A9E22DB"/>
    <w:rsid w:val="7AAC09E3"/>
    <w:rsid w:val="7AD26464"/>
    <w:rsid w:val="7AE70104"/>
    <w:rsid w:val="7AF272FC"/>
    <w:rsid w:val="7B0502FF"/>
    <w:rsid w:val="7B0569C4"/>
    <w:rsid w:val="7B0F75E8"/>
    <w:rsid w:val="7B124622"/>
    <w:rsid w:val="7B12588D"/>
    <w:rsid w:val="7B237109"/>
    <w:rsid w:val="7B4A3786"/>
    <w:rsid w:val="7B521CC6"/>
    <w:rsid w:val="7B7544A2"/>
    <w:rsid w:val="7B8070F4"/>
    <w:rsid w:val="7BAD6B23"/>
    <w:rsid w:val="7BAE0860"/>
    <w:rsid w:val="7BC14D2E"/>
    <w:rsid w:val="7BC741C6"/>
    <w:rsid w:val="7BCC6F38"/>
    <w:rsid w:val="7BEF2E9E"/>
    <w:rsid w:val="7BEF69D6"/>
    <w:rsid w:val="7BF13C43"/>
    <w:rsid w:val="7BF30348"/>
    <w:rsid w:val="7BF6564D"/>
    <w:rsid w:val="7BF8505B"/>
    <w:rsid w:val="7BFC4E34"/>
    <w:rsid w:val="7BFD63DA"/>
    <w:rsid w:val="7C1B798C"/>
    <w:rsid w:val="7C2864DA"/>
    <w:rsid w:val="7C2E15A1"/>
    <w:rsid w:val="7C3E42DC"/>
    <w:rsid w:val="7C4F7ABD"/>
    <w:rsid w:val="7C690630"/>
    <w:rsid w:val="7C720417"/>
    <w:rsid w:val="7C8C4DBE"/>
    <w:rsid w:val="7C981A39"/>
    <w:rsid w:val="7C986274"/>
    <w:rsid w:val="7CA55B83"/>
    <w:rsid w:val="7CAE48C3"/>
    <w:rsid w:val="7CC739B6"/>
    <w:rsid w:val="7CC7428E"/>
    <w:rsid w:val="7CD23D73"/>
    <w:rsid w:val="7CD63A53"/>
    <w:rsid w:val="7CE16D92"/>
    <w:rsid w:val="7CEB44A7"/>
    <w:rsid w:val="7CF075A0"/>
    <w:rsid w:val="7CFB3CC4"/>
    <w:rsid w:val="7D052B08"/>
    <w:rsid w:val="7D0A5BAE"/>
    <w:rsid w:val="7D151F06"/>
    <w:rsid w:val="7D161FFA"/>
    <w:rsid w:val="7D334C08"/>
    <w:rsid w:val="7D3D41E5"/>
    <w:rsid w:val="7D3E79C1"/>
    <w:rsid w:val="7D3F7862"/>
    <w:rsid w:val="7D4D5268"/>
    <w:rsid w:val="7D4F57C4"/>
    <w:rsid w:val="7D535A13"/>
    <w:rsid w:val="7D6C1AB9"/>
    <w:rsid w:val="7D6E4811"/>
    <w:rsid w:val="7D921763"/>
    <w:rsid w:val="7D967D7B"/>
    <w:rsid w:val="7DA54AD4"/>
    <w:rsid w:val="7DB4025A"/>
    <w:rsid w:val="7DC03E24"/>
    <w:rsid w:val="7DCA2769"/>
    <w:rsid w:val="7DCE3B15"/>
    <w:rsid w:val="7DCF6030"/>
    <w:rsid w:val="7DFE2FEB"/>
    <w:rsid w:val="7E0E3838"/>
    <w:rsid w:val="7E0E5678"/>
    <w:rsid w:val="7E142D9B"/>
    <w:rsid w:val="7E183A8E"/>
    <w:rsid w:val="7E1B3BC5"/>
    <w:rsid w:val="7E2C1CA1"/>
    <w:rsid w:val="7E2E7E7A"/>
    <w:rsid w:val="7E327182"/>
    <w:rsid w:val="7E3C393D"/>
    <w:rsid w:val="7E3D6204"/>
    <w:rsid w:val="7E411020"/>
    <w:rsid w:val="7E464D80"/>
    <w:rsid w:val="7E484F9C"/>
    <w:rsid w:val="7E490784"/>
    <w:rsid w:val="7E51224C"/>
    <w:rsid w:val="7E5408AC"/>
    <w:rsid w:val="7E5E0378"/>
    <w:rsid w:val="7E6C1EDB"/>
    <w:rsid w:val="7E6D526B"/>
    <w:rsid w:val="7E6E40C6"/>
    <w:rsid w:val="7E775F10"/>
    <w:rsid w:val="7E8048ED"/>
    <w:rsid w:val="7E820D50"/>
    <w:rsid w:val="7E8325DC"/>
    <w:rsid w:val="7E83495D"/>
    <w:rsid w:val="7E862B22"/>
    <w:rsid w:val="7E8A0C95"/>
    <w:rsid w:val="7E8A620A"/>
    <w:rsid w:val="7E9D01E9"/>
    <w:rsid w:val="7EA47804"/>
    <w:rsid w:val="7EB63033"/>
    <w:rsid w:val="7EC27F8E"/>
    <w:rsid w:val="7ECB273C"/>
    <w:rsid w:val="7EFE60E0"/>
    <w:rsid w:val="7F0967DB"/>
    <w:rsid w:val="7F0A6322"/>
    <w:rsid w:val="7F0D6D3C"/>
    <w:rsid w:val="7F1026D7"/>
    <w:rsid w:val="7F121E56"/>
    <w:rsid w:val="7F1B620C"/>
    <w:rsid w:val="7F1F0B88"/>
    <w:rsid w:val="7F2A396D"/>
    <w:rsid w:val="7F2C21C7"/>
    <w:rsid w:val="7F3E1EFB"/>
    <w:rsid w:val="7F482764"/>
    <w:rsid w:val="7F612A08"/>
    <w:rsid w:val="7F725157"/>
    <w:rsid w:val="7F783F3A"/>
    <w:rsid w:val="7F7955B7"/>
    <w:rsid w:val="7F926F51"/>
    <w:rsid w:val="7FAA2E33"/>
    <w:rsid w:val="7FAB3A34"/>
    <w:rsid w:val="7FB62F0E"/>
    <w:rsid w:val="7FC00729"/>
    <w:rsid w:val="7FC568E9"/>
    <w:rsid w:val="7FC74008"/>
    <w:rsid w:val="7FDF334B"/>
    <w:rsid w:val="7FE23DC8"/>
    <w:rsid w:val="7FF51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2E552C"/>
  <w15:docId w15:val="{E645D12C-35B9-4557-B6E2-7FBB00236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nhideWhenUsed="1" w:qFormat="1"/>
    <w:lsdException w:name="envelope return" w:semiHidden="1" w:unhideWhenUsed="1" w:qFormat="1"/>
    <w:lsdException w:name="footnote reference" w:semiHidden="1" w:uiPriority="0" w:unhideWhenUsed="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qFormat="1"/>
    <w:lsdException w:name="macro" w:semiHidden="1" w:uiPriority="0" w:unhideWhenUsed="1"/>
    <w:lsdException w:name="toa heading" w:semiHidden="1" w:unhideWhenUsed="1" w:qFormat="1"/>
    <w:lsdException w:name="List" w:semiHidden="1" w:unhideWhenUsed="1" w:qFormat="1"/>
    <w:lsdException w:name="List Bullet" w:semiHidden="1" w:unhideWhenUsed="1" w:qFormat="1"/>
    <w:lsdException w:name="List Number" w:semiHidden="1" w:qFormat="1"/>
    <w:lsdException w:name="List 2" w:semiHidden="1" w:unhideWhenUsed="1" w:qFormat="1"/>
    <w:lsdException w:name="List 3" w:semiHidden="1" w:unhideWhenUsed="1" w:qFormat="1"/>
    <w:lsdException w:name="List 4" w:qFormat="1"/>
    <w:lsdException w:name="List 5"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qFormat="1"/>
    <w:lsdException w:name="Date" w:qFormat="1"/>
    <w:lsdException w:name="Body Text First Indent"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nhideWhenUsed="1" w:qFormat="1"/>
    <w:lsdException w:name="Table Grid" w:uiPriority="59" w:qFormat="1"/>
    <w:lsdException w:name="Table Theme" w:semiHidden="1" w:unhideWhenUsed="1" w:qFormat="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450D48"/>
    <w:pPr>
      <w:widowControl w:val="0"/>
      <w:jc w:val="both"/>
    </w:pPr>
    <w:rPr>
      <w:kern w:val="2"/>
      <w:sz w:val="21"/>
      <w:szCs w:val="24"/>
    </w:rPr>
  </w:style>
  <w:style w:type="paragraph" w:styleId="1">
    <w:name w:val="heading 1"/>
    <w:basedOn w:val="a2"/>
    <w:next w:val="a2"/>
    <w:link w:val="11"/>
    <w:uiPriority w:val="99"/>
    <w:qFormat/>
    <w:pPr>
      <w:keepNext/>
      <w:keepLines/>
      <w:spacing w:before="340" w:after="330" w:line="578" w:lineRule="auto"/>
      <w:outlineLvl w:val="0"/>
    </w:pPr>
    <w:rPr>
      <w:b/>
      <w:bCs/>
      <w:kern w:val="44"/>
      <w:sz w:val="44"/>
      <w:szCs w:val="44"/>
    </w:rPr>
  </w:style>
  <w:style w:type="paragraph" w:styleId="21">
    <w:name w:val="heading 2"/>
    <w:basedOn w:val="a2"/>
    <w:next w:val="a2"/>
    <w:link w:val="210"/>
    <w:uiPriority w:val="99"/>
    <w:qFormat/>
    <w:pPr>
      <w:keepNext/>
      <w:keepLines/>
      <w:spacing w:before="260" w:after="260" w:line="416" w:lineRule="auto"/>
      <w:outlineLvl w:val="1"/>
    </w:pPr>
    <w:rPr>
      <w:rFonts w:ascii="Arial" w:eastAsia="黑体" w:hAnsi="Arial"/>
      <w:b/>
      <w:bCs/>
      <w:kern w:val="0"/>
      <w:sz w:val="32"/>
      <w:szCs w:val="32"/>
    </w:rPr>
  </w:style>
  <w:style w:type="paragraph" w:styleId="3">
    <w:name w:val="heading 3"/>
    <w:basedOn w:val="a2"/>
    <w:next w:val="a2"/>
    <w:link w:val="31"/>
    <w:uiPriority w:val="99"/>
    <w:qFormat/>
    <w:pPr>
      <w:keepNext/>
      <w:keepLines/>
      <w:spacing w:before="260" w:after="260" w:line="416" w:lineRule="auto"/>
      <w:outlineLvl w:val="2"/>
    </w:pPr>
    <w:rPr>
      <w:b/>
      <w:bCs/>
      <w:kern w:val="0"/>
      <w:sz w:val="32"/>
      <w:szCs w:val="32"/>
    </w:rPr>
  </w:style>
  <w:style w:type="paragraph" w:styleId="40">
    <w:name w:val="heading 4"/>
    <w:basedOn w:val="a2"/>
    <w:next w:val="a2"/>
    <w:link w:val="41"/>
    <w:uiPriority w:val="99"/>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2"/>
    <w:next w:val="a2"/>
    <w:link w:val="51"/>
    <w:uiPriority w:val="99"/>
    <w:qFormat/>
    <w:pPr>
      <w:keepNext/>
      <w:keepLines/>
      <w:spacing w:before="280" w:after="290" w:line="376" w:lineRule="auto"/>
      <w:outlineLvl w:val="4"/>
    </w:pPr>
    <w:rPr>
      <w:b/>
      <w:bCs/>
      <w:kern w:val="0"/>
      <w:sz w:val="28"/>
      <w:szCs w:val="28"/>
    </w:rPr>
  </w:style>
  <w:style w:type="paragraph" w:styleId="60">
    <w:name w:val="heading 6"/>
    <w:basedOn w:val="a2"/>
    <w:next w:val="a2"/>
    <w:link w:val="61"/>
    <w:uiPriority w:val="99"/>
    <w:qFormat/>
    <w:pPr>
      <w:keepNext/>
      <w:keepLines/>
      <w:spacing w:before="240" w:after="64" w:line="320" w:lineRule="auto"/>
      <w:outlineLvl w:val="5"/>
    </w:pPr>
    <w:rPr>
      <w:rFonts w:ascii="Arial" w:eastAsia="黑体" w:hAnsi="Arial"/>
      <w:b/>
      <w:bCs/>
      <w:kern w:val="0"/>
      <w:sz w:val="20"/>
      <w:szCs w:val="20"/>
    </w:rPr>
  </w:style>
  <w:style w:type="paragraph" w:styleId="7">
    <w:name w:val="heading 7"/>
    <w:basedOn w:val="a2"/>
    <w:next w:val="a2"/>
    <w:link w:val="71"/>
    <w:uiPriority w:val="9"/>
    <w:qFormat/>
    <w:pPr>
      <w:keepNext/>
      <w:keepLines/>
      <w:spacing w:before="240" w:after="64" w:line="320" w:lineRule="auto"/>
      <w:jc w:val="left"/>
      <w:outlineLvl w:val="6"/>
    </w:pPr>
    <w:rPr>
      <w:b/>
      <w:bCs/>
      <w:kern w:val="0"/>
      <w:sz w:val="24"/>
    </w:rPr>
  </w:style>
  <w:style w:type="paragraph" w:styleId="8">
    <w:name w:val="heading 8"/>
    <w:basedOn w:val="a2"/>
    <w:next w:val="a2"/>
    <w:link w:val="81"/>
    <w:uiPriority w:val="9"/>
    <w:qFormat/>
    <w:pPr>
      <w:keepNext/>
      <w:keepLines/>
      <w:tabs>
        <w:tab w:val="left" w:pos="1440"/>
      </w:tabs>
      <w:adjustRightInd w:val="0"/>
      <w:spacing w:line="360" w:lineRule="atLeast"/>
      <w:ind w:left="1440" w:hanging="1440"/>
      <w:outlineLvl w:val="7"/>
    </w:pPr>
    <w:rPr>
      <w:rFonts w:ascii="Cambria" w:hAnsi="Cambria"/>
      <w:kern w:val="0"/>
      <w:sz w:val="24"/>
    </w:rPr>
  </w:style>
  <w:style w:type="paragraph" w:styleId="9">
    <w:name w:val="heading 9"/>
    <w:basedOn w:val="a2"/>
    <w:next w:val="a2"/>
    <w:link w:val="91"/>
    <w:uiPriority w:val="9"/>
    <w:qFormat/>
    <w:pPr>
      <w:keepNext/>
      <w:keepLines/>
      <w:tabs>
        <w:tab w:val="left" w:pos="1584"/>
      </w:tabs>
      <w:adjustRightInd w:val="0"/>
      <w:spacing w:line="360" w:lineRule="atLeast"/>
      <w:ind w:left="1584" w:hanging="1584"/>
      <w:outlineLvl w:val="8"/>
    </w:pPr>
    <w:rPr>
      <w:rFonts w:ascii="Cambria" w:hAnsi="Cambria"/>
      <w:kern w:val="0"/>
      <w:sz w:val="20"/>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0">
    <w:name w:val="列表段落1"/>
    <w:basedOn w:val="a2"/>
    <w:uiPriority w:val="34"/>
    <w:qFormat/>
    <w:pPr>
      <w:ind w:firstLineChars="200" w:firstLine="420"/>
    </w:pPr>
    <w:rPr>
      <w:rFonts w:ascii="Calibri" w:hAnsi="Calibri"/>
      <w:szCs w:val="22"/>
    </w:rPr>
  </w:style>
  <w:style w:type="paragraph" w:styleId="30">
    <w:name w:val="List 3"/>
    <w:basedOn w:val="a2"/>
    <w:uiPriority w:val="99"/>
    <w:qFormat/>
    <w:pPr>
      <w:ind w:leftChars="400" w:left="100" w:hangingChars="200" w:hanging="200"/>
    </w:pPr>
  </w:style>
  <w:style w:type="paragraph" w:styleId="70">
    <w:name w:val="toc 7"/>
    <w:basedOn w:val="a2"/>
    <w:next w:val="a2"/>
    <w:uiPriority w:val="99"/>
    <w:semiHidden/>
    <w:qFormat/>
    <w:pPr>
      <w:ind w:left="1260"/>
      <w:jc w:val="left"/>
    </w:pPr>
    <w:rPr>
      <w:rFonts w:asciiTheme="minorHAnsi" w:eastAsiaTheme="minorHAnsi"/>
      <w:sz w:val="18"/>
      <w:szCs w:val="18"/>
    </w:rPr>
  </w:style>
  <w:style w:type="paragraph" w:styleId="22">
    <w:name w:val="List Number 2"/>
    <w:basedOn w:val="a2"/>
    <w:uiPriority w:val="99"/>
    <w:semiHidden/>
    <w:qFormat/>
    <w:pPr>
      <w:tabs>
        <w:tab w:val="left" w:pos="780"/>
      </w:tabs>
      <w:spacing w:after="200" w:line="276" w:lineRule="auto"/>
      <w:ind w:leftChars="200" w:left="780" w:hangingChars="200" w:hanging="360"/>
      <w:jc w:val="left"/>
    </w:pPr>
    <w:rPr>
      <w:rFonts w:ascii="Calibri" w:hAnsi="Calibri"/>
      <w:kern w:val="0"/>
      <w:sz w:val="22"/>
      <w:szCs w:val="22"/>
      <w:lang w:eastAsia="en-US"/>
    </w:rPr>
  </w:style>
  <w:style w:type="paragraph" w:styleId="a6">
    <w:name w:val="table of authorities"/>
    <w:basedOn w:val="a2"/>
    <w:next w:val="a2"/>
    <w:uiPriority w:val="99"/>
    <w:semiHidden/>
    <w:qFormat/>
    <w:pPr>
      <w:spacing w:after="200" w:line="276" w:lineRule="auto"/>
      <w:ind w:leftChars="200" w:left="420"/>
      <w:jc w:val="left"/>
    </w:pPr>
    <w:rPr>
      <w:rFonts w:ascii="Calibri" w:hAnsi="Calibri"/>
      <w:kern w:val="0"/>
      <w:sz w:val="22"/>
      <w:szCs w:val="22"/>
      <w:lang w:eastAsia="en-US"/>
    </w:rPr>
  </w:style>
  <w:style w:type="paragraph" w:styleId="a7">
    <w:name w:val="Note Heading"/>
    <w:basedOn w:val="a2"/>
    <w:next w:val="a2"/>
    <w:link w:val="a8"/>
    <w:uiPriority w:val="99"/>
    <w:semiHidden/>
    <w:qFormat/>
    <w:pPr>
      <w:spacing w:after="200" w:line="276" w:lineRule="auto"/>
      <w:jc w:val="center"/>
    </w:pPr>
    <w:rPr>
      <w:kern w:val="0"/>
      <w:sz w:val="20"/>
    </w:rPr>
  </w:style>
  <w:style w:type="paragraph" w:styleId="42">
    <w:name w:val="List Bullet 4"/>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9">
    <w:name w:val="E-mail Signature"/>
    <w:basedOn w:val="a2"/>
    <w:link w:val="aa"/>
    <w:uiPriority w:val="99"/>
    <w:semiHidden/>
    <w:qFormat/>
    <w:pPr>
      <w:spacing w:after="200" w:line="276" w:lineRule="auto"/>
      <w:jc w:val="left"/>
    </w:pPr>
    <w:rPr>
      <w:kern w:val="0"/>
      <w:sz w:val="20"/>
    </w:rPr>
  </w:style>
  <w:style w:type="paragraph" w:styleId="ab">
    <w:name w:val="List Number"/>
    <w:basedOn w:val="a2"/>
    <w:uiPriority w:val="99"/>
    <w:semiHidden/>
    <w:qFormat/>
    <w:pPr>
      <w:tabs>
        <w:tab w:val="left" w:pos="360"/>
      </w:tabs>
      <w:spacing w:after="200" w:line="276" w:lineRule="auto"/>
      <w:ind w:left="360" w:hangingChars="200" w:hanging="360"/>
      <w:jc w:val="left"/>
    </w:pPr>
    <w:rPr>
      <w:rFonts w:ascii="Calibri" w:hAnsi="Calibri"/>
      <w:kern w:val="0"/>
      <w:sz w:val="22"/>
      <w:szCs w:val="22"/>
      <w:lang w:eastAsia="en-US"/>
    </w:rPr>
  </w:style>
  <w:style w:type="paragraph" w:styleId="ac">
    <w:name w:val="Normal Indent"/>
    <w:basedOn w:val="a2"/>
    <w:next w:val="ad"/>
    <w:link w:val="ae"/>
    <w:uiPriority w:val="99"/>
    <w:qFormat/>
    <w:pPr>
      <w:ind w:firstLineChars="200" w:firstLine="420"/>
    </w:pPr>
    <w:rPr>
      <w:kern w:val="0"/>
      <w:szCs w:val="20"/>
    </w:rPr>
  </w:style>
  <w:style w:type="paragraph" w:styleId="ad">
    <w:name w:val="Plain Text"/>
    <w:basedOn w:val="a2"/>
    <w:next w:val="a2"/>
    <w:link w:val="12"/>
    <w:qFormat/>
    <w:rPr>
      <w:rFonts w:ascii="宋体" w:hAnsi="Courier New"/>
      <w:kern w:val="0"/>
      <w:sz w:val="20"/>
      <w:szCs w:val="21"/>
    </w:rPr>
  </w:style>
  <w:style w:type="paragraph" w:styleId="af">
    <w:name w:val="caption"/>
    <w:basedOn w:val="a2"/>
    <w:next w:val="a2"/>
    <w:uiPriority w:val="99"/>
    <w:qFormat/>
    <w:pPr>
      <w:spacing w:before="152" w:after="160"/>
    </w:pPr>
    <w:rPr>
      <w:rFonts w:ascii="Arial" w:eastAsia="黑体" w:hAnsi="Arial" w:cs="Arial"/>
      <w:sz w:val="20"/>
      <w:szCs w:val="20"/>
    </w:rPr>
  </w:style>
  <w:style w:type="paragraph" w:styleId="af0">
    <w:name w:val="List Bullet"/>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1">
    <w:name w:val="envelope address"/>
    <w:basedOn w:val="a2"/>
    <w:uiPriority w:val="99"/>
    <w:semiHidden/>
    <w:qFormat/>
    <w:pPr>
      <w:framePr w:w="7920" w:h="1980" w:hRule="exact" w:hSpace="180" w:wrap="around" w:hAnchor="page" w:xAlign="center" w:yAlign="bottom"/>
      <w:snapToGrid w:val="0"/>
      <w:spacing w:after="200" w:line="276" w:lineRule="auto"/>
      <w:ind w:leftChars="1400" w:left="100"/>
      <w:jc w:val="left"/>
    </w:pPr>
    <w:rPr>
      <w:rFonts w:ascii="Arial" w:hAnsi="Arial" w:cs="Arial"/>
      <w:kern w:val="0"/>
      <w:sz w:val="24"/>
      <w:lang w:eastAsia="en-US"/>
    </w:rPr>
  </w:style>
  <w:style w:type="paragraph" w:styleId="af2">
    <w:name w:val="Document Map"/>
    <w:basedOn w:val="a2"/>
    <w:link w:val="af3"/>
    <w:uiPriority w:val="99"/>
    <w:semiHidden/>
    <w:qFormat/>
    <w:pPr>
      <w:shd w:val="clear" w:color="auto" w:fill="000080"/>
    </w:pPr>
    <w:rPr>
      <w:kern w:val="0"/>
      <w:sz w:val="16"/>
      <w:szCs w:val="16"/>
    </w:rPr>
  </w:style>
  <w:style w:type="paragraph" w:styleId="af4">
    <w:name w:val="toa heading"/>
    <w:basedOn w:val="a2"/>
    <w:next w:val="a2"/>
    <w:uiPriority w:val="99"/>
    <w:semiHidden/>
    <w:qFormat/>
    <w:pPr>
      <w:spacing w:before="120"/>
    </w:pPr>
    <w:rPr>
      <w:rFonts w:ascii="Arial" w:hAnsi="Arial"/>
      <w:sz w:val="24"/>
      <w:szCs w:val="20"/>
    </w:rPr>
  </w:style>
  <w:style w:type="paragraph" w:styleId="af5">
    <w:name w:val="annotation text"/>
    <w:basedOn w:val="a2"/>
    <w:link w:val="13"/>
    <w:uiPriority w:val="99"/>
    <w:qFormat/>
    <w:pPr>
      <w:spacing w:after="200" w:line="276" w:lineRule="auto"/>
      <w:jc w:val="left"/>
    </w:pPr>
    <w:rPr>
      <w:kern w:val="0"/>
      <w:sz w:val="20"/>
    </w:rPr>
  </w:style>
  <w:style w:type="paragraph" w:styleId="af6">
    <w:name w:val="Salutation"/>
    <w:basedOn w:val="a2"/>
    <w:next w:val="a2"/>
    <w:link w:val="af7"/>
    <w:uiPriority w:val="99"/>
    <w:semiHidden/>
    <w:qFormat/>
    <w:pPr>
      <w:spacing w:after="200" w:line="276" w:lineRule="auto"/>
      <w:jc w:val="left"/>
    </w:pPr>
    <w:rPr>
      <w:kern w:val="0"/>
      <w:sz w:val="20"/>
    </w:rPr>
  </w:style>
  <w:style w:type="paragraph" w:styleId="32">
    <w:name w:val="Body Text 3"/>
    <w:basedOn w:val="a2"/>
    <w:link w:val="33"/>
    <w:uiPriority w:val="99"/>
    <w:qFormat/>
    <w:rPr>
      <w:kern w:val="0"/>
      <w:sz w:val="16"/>
      <w:szCs w:val="16"/>
    </w:rPr>
  </w:style>
  <w:style w:type="paragraph" w:styleId="af8">
    <w:name w:val="Closing"/>
    <w:basedOn w:val="a2"/>
    <w:link w:val="af9"/>
    <w:uiPriority w:val="99"/>
    <w:semiHidden/>
    <w:qFormat/>
    <w:pPr>
      <w:spacing w:after="200" w:line="276" w:lineRule="auto"/>
      <w:ind w:leftChars="2100" w:left="100"/>
      <w:jc w:val="left"/>
    </w:pPr>
    <w:rPr>
      <w:kern w:val="0"/>
      <w:sz w:val="20"/>
    </w:rPr>
  </w:style>
  <w:style w:type="paragraph" w:styleId="34">
    <w:name w:val="List Bullet 3"/>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a">
    <w:name w:val="Body Text"/>
    <w:basedOn w:val="a2"/>
    <w:link w:val="14"/>
    <w:uiPriority w:val="1"/>
    <w:qFormat/>
    <w:pPr>
      <w:spacing w:after="120"/>
    </w:pPr>
    <w:rPr>
      <w:kern w:val="0"/>
      <w:sz w:val="20"/>
    </w:rPr>
  </w:style>
  <w:style w:type="paragraph" w:styleId="afb">
    <w:name w:val="Body Text Indent"/>
    <w:basedOn w:val="a2"/>
    <w:link w:val="afc"/>
    <w:qFormat/>
    <w:pPr>
      <w:spacing w:line="500" w:lineRule="exact"/>
      <w:ind w:leftChars="832" w:left="1588" w:firstLineChars="196" w:firstLine="433"/>
    </w:pPr>
    <w:rPr>
      <w:kern w:val="0"/>
      <w:sz w:val="20"/>
    </w:rPr>
  </w:style>
  <w:style w:type="paragraph" w:styleId="35">
    <w:name w:val="List Number 3"/>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23">
    <w:name w:val="List 2"/>
    <w:basedOn w:val="a2"/>
    <w:uiPriority w:val="99"/>
    <w:qFormat/>
    <w:pPr>
      <w:ind w:leftChars="200" w:left="100" w:hangingChars="200" w:hanging="200"/>
    </w:pPr>
  </w:style>
  <w:style w:type="paragraph" w:styleId="afd">
    <w:name w:val="List Continue"/>
    <w:basedOn w:val="a2"/>
    <w:uiPriority w:val="99"/>
    <w:qFormat/>
    <w:pPr>
      <w:spacing w:after="120"/>
      <w:ind w:leftChars="200" w:left="420"/>
    </w:pPr>
  </w:style>
  <w:style w:type="paragraph" w:styleId="afe">
    <w:name w:val="Block Text"/>
    <w:basedOn w:val="a2"/>
    <w:uiPriority w:val="99"/>
    <w:semiHidden/>
    <w:qFormat/>
    <w:pPr>
      <w:spacing w:after="120" w:line="276" w:lineRule="auto"/>
      <w:ind w:leftChars="700" w:left="1440" w:rightChars="700" w:right="1440"/>
      <w:jc w:val="left"/>
    </w:pPr>
    <w:rPr>
      <w:rFonts w:ascii="Calibri" w:hAnsi="Calibri"/>
      <w:kern w:val="0"/>
      <w:sz w:val="22"/>
      <w:szCs w:val="22"/>
      <w:lang w:eastAsia="en-US"/>
    </w:rPr>
  </w:style>
  <w:style w:type="paragraph" w:styleId="24">
    <w:name w:val="List Bullet 2"/>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HTML">
    <w:name w:val="HTML Address"/>
    <w:basedOn w:val="a2"/>
    <w:link w:val="HTML0"/>
    <w:uiPriority w:val="99"/>
    <w:semiHidden/>
    <w:qFormat/>
    <w:pPr>
      <w:spacing w:after="200" w:line="276" w:lineRule="auto"/>
      <w:jc w:val="left"/>
    </w:pPr>
    <w:rPr>
      <w:i/>
      <w:iCs/>
      <w:kern w:val="0"/>
      <w:sz w:val="20"/>
    </w:rPr>
  </w:style>
  <w:style w:type="paragraph" w:styleId="50">
    <w:name w:val="toc 5"/>
    <w:basedOn w:val="a2"/>
    <w:next w:val="a2"/>
    <w:uiPriority w:val="99"/>
    <w:semiHidden/>
    <w:qFormat/>
    <w:pPr>
      <w:ind w:left="840"/>
      <w:jc w:val="left"/>
    </w:pPr>
    <w:rPr>
      <w:rFonts w:asciiTheme="minorHAnsi" w:eastAsiaTheme="minorHAnsi"/>
      <w:sz w:val="18"/>
      <w:szCs w:val="18"/>
    </w:rPr>
  </w:style>
  <w:style w:type="paragraph" w:styleId="36">
    <w:name w:val="toc 3"/>
    <w:basedOn w:val="a2"/>
    <w:next w:val="a2"/>
    <w:uiPriority w:val="39"/>
    <w:qFormat/>
    <w:pPr>
      <w:ind w:left="420"/>
      <w:jc w:val="left"/>
    </w:pPr>
    <w:rPr>
      <w:rFonts w:asciiTheme="minorHAnsi" w:eastAsiaTheme="minorHAnsi"/>
      <w:i/>
      <w:iCs/>
      <w:sz w:val="20"/>
      <w:szCs w:val="20"/>
    </w:rPr>
  </w:style>
  <w:style w:type="paragraph" w:styleId="52">
    <w:name w:val="List Bullet 5"/>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4">
    <w:name w:val="List Number 4"/>
    <w:basedOn w:val="a2"/>
    <w:uiPriority w:val="99"/>
    <w:semiHidden/>
    <w:qFormat/>
    <w:pPr>
      <w:numPr>
        <w:numId w:val="1"/>
      </w:numPr>
      <w:spacing w:after="200" w:line="276" w:lineRule="auto"/>
      <w:jc w:val="left"/>
    </w:pPr>
    <w:rPr>
      <w:rFonts w:ascii="Calibri" w:hAnsi="Calibri"/>
      <w:kern w:val="0"/>
      <w:sz w:val="22"/>
      <w:szCs w:val="22"/>
      <w:lang w:eastAsia="en-US"/>
    </w:rPr>
  </w:style>
  <w:style w:type="paragraph" w:styleId="80">
    <w:name w:val="toc 8"/>
    <w:basedOn w:val="a2"/>
    <w:next w:val="a2"/>
    <w:uiPriority w:val="99"/>
    <w:semiHidden/>
    <w:qFormat/>
    <w:pPr>
      <w:ind w:left="1470"/>
      <w:jc w:val="left"/>
    </w:pPr>
    <w:rPr>
      <w:rFonts w:asciiTheme="minorHAnsi" w:eastAsiaTheme="minorHAnsi"/>
      <w:sz w:val="18"/>
      <w:szCs w:val="18"/>
    </w:rPr>
  </w:style>
  <w:style w:type="paragraph" w:styleId="aff">
    <w:name w:val="Date"/>
    <w:basedOn w:val="a2"/>
    <w:next w:val="a2"/>
    <w:link w:val="aff0"/>
    <w:uiPriority w:val="99"/>
    <w:qFormat/>
    <w:pPr>
      <w:ind w:leftChars="2500" w:left="100"/>
    </w:pPr>
    <w:rPr>
      <w:kern w:val="0"/>
      <w:sz w:val="20"/>
    </w:rPr>
  </w:style>
  <w:style w:type="paragraph" w:styleId="25">
    <w:name w:val="Body Text Indent 2"/>
    <w:basedOn w:val="a2"/>
    <w:link w:val="26"/>
    <w:uiPriority w:val="99"/>
    <w:qFormat/>
    <w:pPr>
      <w:spacing w:line="500" w:lineRule="exact"/>
      <w:ind w:firstLineChars="200" w:firstLine="442"/>
    </w:pPr>
    <w:rPr>
      <w:kern w:val="0"/>
      <w:sz w:val="20"/>
    </w:rPr>
  </w:style>
  <w:style w:type="paragraph" w:styleId="53">
    <w:name w:val="List Continue 5"/>
    <w:basedOn w:val="a2"/>
    <w:uiPriority w:val="99"/>
    <w:semiHidden/>
    <w:qFormat/>
    <w:pPr>
      <w:spacing w:after="120" w:line="276" w:lineRule="auto"/>
      <w:ind w:leftChars="1000" w:left="2100"/>
      <w:jc w:val="left"/>
    </w:pPr>
    <w:rPr>
      <w:rFonts w:ascii="Calibri" w:hAnsi="Calibri"/>
      <w:kern w:val="0"/>
      <w:sz w:val="22"/>
      <w:szCs w:val="22"/>
      <w:lang w:eastAsia="en-US"/>
    </w:rPr>
  </w:style>
  <w:style w:type="paragraph" w:styleId="aff1">
    <w:name w:val="Balloon Text"/>
    <w:basedOn w:val="a2"/>
    <w:link w:val="aff2"/>
    <w:uiPriority w:val="99"/>
    <w:qFormat/>
    <w:rPr>
      <w:kern w:val="0"/>
      <w:sz w:val="16"/>
      <w:szCs w:val="16"/>
    </w:rPr>
  </w:style>
  <w:style w:type="paragraph" w:styleId="aff3">
    <w:name w:val="footer"/>
    <w:basedOn w:val="a2"/>
    <w:link w:val="15"/>
    <w:uiPriority w:val="99"/>
    <w:qFormat/>
    <w:pPr>
      <w:tabs>
        <w:tab w:val="center" w:pos="4153"/>
        <w:tab w:val="right" w:pos="8306"/>
      </w:tabs>
      <w:snapToGrid w:val="0"/>
      <w:jc w:val="left"/>
    </w:pPr>
    <w:rPr>
      <w:kern w:val="0"/>
      <w:sz w:val="18"/>
      <w:szCs w:val="18"/>
    </w:rPr>
  </w:style>
  <w:style w:type="paragraph" w:styleId="aff4">
    <w:name w:val="envelope return"/>
    <w:basedOn w:val="a2"/>
    <w:uiPriority w:val="99"/>
    <w:semiHidden/>
    <w:qFormat/>
    <w:pPr>
      <w:snapToGrid w:val="0"/>
      <w:spacing w:after="200" w:line="276" w:lineRule="auto"/>
      <w:jc w:val="left"/>
    </w:pPr>
    <w:rPr>
      <w:rFonts w:ascii="Arial" w:hAnsi="Arial" w:cs="Arial"/>
      <w:kern w:val="0"/>
      <w:sz w:val="22"/>
      <w:szCs w:val="22"/>
      <w:lang w:eastAsia="en-US"/>
    </w:rPr>
  </w:style>
  <w:style w:type="paragraph" w:styleId="aff5">
    <w:name w:val="header"/>
    <w:basedOn w:val="a2"/>
    <w:link w:val="16"/>
    <w:qFormat/>
    <w:pPr>
      <w:pBdr>
        <w:bottom w:val="single" w:sz="6" w:space="1" w:color="auto"/>
      </w:pBdr>
      <w:tabs>
        <w:tab w:val="center" w:pos="4153"/>
        <w:tab w:val="right" w:pos="8306"/>
      </w:tabs>
      <w:snapToGrid w:val="0"/>
      <w:jc w:val="center"/>
    </w:pPr>
    <w:rPr>
      <w:kern w:val="0"/>
      <w:sz w:val="18"/>
      <w:szCs w:val="18"/>
    </w:rPr>
  </w:style>
  <w:style w:type="paragraph" w:styleId="aff6">
    <w:name w:val="Signature"/>
    <w:basedOn w:val="a2"/>
    <w:link w:val="aff7"/>
    <w:uiPriority w:val="99"/>
    <w:qFormat/>
    <w:pPr>
      <w:ind w:leftChars="2100" w:left="100"/>
    </w:pPr>
    <w:rPr>
      <w:kern w:val="0"/>
      <w:sz w:val="20"/>
    </w:rPr>
  </w:style>
  <w:style w:type="paragraph" w:styleId="17">
    <w:name w:val="toc 1"/>
    <w:basedOn w:val="a2"/>
    <w:next w:val="a2"/>
    <w:uiPriority w:val="39"/>
    <w:qFormat/>
    <w:pPr>
      <w:spacing w:before="120" w:after="120"/>
      <w:jc w:val="left"/>
    </w:pPr>
    <w:rPr>
      <w:rFonts w:asciiTheme="minorHAnsi" w:eastAsiaTheme="minorHAnsi"/>
      <w:b/>
      <w:bCs/>
      <w:caps/>
      <w:sz w:val="20"/>
      <w:szCs w:val="20"/>
    </w:rPr>
  </w:style>
  <w:style w:type="paragraph" w:styleId="43">
    <w:name w:val="List Continue 4"/>
    <w:basedOn w:val="a2"/>
    <w:uiPriority w:val="99"/>
    <w:qFormat/>
    <w:pPr>
      <w:spacing w:after="120"/>
      <w:ind w:leftChars="800" w:left="1680"/>
    </w:pPr>
  </w:style>
  <w:style w:type="paragraph" w:styleId="44">
    <w:name w:val="toc 4"/>
    <w:basedOn w:val="a2"/>
    <w:next w:val="a2"/>
    <w:uiPriority w:val="99"/>
    <w:semiHidden/>
    <w:qFormat/>
    <w:pPr>
      <w:ind w:left="630"/>
      <w:jc w:val="left"/>
    </w:pPr>
    <w:rPr>
      <w:rFonts w:asciiTheme="minorHAnsi" w:eastAsiaTheme="minorHAnsi"/>
      <w:sz w:val="18"/>
      <w:szCs w:val="18"/>
    </w:rPr>
  </w:style>
  <w:style w:type="paragraph" w:styleId="aff8">
    <w:name w:val="Subtitle"/>
    <w:basedOn w:val="a2"/>
    <w:link w:val="aff9"/>
    <w:uiPriority w:val="11"/>
    <w:qFormat/>
    <w:pPr>
      <w:spacing w:before="240" w:after="60" w:line="312" w:lineRule="auto"/>
      <w:jc w:val="center"/>
      <w:outlineLvl w:val="1"/>
    </w:pPr>
    <w:rPr>
      <w:rFonts w:ascii="Cambria" w:hAnsi="Cambria"/>
      <w:b/>
      <w:bCs/>
      <w:kern w:val="28"/>
      <w:sz w:val="32"/>
      <w:szCs w:val="32"/>
    </w:rPr>
  </w:style>
  <w:style w:type="paragraph" w:styleId="54">
    <w:name w:val="List Number 5"/>
    <w:basedOn w:val="a2"/>
    <w:uiPriority w:val="99"/>
    <w:semiHidden/>
    <w:qFormat/>
    <w:pPr>
      <w:tabs>
        <w:tab w:val="left" w:pos="360"/>
      </w:tabs>
      <w:spacing w:after="200" w:line="276" w:lineRule="auto"/>
      <w:ind w:left="360" w:hanging="360"/>
      <w:jc w:val="left"/>
    </w:pPr>
    <w:rPr>
      <w:rFonts w:ascii="Calibri" w:hAnsi="Calibri"/>
      <w:kern w:val="0"/>
      <w:sz w:val="22"/>
      <w:szCs w:val="22"/>
      <w:lang w:eastAsia="en-US"/>
    </w:rPr>
  </w:style>
  <w:style w:type="paragraph" w:styleId="affa">
    <w:name w:val="List"/>
    <w:basedOn w:val="a2"/>
    <w:uiPriority w:val="99"/>
    <w:qFormat/>
    <w:pPr>
      <w:ind w:left="200" w:hangingChars="200" w:hanging="200"/>
    </w:pPr>
  </w:style>
  <w:style w:type="paragraph" w:styleId="62">
    <w:name w:val="toc 6"/>
    <w:basedOn w:val="a2"/>
    <w:next w:val="a2"/>
    <w:uiPriority w:val="99"/>
    <w:semiHidden/>
    <w:qFormat/>
    <w:pPr>
      <w:ind w:left="1050"/>
      <w:jc w:val="left"/>
    </w:pPr>
    <w:rPr>
      <w:rFonts w:asciiTheme="minorHAnsi" w:eastAsiaTheme="minorHAnsi"/>
      <w:sz w:val="18"/>
      <w:szCs w:val="18"/>
    </w:rPr>
  </w:style>
  <w:style w:type="paragraph" w:styleId="55">
    <w:name w:val="List 5"/>
    <w:basedOn w:val="a2"/>
    <w:uiPriority w:val="99"/>
    <w:qFormat/>
    <w:pPr>
      <w:ind w:leftChars="800" w:left="100" w:hangingChars="200" w:hanging="200"/>
    </w:pPr>
  </w:style>
  <w:style w:type="paragraph" w:styleId="37">
    <w:name w:val="Body Text Indent 3"/>
    <w:basedOn w:val="a2"/>
    <w:link w:val="38"/>
    <w:uiPriority w:val="99"/>
    <w:qFormat/>
    <w:pPr>
      <w:tabs>
        <w:tab w:val="left" w:pos="1134"/>
        <w:tab w:val="left" w:pos="5481"/>
        <w:tab w:val="left" w:pos="5859"/>
      </w:tabs>
      <w:spacing w:line="500" w:lineRule="exact"/>
      <w:ind w:firstLineChars="1200" w:firstLine="8275"/>
    </w:pPr>
    <w:rPr>
      <w:kern w:val="0"/>
      <w:sz w:val="16"/>
      <w:szCs w:val="16"/>
    </w:rPr>
  </w:style>
  <w:style w:type="paragraph" w:styleId="27">
    <w:name w:val="toc 2"/>
    <w:basedOn w:val="a2"/>
    <w:next w:val="a2"/>
    <w:uiPriority w:val="39"/>
    <w:qFormat/>
    <w:pPr>
      <w:ind w:left="210"/>
      <w:jc w:val="left"/>
    </w:pPr>
    <w:rPr>
      <w:rFonts w:asciiTheme="minorHAnsi" w:eastAsiaTheme="minorHAnsi"/>
      <w:smallCaps/>
      <w:sz w:val="20"/>
      <w:szCs w:val="20"/>
    </w:rPr>
  </w:style>
  <w:style w:type="paragraph" w:styleId="90">
    <w:name w:val="toc 9"/>
    <w:basedOn w:val="a2"/>
    <w:next w:val="a2"/>
    <w:uiPriority w:val="99"/>
    <w:semiHidden/>
    <w:qFormat/>
    <w:pPr>
      <w:ind w:left="1680"/>
      <w:jc w:val="left"/>
    </w:pPr>
    <w:rPr>
      <w:rFonts w:asciiTheme="minorHAnsi" w:eastAsiaTheme="minorHAnsi"/>
      <w:sz w:val="18"/>
      <w:szCs w:val="18"/>
    </w:rPr>
  </w:style>
  <w:style w:type="paragraph" w:styleId="28">
    <w:name w:val="Body Text 2"/>
    <w:basedOn w:val="a2"/>
    <w:link w:val="29"/>
    <w:uiPriority w:val="99"/>
    <w:qFormat/>
    <w:rPr>
      <w:kern w:val="0"/>
      <w:sz w:val="20"/>
    </w:rPr>
  </w:style>
  <w:style w:type="paragraph" w:styleId="45">
    <w:name w:val="List 4"/>
    <w:basedOn w:val="a2"/>
    <w:uiPriority w:val="99"/>
    <w:qFormat/>
    <w:pPr>
      <w:ind w:leftChars="600" w:left="100" w:hangingChars="200" w:hanging="200"/>
    </w:pPr>
  </w:style>
  <w:style w:type="paragraph" w:styleId="2a">
    <w:name w:val="List Continue 2"/>
    <w:basedOn w:val="a2"/>
    <w:uiPriority w:val="99"/>
    <w:qFormat/>
    <w:pPr>
      <w:spacing w:after="120"/>
      <w:ind w:leftChars="400" w:left="840"/>
    </w:pPr>
  </w:style>
  <w:style w:type="paragraph" w:styleId="affb">
    <w:name w:val="Message Header"/>
    <w:basedOn w:val="a2"/>
    <w:link w:val="affc"/>
    <w:uiPriority w:val="99"/>
    <w:semiHidden/>
    <w:qFormat/>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jc w:val="left"/>
    </w:pPr>
    <w:rPr>
      <w:rFonts w:ascii="Cambria" w:hAnsi="Cambria"/>
      <w:kern w:val="0"/>
      <w:sz w:val="24"/>
    </w:rPr>
  </w:style>
  <w:style w:type="paragraph" w:styleId="HTML1">
    <w:name w:val="HTML Preformatted"/>
    <w:basedOn w:val="a2"/>
    <w:link w:val="HTML2"/>
    <w:uiPriority w:val="99"/>
    <w:semiHidden/>
    <w:qFormat/>
    <w:pPr>
      <w:spacing w:after="200" w:line="276" w:lineRule="auto"/>
      <w:jc w:val="left"/>
    </w:pPr>
    <w:rPr>
      <w:rFonts w:ascii="Courier New" w:hAnsi="Courier New"/>
      <w:kern w:val="0"/>
      <w:sz w:val="20"/>
      <w:szCs w:val="20"/>
    </w:rPr>
  </w:style>
  <w:style w:type="paragraph" w:styleId="affd">
    <w:name w:val="Normal (Web)"/>
    <w:basedOn w:val="a2"/>
    <w:qFormat/>
    <w:pPr>
      <w:widowControl/>
      <w:spacing w:before="100" w:beforeAutospacing="1" w:after="100" w:afterAutospacing="1"/>
      <w:jc w:val="left"/>
    </w:pPr>
    <w:rPr>
      <w:rFonts w:ascii="宋体" w:hAnsi="宋体" w:cs="宋体"/>
      <w:kern w:val="0"/>
      <w:sz w:val="24"/>
    </w:rPr>
  </w:style>
  <w:style w:type="paragraph" w:styleId="39">
    <w:name w:val="List Continue 3"/>
    <w:basedOn w:val="a2"/>
    <w:uiPriority w:val="99"/>
    <w:qFormat/>
    <w:pPr>
      <w:spacing w:after="120"/>
      <w:ind w:leftChars="600" w:left="1260"/>
    </w:pPr>
  </w:style>
  <w:style w:type="paragraph" w:styleId="affe">
    <w:name w:val="Title"/>
    <w:basedOn w:val="a2"/>
    <w:link w:val="afff"/>
    <w:uiPriority w:val="10"/>
    <w:qFormat/>
    <w:pPr>
      <w:spacing w:before="240" w:after="60" w:line="276" w:lineRule="auto"/>
      <w:jc w:val="center"/>
      <w:outlineLvl w:val="0"/>
    </w:pPr>
    <w:rPr>
      <w:rFonts w:ascii="Cambria" w:hAnsi="Cambria"/>
      <w:b/>
      <w:bCs/>
      <w:kern w:val="0"/>
      <w:sz w:val="32"/>
      <w:szCs w:val="32"/>
    </w:rPr>
  </w:style>
  <w:style w:type="paragraph" w:styleId="afff0">
    <w:name w:val="annotation subject"/>
    <w:basedOn w:val="af5"/>
    <w:next w:val="af5"/>
    <w:link w:val="afff1"/>
    <w:uiPriority w:val="99"/>
    <w:semiHidden/>
    <w:qFormat/>
    <w:pPr>
      <w:spacing w:after="0" w:line="240" w:lineRule="auto"/>
    </w:pPr>
    <w:rPr>
      <w:rFonts w:ascii="Calibri" w:hAnsi="Calibri"/>
      <w:b/>
      <w:bCs/>
      <w:sz w:val="22"/>
      <w:lang w:eastAsia="en-US"/>
    </w:rPr>
  </w:style>
  <w:style w:type="paragraph" w:styleId="afff2">
    <w:name w:val="Body Text First Indent"/>
    <w:basedOn w:val="afa"/>
    <w:link w:val="afff3"/>
    <w:uiPriority w:val="99"/>
    <w:qFormat/>
    <w:pPr>
      <w:spacing w:line="400" w:lineRule="exact"/>
      <w:ind w:firstLineChars="200" w:firstLine="200"/>
    </w:pPr>
    <w:rPr>
      <w:sz w:val="21"/>
    </w:rPr>
  </w:style>
  <w:style w:type="paragraph" w:styleId="2b">
    <w:name w:val="Body Text First Indent 2"/>
    <w:basedOn w:val="afb"/>
    <w:link w:val="2c"/>
    <w:uiPriority w:val="99"/>
    <w:semiHidden/>
    <w:qFormat/>
    <w:pPr>
      <w:spacing w:after="120" w:line="276" w:lineRule="auto"/>
      <w:ind w:leftChars="200" w:left="420" w:firstLineChars="200" w:firstLine="420"/>
      <w:jc w:val="left"/>
    </w:pPr>
    <w:rPr>
      <w:rFonts w:ascii="Calibri" w:hAnsi="Calibri"/>
      <w:sz w:val="22"/>
      <w:szCs w:val="22"/>
      <w:lang w:eastAsia="en-US"/>
    </w:rPr>
  </w:style>
  <w:style w:type="table" w:styleId="afff4">
    <w:name w:val="Table Grid"/>
    <w:basedOn w:val="a4"/>
    <w:uiPriority w:val="59"/>
    <w:qFormat/>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5">
    <w:name w:val="Table Theme"/>
    <w:basedOn w:val="a4"/>
    <w:uiPriority w:val="99"/>
    <w:semiHidden/>
    <w:qFormat/>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8">
    <w:name w:val="Table Colorful 1"/>
    <w:basedOn w:val="a4"/>
    <w:uiPriority w:val="99"/>
    <w:semiHidden/>
    <w:qFormat/>
    <w:pPr>
      <w:widowControl w:val="0"/>
      <w:spacing w:after="200" w:line="276" w:lineRule="auto"/>
    </w:pPr>
    <w:rPr>
      <w:rFonts w:ascii="Calibri" w:hAnsi="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2d">
    <w:name w:val="Table Colorful 2"/>
    <w:basedOn w:val="a4"/>
    <w:uiPriority w:val="99"/>
    <w:semiHidden/>
    <w:qFormat/>
    <w:pPr>
      <w:widowControl w:val="0"/>
      <w:spacing w:after="200" w:line="276" w:lineRule="auto"/>
    </w:pPr>
    <w:rPr>
      <w:rFonts w:ascii="Calibri" w:hAnsi="Calibri"/>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3a">
    <w:name w:val="Table Colorful 3"/>
    <w:basedOn w:val="a4"/>
    <w:uiPriority w:val="99"/>
    <w:semiHidden/>
    <w:qFormat/>
    <w:pPr>
      <w:widowControl w:val="0"/>
      <w:spacing w:after="200" w:line="276" w:lineRule="auto"/>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single" w:sz="6" w:space="0" w:color="000000"/>
          <w:bottom w:val="nil"/>
          <w:right w:val="nil"/>
          <w:insideH w:val="nil"/>
          <w:insideV w:val="nil"/>
          <w:tl2br w:val="nil"/>
          <w:tr2bl w:val="nil"/>
        </w:tcBorders>
        <w:shd w:val="solid" w:color="008080" w:fill="FFFFFF"/>
      </w:tcPr>
    </w:tblStylePr>
    <w:tblStylePr w:type="firstCol">
      <w:rPr>
        <w:rFonts w:cs="Times New Roman"/>
      </w:rPr>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6">
    <w:name w:val="Table Elegant"/>
    <w:basedOn w:val="a4"/>
    <w:uiPriority w:val="99"/>
    <w:semiHidden/>
    <w:qFormat/>
    <w:pPr>
      <w:widowControl w:val="0"/>
      <w:spacing w:after="200" w:line="276" w:lineRule="auto"/>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19">
    <w:name w:val="Table Classic 1"/>
    <w:basedOn w:val="a4"/>
    <w:uiPriority w:val="99"/>
    <w:semiHidden/>
    <w:qFormat/>
    <w:pPr>
      <w:widowControl w:val="0"/>
      <w:spacing w:after="200" w:line="276" w:lineRule="auto"/>
    </w:pPr>
    <w:rPr>
      <w:rFonts w:ascii="Calibri" w:hAnsi="Calibri"/>
    </w:rPr>
    <w:tblPr>
      <w:tblBorders>
        <w:top w:val="single" w:sz="12" w:space="0" w:color="000000"/>
        <w:bottom w:val="single" w:sz="12" w:space="0" w:color="000000"/>
      </w:tblBorders>
    </w:tblPr>
    <w:tblStylePr w:type="firstRow">
      <w:rPr>
        <w:rFonts w:cs="Times New Roman"/>
        <w:i/>
        <w:i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e">
    <w:name w:val="Table Classic 2"/>
    <w:basedOn w:val="a4"/>
    <w:uiPriority w:val="99"/>
    <w:semiHidden/>
    <w:qFormat/>
    <w:pPr>
      <w:widowControl w:val="0"/>
      <w:spacing w:after="200" w:line="276" w:lineRule="auto"/>
    </w:pPr>
    <w:rPr>
      <w:rFonts w:ascii="Calibri" w:hAnsi="Calibri"/>
    </w:rPr>
    <w:tblPr>
      <w:tblBorders>
        <w:top w:val="single" w:sz="12" w:space="0" w:color="000000"/>
        <w:bottom w:val="single" w:sz="12" w:space="0" w:color="000000"/>
      </w:tblBorders>
    </w:tblPr>
    <w:tblStylePr w:type="firstRow">
      <w:rPr>
        <w:rFonts w:cs="Times New Roman"/>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3b">
    <w:name w:val="Table Classic 3"/>
    <w:basedOn w:val="a4"/>
    <w:uiPriority w:val="99"/>
    <w:semiHidden/>
    <w:qFormat/>
    <w:pPr>
      <w:widowControl w:val="0"/>
      <w:spacing w:after="200" w:line="276" w:lineRule="auto"/>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46">
    <w:name w:val="Table Classic 4"/>
    <w:basedOn w:val="a4"/>
    <w:uiPriority w:val="99"/>
    <w:semiHidden/>
    <w:qFormat/>
    <w:pPr>
      <w:widowControl w:val="0"/>
      <w:spacing w:after="200" w:line="276" w:lineRule="auto"/>
    </w:pPr>
    <w:rPr>
      <w:rFonts w:ascii="Calibri" w:hAnsi="Calibri"/>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rFonts w:cs="Times New Roman"/>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1a">
    <w:name w:val="Table Simple 1"/>
    <w:basedOn w:val="a4"/>
    <w:uiPriority w:val="99"/>
    <w:semiHidden/>
    <w:qFormat/>
    <w:pPr>
      <w:widowControl w:val="0"/>
      <w:spacing w:after="200" w:line="276" w:lineRule="auto"/>
    </w:pPr>
    <w:rPr>
      <w:rFonts w:ascii="Calibri" w:hAnsi="Calibri"/>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2f">
    <w:name w:val="Table Simple 2"/>
    <w:basedOn w:val="a4"/>
    <w:uiPriority w:val="99"/>
    <w:semiHidden/>
    <w:qFormat/>
    <w:pPr>
      <w:widowControl w:val="0"/>
      <w:spacing w:after="200" w:line="276" w:lineRule="auto"/>
    </w:pPr>
    <w:rPr>
      <w:rFonts w:ascii="Calibri" w:hAnsi="Calibri"/>
    </w:rPr>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nil"/>
          <w:bottom w:val="single" w:sz="6" w:space="0" w:color="000000"/>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c">
    <w:name w:val="Table Simple 3"/>
    <w:basedOn w:val="a4"/>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b">
    <w:name w:val="Table Subtle 1"/>
    <w:basedOn w:val="a4"/>
    <w:uiPriority w:val="99"/>
    <w:semiHidden/>
    <w:qFormat/>
    <w:pPr>
      <w:widowControl w:val="0"/>
      <w:spacing w:after="200" w:line="276" w:lineRule="auto"/>
    </w:pPr>
    <w:rPr>
      <w:rFonts w:ascii="Calibri" w:hAnsi="Calibri"/>
    </w:rPr>
    <w:tblPr/>
    <w:tblStylePr w:type="firstRow">
      <w:rPr>
        <w:rFonts w:cs="Times New Roman"/>
      </w:rPr>
      <w:tblPr/>
      <w:tcPr>
        <w:tcBorders>
          <w:top w:val="single" w:sz="6" w:space="0" w:color="000000"/>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nil"/>
          <w:bottom w:val="single" w:sz="12" w:space="0" w:color="000000"/>
          <w:right w:val="nil"/>
          <w:insideH w:val="nil"/>
          <w:insideV w:val="nil"/>
          <w:tl2br w:val="nil"/>
          <w:tr2bl w:val="nil"/>
        </w:tcBorders>
      </w:tcPr>
    </w:tblStylePr>
    <w:tblStylePr w:type="band1Horz">
      <w:rPr>
        <w:rFonts w:cs="Times New Roman"/>
      </w:rPr>
      <w:tblPr/>
      <w:tcPr>
        <w:tcBorders>
          <w:top w:val="nil"/>
          <w:left w:val="single" w:sz="6"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0">
    <w:name w:val="Table Subtle 2"/>
    <w:basedOn w:val="a4"/>
    <w:uiPriority w:val="99"/>
    <w:semiHidden/>
    <w:qFormat/>
    <w:pPr>
      <w:widowControl w:val="0"/>
      <w:spacing w:after="200" w:line="276" w:lineRule="auto"/>
    </w:pPr>
    <w:rPr>
      <w:rFonts w:ascii="Calibri" w:hAnsi="Calibri"/>
    </w:rPr>
    <w:tblPr>
      <w:tblBorders>
        <w:left w:val="single" w:sz="6" w:space="0" w:color="000000"/>
        <w:right w:val="single" w:sz="6" w:space="0" w:color="000000"/>
      </w:tblBorders>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nil"/>
          <w:bottom w:val="single" w:sz="12"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c">
    <w:name w:val="Table 3D effects 1"/>
    <w:basedOn w:val="a4"/>
    <w:uiPriority w:val="99"/>
    <w:semiHidden/>
    <w:qFormat/>
    <w:pPr>
      <w:widowControl w:val="0"/>
      <w:spacing w:after="200" w:line="276" w:lineRule="auto"/>
    </w:pPr>
    <w:rPr>
      <w:rFonts w:ascii="Calibri" w:hAnsi="Calibri"/>
    </w:rPr>
    <w:tblPr/>
    <w:tcPr>
      <w:shd w:val="solid" w:color="C0C0C0" w:fill="FFFFFF"/>
    </w:tcPr>
    <w:tblStylePr w:type="firstRow">
      <w:rPr>
        <w:rFonts w:cs="Times New Roman"/>
        <w:b/>
        <w:bCs/>
        <w:color w:val="800080"/>
      </w:rPr>
      <w:tblPr/>
      <w:tcPr>
        <w:tcBorders>
          <w:top w:val="nil"/>
          <w:left w:val="single" w:sz="6" w:space="0" w:color="808080"/>
          <w:bottom w:val="nil"/>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single" w:sz="6" w:space="0" w:color="FFFFFF"/>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2f1">
    <w:name w:val="Table 3D effects 2"/>
    <w:basedOn w:val="a4"/>
    <w:uiPriority w:val="99"/>
    <w:semiHidden/>
    <w:qFormat/>
    <w:pPr>
      <w:widowControl w:val="0"/>
      <w:spacing w:after="200" w:line="276" w:lineRule="auto"/>
    </w:pPr>
    <w:rPr>
      <w:rFonts w:ascii="Calibri" w:hAnsi="Calibri"/>
    </w:rPr>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d">
    <w:name w:val="Table 3D effects 3"/>
    <w:basedOn w:val="a4"/>
    <w:uiPriority w:val="99"/>
    <w:semiHidden/>
    <w:qFormat/>
    <w:pPr>
      <w:widowControl w:val="0"/>
      <w:spacing w:after="200" w:line="276" w:lineRule="auto"/>
    </w:pPr>
    <w:rPr>
      <w:rFonts w:ascii="Calibri" w:hAnsi="Calibri"/>
    </w:rPr>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d">
    <w:name w:val="Table List 1"/>
    <w:basedOn w:val="a4"/>
    <w:uiPriority w:val="99"/>
    <w:semiHidden/>
    <w:qFormat/>
    <w:pPr>
      <w:widowControl w:val="0"/>
      <w:spacing w:after="200" w:line="276" w:lineRule="auto"/>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2">
    <w:name w:val="Table List 2"/>
    <w:basedOn w:val="a4"/>
    <w:uiPriority w:val="99"/>
    <w:semiHidden/>
    <w:qFormat/>
    <w:pPr>
      <w:widowControl w:val="0"/>
      <w:spacing w:after="200" w:line="276" w:lineRule="auto"/>
    </w:pPr>
    <w:rPr>
      <w:rFonts w:ascii="Calibri" w:hAnsi="Calibri"/>
    </w:rPr>
    <w:tblPr>
      <w:tblBorders>
        <w:bottom w:val="single" w:sz="12" w:space="0" w:color="808080"/>
      </w:tblBorders>
    </w:tblPr>
    <w:tblStylePr w:type="firstRow">
      <w:rPr>
        <w:rFonts w:cs="Times New Roman"/>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e">
    <w:name w:val="Table List 3"/>
    <w:basedOn w:val="a4"/>
    <w:uiPriority w:val="99"/>
    <w:semiHidden/>
    <w:qFormat/>
    <w:pPr>
      <w:widowControl w:val="0"/>
      <w:spacing w:after="200" w:line="276" w:lineRule="auto"/>
    </w:pPr>
    <w:rPr>
      <w:rFonts w:ascii="Calibri" w:hAnsi="Calibri"/>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47">
    <w:name w:val="Table List 4"/>
    <w:basedOn w:val="a4"/>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56">
    <w:name w:val="Table List 5"/>
    <w:basedOn w:val="a4"/>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63">
    <w:name w:val="Table List 6"/>
    <w:basedOn w:val="a4"/>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2">
    <w:name w:val="Table List 7"/>
    <w:basedOn w:val="a4"/>
    <w:uiPriority w:val="99"/>
    <w:semiHidden/>
    <w:qFormat/>
    <w:pPr>
      <w:widowControl w:val="0"/>
      <w:spacing w:after="200" w:line="276" w:lineRule="auto"/>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2">
    <w:name w:val="Table List 8"/>
    <w:basedOn w:val="a4"/>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7">
    <w:name w:val="Table Contemporary"/>
    <w:basedOn w:val="a4"/>
    <w:uiPriority w:val="99"/>
    <w:semiHidden/>
    <w:qFormat/>
    <w:pPr>
      <w:widowControl w:val="0"/>
      <w:spacing w:after="200" w:line="276" w:lineRule="auto"/>
    </w:pPr>
    <w:rPr>
      <w:rFonts w:ascii="Calibri" w:hAnsi="Calibri"/>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e">
    <w:name w:val="Table Columns 1"/>
    <w:basedOn w:val="a4"/>
    <w:uiPriority w:val="99"/>
    <w:semiHidden/>
    <w:qFormat/>
    <w:pPr>
      <w:widowControl w:val="0"/>
      <w:spacing w:after="200" w:line="276" w:lineRule="auto"/>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double" w:sz="6" w:space="0" w:color="000000"/>
          <w:bottom w:val="nil"/>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3">
    <w:name w:val="Table Columns 2"/>
    <w:basedOn w:val="a4"/>
    <w:uiPriority w:val="99"/>
    <w:semiHidden/>
    <w:qFormat/>
    <w:pPr>
      <w:widowControl w:val="0"/>
      <w:spacing w:after="200" w:line="276" w:lineRule="auto"/>
    </w:pPr>
    <w:rPr>
      <w:rFonts w:ascii="Calibri" w:hAnsi="Calibri"/>
      <w:b/>
      <w:bCs/>
    </w:rP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f">
    <w:name w:val="Table Columns 3"/>
    <w:basedOn w:val="a4"/>
    <w:uiPriority w:val="99"/>
    <w:semiHidden/>
    <w:qFormat/>
    <w:pPr>
      <w:widowControl w:val="0"/>
      <w:spacing w:after="200" w:line="276" w:lineRule="auto"/>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styleId="48">
    <w:name w:val="Table Columns 4"/>
    <w:basedOn w:val="a4"/>
    <w:uiPriority w:val="99"/>
    <w:semiHidden/>
    <w:qFormat/>
    <w:pPr>
      <w:widowControl w:val="0"/>
      <w:spacing w:after="200" w:line="276" w:lineRule="auto"/>
    </w:pPr>
    <w:rPr>
      <w:rFonts w:ascii="Calibri" w:hAnsi="Calibri"/>
    </w:rPr>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7">
    <w:name w:val="Table Columns 5"/>
    <w:basedOn w:val="a4"/>
    <w:uiPriority w:val="99"/>
    <w:semiHidden/>
    <w:qFormat/>
    <w:pPr>
      <w:widowControl w:val="0"/>
      <w:spacing w:after="200" w:line="276" w:lineRule="auto"/>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single" w:sz="6" w:space="0" w:color="808080"/>
          <w:bottom w:val="nil"/>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f">
    <w:name w:val="Table Grid 1"/>
    <w:basedOn w:val="a4"/>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4">
    <w:name w:val="Table Grid 2"/>
    <w:basedOn w:val="a4"/>
    <w:uiPriority w:val="99"/>
    <w:semiHidden/>
    <w:qFormat/>
    <w:pPr>
      <w:widowControl w:val="0"/>
      <w:spacing w:after="200" w:line="276" w:lineRule="auto"/>
    </w:pPr>
    <w:rPr>
      <w:rFonts w:ascii="Calibri" w:hAnsi="Calibri"/>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3f0">
    <w:name w:val="Table Grid 3"/>
    <w:basedOn w:val="a4"/>
    <w:uiPriority w:val="99"/>
    <w:semiHidden/>
    <w:qFormat/>
    <w:pPr>
      <w:widowControl w:val="0"/>
      <w:spacing w:after="200" w:line="276" w:lineRule="auto"/>
    </w:pPr>
    <w:rPr>
      <w:rFonts w:ascii="Calibri" w:hAnsi="Calibri"/>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49">
    <w:name w:val="Table Grid 4"/>
    <w:basedOn w:val="a4"/>
    <w:uiPriority w:val="99"/>
    <w:semiHidden/>
    <w:qFormat/>
    <w:pPr>
      <w:widowControl w:val="0"/>
      <w:spacing w:after="200" w:line="276" w:lineRule="auto"/>
    </w:pPr>
    <w:rPr>
      <w:rFonts w:ascii="Calibri" w:hAnsi="Calibri"/>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58">
    <w:name w:val="Table Grid 5"/>
    <w:basedOn w:val="a4"/>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64">
    <w:name w:val="Table Grid 6"/>
    <w:basedOn w:val="a4"/>
    <w:uiPriority w:val="99"/>
    <w:semiHidden/>
    <w:qFormat/>
    <w:pPr>
      <w:widowControl w:val="0"/>
      <w:spacing w:after="200" w:line="276" w:lineRule="auto"/>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3">
    <w:name w:val="Table Grid 7"/>
    <w:basedOn w:val="a4"/>
    <w:uiPriority w:val="99"/>
    <w:semiHidden/>
    <w:qFormat/>
    <w:pPr>
      <w:widowControl w:val="0"/>
      <w:spacing w:after="200" w:line="276" w:lineRule="auto"/>
    </w:pPr>
    <w:rPr>
      <w:rFonts w:ascii="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single" w:sz="12" w:space="0" w:color="000000"/>
          <w:bottom w:val="nil"/>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83">
    <w:name w:val="Table Grid 8"/>
    <w:basedOn w:val="a4"/>
    <w:uiPriority w:val="99"/>
    <w:semiHidden/>
    <w:qFormat/>
    <w:pPr>
      <w:widowControl w:val="0"/>
      <w:spacing w:after="200" w:line="276" w:lineRule="auto"/>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f0">
    <w:name w:val="Table Web 1"/>
    <w:basedOn w:val="a4"/>
    <w:uiPriority w:val="99"/>
    <w:semiHidden/>
    <w:qFormat/>
    <w:pPr>
      <w:widowControl w:val="0"/>
      <w:spacing w:after="200" w:line="276" w:lineRule="auto"/>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2f5">
    <w:name w:val="Table Web 2"/>
    <w:basedOn w:val="a4"/>
    <w:uiPriority w:val="99"/>
    <w:semiHidden/>
    <w:qFormat/>
    <w:pPr>
      <w:widowControl w:val="0"/>
      <w:spacing w:after="200" w:line="276" w:lineRule="auto"/>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3f1">
    <w:name w:val="Table Web 3"/>
    <w:basedOn w:val="a4"/>
    <w:uiPriority w:val="99"/>
    <w:semiHidden/>
    <w:qFormat/>
    <w:pPr>
      <w:widowControl w:val="0"/>
      <w:spacing w:after="200" w:line="276" w:lineRule="auto"/>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afff8">
    <w:name w:val="Table Professional"/>
    <w:basedOn w:val="a4"/>
    <w:uiPriority w:val="99"/>
    <w:semiHidden/>
    <w:qFormat/>
    <w:pPr>
      <w:widowControl w:val="0"/>
      <w:spacing w:after="200" w:line="276" w:lineRule="auto"/>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f9">
    <w:name w:val="Strong"/>
    <w:uiPriority w:val="99"/>
    <w:qFormat/>
    <w:rPr>
      <w:rFonts w:cs="Times New Roman"/>
      <w:b/>
      <w:bCs/>
    </w:rPr>
  </w:style>
  <w:style w:type="character" w:styleId="afffa">
    <w:name w:val="page number"/>
    <w:qFormat/>
    <w:rPr>
      <w:rFonts w:cs="Times New Roman"/>
    </w:rPr>
  </w:style>
  <w:style w:type="character" w:styleId="afffb">
    <w:name w:val="FollowedHyperlink"/>
    <w:uiPriority w:val="99"/>
    <w:semiHidden/>
    <w:qFormat/>
    <w:rPr>
      <w:rFonts w:cs="Times New Roman"/>
      <w:color w:val="1F4F88"/>
      <w:u w:val="none"/>
    </w:rPr>
  </w:style>
  <w:style w:type="character" w:styleId="afffc">
    <w:name w:val="Emphasis"/>
    <w:uiPriority w:val="99"/>
    <w:qFormat/>
    <w:rPr>
      <w:rFonts w:cs="Times New Roman"/>
      <w:color w:val="CC0000"/>
    </w:rPr>
  </w:style>
  <w:style w:type="character" w:styleId="afffd">
    <w:name w:val="line number"/>
    <w:uiPriority w:val="99"/>
    <w:qFormat/>
    <w:rPr>
      <w:rFonts w:cs="Times New Roman"/>
    </w:rPr>
  </w:style>
  <w:style w:type="character" w:styleId="HTML3">
    <w:name w:val="HTML Definition"/>
    <w:uiPriority w:val="99"/>
    <w:semiHidden/>
    <w:qFormat/>
    <w:rPr>
      <w:rFonts w:cs="Times New Roman"/>
      <w:i/>
      <w:iCs/>
    </w:rPr>
  </w:style>
  <w:style w:type="character" w:styleId="HTML4">
    <w:name w:val="HTML Typewriter"/>
    <w:uiPriority w:val="99"/>
    <w:semiHidden/>
    <w:qFormat/>
    <w:rPr>
      <w:rFonts w:ascii="Courier New" w:hAnsi="Courier New" w:cs="Courier New"/>
      <w:sz w:val="20"/>
      <w:szCs w:val="20"/>
    </w:rPr>
  </w:style>
  <w:style w:type="character" w:styleId="HTML5">
    <w:name w:val="HTML Acronym"/>
    <w:uiPriority w:val="99"/>
    <w:semiHidden/>
    <w:qFormat/>
    <w:rPr>
      <w:rFonts w:cs="Times New Roman"/>
    </w:rPr>
  </w:style>
  <w:style w:type="character" w:styleId="HTML6">
    <w:name w:val="HTML Variable"/>
    <w:uiPriority w:val="99"/>
    <w:semiHidden/>
    <w:qFormat/>
    <w:rPr>
      <w:rFonts w:cs="Times New Roman"/>
      <w:i/>
      <w:iCs/>
    </w:rPr>
  </w:style>
  <w:style w:type="character" w:styleId="afffe">
    <w:name w:val="Hyperlink"/>
    <w:basedOn w:val="a3"/>
    <w:uiPriority w:val="99"/>
    <w:qFormat/>
    <w:rPr>
      <w:rFonts w:cs="Times New Roman"/>
      <w:color w:val="1F4F88"/>
      <w:u w:val="none"/>
    </w:rPr>
  </w:style>
  <w:style w:type="character" w:styleId="HTML7">
    <w:name w:val="HTML Code"/>
    <w:uiPriority w:val="99"/>
    <w:semiHidden/>
    <w:qFormat/>
    <w:rPr>
      <w:rFonts w:ascii="Courier New" w:hAnsi="Courier New" w:cs="Courier New"/>
      <w:sz w:val="20"/>
      <w:szCs w:val="20"/>
    </w:rPr>
  </w:style>
  <w:style w:type="character" w:styleId="affff">
    <w:name w:val="annotation reference"/>
    <w:uiPriority w:val="99"/>
    <w:qFormat/>
    <w:rPr>
      <w:rFonts w:cs="Times New Roman"/>
      <w:sz w:val="21"/>
    </w:rPr>
  </w:style>
  <w:style w:type="character" w:styleId="HTML8">
    <w:name w:val="HTML Cite"/>
    <w:uiPriority w:val="99"/>
    <w:semiHidden/>
    <w:qFormat/>
    <w:rPr>
      <w:rFonts w:cs="Times New Roman"/>
      <w:i/>
      <w:iCs/>
    </w:rPr>
  </w:style>
  <w:style w:type="character" w:styleId="HTML9">
    <w:name w:val="HTML Keyboard"/>
    <w:uiPriority w:val="99"/>
    <w:semiHidden/>
    <w:qFormat/>
    <w:rPr>
      <w:rFonts w:ascii="Courier New" w:hAnsi="Courier New" w:cs="Courier New"/>
      <w:sz w:val="20"/>
      <w:szCs w:val="20"/>
    </w:rPr>
  </w:style>
  <w:style w:type="character" w:styleId="HTMLa">
    <w:name w:val="HTML Sample"/>
    <w:uiPriority w:val="99"/>
    <w:semiHidden/>
    <w:qFormat/>
    <w:rPr>
      <w:rFonts w:ascii="Courier New" w:hAnsi="Courier New" w:cs="Courier New"/>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NormalIndent1">
    <w:name w:val="Normal Indent1"/>
    <w:qFormat/>
    <w:pPr>
      <w:spacing w:afterLines="50" w:after="160" w:line="360" w:lineRule="auto"/>
      <w:ind w:firstLineChars="200" w:firstLine="420"/>
    </w:pPr>
  </w:style>
  <w:style w:type="paragraph" w:customStyle="1" w:styleId="1f1">
    <w:name w:val="列出段落1"/>
    <w:basedOn w:val="a2"/>
    <w:uiPriority w:val="99"/>
    <w:qFormat/>
    <w:pPr>
      <w:ind w:firstLineChars="200" w:firstLine="420"/>
    </w:pPr>
    <w:rPr>
      <w:szCs w:val="20"/>
    </w:rPr>
  </w:style>
  <w:style w:type="paragraph" w:styleId="affff0">
    <w:name w:val="List Paragraph"/>
    <w:basedOn w:val="a2"/>
    <w:uiPriority w:val="34"/>
    <w:qFormat/>
    <w:pPr>
      <w:ind w:firstLineChars="200" w:firstLine="420"/>
    </w:pPr>
    <w:rPr>
      <w:rFonts w:ascii="Calibri" w:hAnsi="Calibri"/>
      <w:szCs w:val="22"/>
    </w:rPr>
  </w:style>
  <w:style w:type="character" w:customStyle="1" w:styleId="12">
    <w:name w:val="纯文本 字符1"/>
    <w:link w:val="ad"/>
    <w:qFormat/>
    <w:rPr>
      <w:rFonts w:ascii="宋体" w:hAnsi="Courier New" w:cs="Courier New"/>
      <w:szCs w:val="21"/>
    </w:rPr>
  </w:style>
  <w:style w:type="character" w:customStyle="1" w:styleId="11">
    <w:name w:val="标题 1 字符1"/>
    <w:link w:val="1"/>
    <w:uiPriority w:val="99"/>
    <w:qFormat/>
    <w:locked/>
    <w:rPr>
      <w:rFonts w:eastAsia="宋体" w:cs="Times New Roman"/>
      <w:b/>
      <w:bCs/>
      <w:kern w:val="44"/>
      <w:sz w:val="44"/>
      <w:szCs w:val="44"/>
    </w:rPr>
  </w:style>
  <w:style w:type="character" w:customStyle="1" w:styleId="210">
    <w:name w:val="标题 2 字符1"/>
    <w:link w:val="21"/>
    <w:uiPriority w:val="99"/>
    <w:qFormat/>
    <w:locked/>
    <w:rPr>
      <w:rFonts w:ascii="Arial" w:eastAsia="黑体" w:hAnsi="Arial" w:cs="Times New Roman"/>
      <w:b/>
      <w:bCs/>
      <w:sz w:val="32"/>
      <w:szCs w:val="32"/>
    </w:rPr>
  </w:style>
  <w:style w:type="character" w:customStyle="1" w:styleId="31">
    <w:name w:val="标题 3 字符1"/>
    <w:link w:val="3"/>
    <w:uiPriority w:val="99"/>
    <w:qFormat/>
    <w:locked/>
    <w:rPr>
      <w:rFonts w:eastAsia="宋体" w:cs="Times New Roman"/>
      <w:b/>
      <w:bCs/>
      <w:sz w:val="32"/>
      <w:szCs w:val="32"/>
    </w:rPr>
  </w:style>
  <w:style w:type="character" w:customStyle="1" w:styleId="41">
    <w:name w:val="标题 4 字符1"/>
    <w:link w:val="40"/>
    <w:uiPriority w:val="99"/>
    <w:qFormat/>
    <w:locked/>
    <w:rPr>
      <w:rFonts w:ascii="Arial" w:eastAsia="黑体" w:hAnsi="Arial" w:cs="Times New Roman"/>
      <w:b/>
      <w:bCs/>
      <w:sz w:val="28"/>
      <w:szCs w:val="28"/>
    </w:rPr>
  </w:style>
  <w:style w:type="character" w:customStyle="1" w:styleId="51">
    <w:name w:val="标题 5 字符1"/>
    <w:link w:val="5"/>
    <w:uiPriority w:val="99"/>
    <w:qFormat/>
    <w:locked/>
    <w:rPr>
      <w:rFonts w:eastAsia="宋体" w:cs="Times New Roman"/>
      <w:b/>
      <w:bCs/>
      <w:sz w:val="28"/>
      <w:szCs w:val="28"/>
    </w:rPr>
  </w:style>
  <w:style w:type="character" w:customStyle="1" w:styleId="61">
    <w:name w:val="标题 6 字符1"/>
    <w:link w:val="60"/>
    <w:uiPriority w:val="99"/>
    <w:qFormat/>
    <w:locked/>
    <w:rPr>
      <w:rFonts w:ascii="Arial" w:eastAsia="黑体" w:hAnsi="Arial" w:cs="Times New Roman"/>
      <w:b/>
      <w:bCs/>
    </w:rPr>
  </w:style>
  <w:style w:type="character" w:customStyle="1" w:styleId="71">
    <w:name w:val="标题 7 字符1"/>
    <w:link w:val="7"/>
    <w:uiPriority w:val="9"/>
    <w:semiHidden/>
    <w:qFormat/>
    <w:rPr>
      <w:b/>
      <w:bCs/>
      <w:sz w:val="24"/>
      <w:szCs w:val="24"/>
    </w:rPr>
  </w:style>
  <w:style w:type="character" w:customStyle="1" w:styleId="81">
    <w:name w:val="标题 8 字符1"/>
    <w:link w:val="8"/>
    <w:uiPriority w:val="9"/>
    <w:semiHidden/>
    <w:qFormat/>
    <w:rPr>
      <w:rFonts w:ascii="Cambria" w:eastAsia="宋体" w:hAnsi="Cambria" w:cs="Times New Roman"/>
      <w:sz w:val="24"/>
      <w:szCs w:val="24"/>
    </w:rPr>
  </w:style>
  <w:style w:type="character" w:customStyle="1" w:styleId="91">
    <w:name w:val="标题 9 字符1"/>
    <w:link w:val="9"/>
    <w:uiPriority w:val="9"/>
    <w:semiHidden/>
    <w:qFormat/>
    <w:rPr>
      <w:rFonts w:ascii="Cambria" w:eastAsia="宋体" w:hAnsi="Cambria" w:cs="Times New Roman"/>
      <w:szCs w:val="21"/>
    </w:rPr>
  </w:style>
  <w:style w:type="character" w:customStyle="1" w:styleId="a8">
    <w:name w:val="注释标题 字符"/>
    <w:link w:val="a7"/>
    <w:uiPriority w:val="99"/>
    <w:semiHidden/>
    <w:qFormat/>
    <w:rPr>
      <w:szCs w:val="24"/>
    </w:rPr>
  </w:style>
  <w:style w:type="character" w:customStyle="1" w:styleId="aa">
    <w:name w:val="电子邮件签名 字符"/>
    <w:link w:val="a9"/>
    <w:uiPriority w:val="99"/>
    <w:semiHidden/>
    <w:qFormat/>
    <w:rPr>
      <w:szCs w:val="24"/>
    </w:rPr>
  </w:style>
  <w:style w:type="character" w:customStyle="1" w:styleId="ae">
    <w:name w:val="正文缩进 字符"/>
    <w:link w:val="ac"/>
    <w:uiPriority w:val="99"/>
    <w:qFormat/>
    <w:locked/>
    <w:rPr>
      <w:rFonts w:eastAsia="宋体" w:cs="Times New Roman"/>
      <w:sz w:val="21"/>
    </w:rPr>
  </w:style>
  <w:style w:type="character" w:customStyle="1" w:styleId="af3">
    <w:name w:val="文档结构图 字符"/>
    <w:link w:val="af2"/>
    <w:uiPriority w:val="99"/>
    <w:semiHidden/>
    <w:qFormat/>
    <w:rPr>
      <w:sz w:val="16"/>
      <w:szCs w:val="0"/>
    </w:rPr>
  </w:style>
  <w:style w:type="character" w:customStyle="1" w:styleId="13">
    <w:name w:val="批注文字 字符1"/>
    <w:link w:val="af5"/>
    <w:uiPriority w:val="99"/>
    <w:semiHidden/>
    <w:qFormat/>
    <w:rPr>
      <w:szCs w:val="24"/>
    </w:rPr>
  </w:style>
  <w:style w:type="character" w:customStyle="1" w:styleId="af7">
    <w:name w:val="称呼 字符"/>
    <w:link w:val="af6"/>
    <w:uiPriority w:val="99"/>
    <w:semiHidden/>
    <w:qFormat/>
    <w:rPr>
      <w:szCs w:val="24"/>
    </w:rPr>
  </w:style>
  <w:style w:type="character" w:customStyle="1" w:styleId="33">
    <w:name w:val="正文文本 3 字符"/>
    <w:link w:val="32"/>
    <w:uiPriority w:val="99"/>
    <w:semiHidden/>
    <w:qFormat/>
    <w:rPr>
      <w:sz w:val="16"/>
      <w:szCs w:val="16"/>
    </w:rPr>
  </w:style>
  <w:style w:type="character" w:customStyle="1" w:styleId="af9">
    <w:name w:val="结束语 字符"/>
    <w:link w:val="af8"/>
    <w:uiPriority w:val="99"/>
    <w:semiHidden/>
    <w:qFormat/>
    <w:rPr>
      <w:szCs w:val="24"/>
    </w:rPr>
  </w:style>
  <w:style w:type="character" w:customStyle="1" w:styleId="14">
    <w:name w:val="正文文本 字符1"/>
    <w:link w:val="afa"/>
    <w:uiPriority w:val="1"/>
    <w:qFormat/>
    <w:rPr>
      <w:szCs w:val="24"/>
    </w:rPr>
  </w:style>
  <w:style w:type="character" w:customStyle="1" w:styleId="afc">
    <w:name w:val="正文文本缩进 字符"/>
    <w:link w:val="afb"/>
    <w:qFormat/>
    <w:rPr>
      <w:szCs w:val="24"/>
    </w:rPr>
  </w:style>
  <w:style w:type="character" w:customStyle="1" w:styleId="HTML0">
    <w:name w:val="HTML 地址 字符"/>
    <w:link w:val="HTML"/>
    <w:uiPriority w:val="99"/>
    <w:semiHidden/>
    <w:qFormat/>
    <w:rPr>
      <w:i/>
      <w:iCs/>
      <w:szCs w:val="24"/>
    </w:rPr>
  </w:style>
  <w:style w:type="character" w:customStyle="1" w:styleId="aff0">
    <w:name w:val="日期 字符"/>
    <w:link w:val="aff"/>
    <w:uiPriority w:val="99"/>
    <w:semiHidden/>
    <w:qFormat/>
    <w:rPr>
      <w:szCs w:val="24"/>
    </w:rPr>
  </w:style>
  <w:style w:type="character" w:customStyle="1" w:styleId="26">
    <w:name w:val="正文文本缩进 2 字符"/>
    <w:link w:val="25"/>
    <w:uiPriority w:val="99"/>
    <w:semiHidden/>
    <w:qFormat/>
    <w:rPr>
      <w:szCs w:val="24"/>
    </w:rPr>
  </w:style>
  <w:style w:type="character" w:customStyle="1" w:styleId="aff2">
    <w:name w:val="批注框文本 字符"/>
    <w:link w:val="aff1"/>
    <w:uiPriority w:val="99"/>
    <w:semiHidden/>
    <w:qFormat/>
    <w:rPr>
      <w:sz w:val="16"/>
      <w:szCs w:val="0"/>
    </w:rPr>
  </w:style>
  <w:style w:type="character" w:customStyle="1" w:styleId="15">
    <w:name w:val="页脚 字符1"/>
    <w:link w:val="aff3"/>
    <w:uiPriority w:val="99"/>
    <w:qFormat/>
    <w:rPr>
      <w:sz w:val="18"/>
      <w:szCs w:val="18"/>
    </w:rPr>
  </w:style>
  <w:style w:type="character" w:customStyle="1" w:styleId="16">
    <w:name w:val="页眉 字符1"/>
    <w:link w:val="aff5"/>
    <w:qFormat/>
    <w:rPr>
      <w:sz w:val="18"/>
      <w:szCs w:val="18"/>
    </w:rPr>
  </w:style>
  <w:style w:type="character" w:customStyle="1" w:styleId="aff7">
    <w:name w:val="签名 字符"/>
    <w:link w:val="aff6"/>
    <w:uiPriority w:val="99"/>
    <w:semiHidden/>
    <w:qFormat/>
    <w:rPr>
      <w:szCs w:val="24"/>
    </w:rPr>
  </w:style>
  <w:style w:type="character" w:customStyle="1" w:styleId="aff9">
    <w:name w:val="副标题 字符"/>
    <w:link w:val="aff8"/>
    <w:uiPriority w:val="11"/>
    <w:qFormat/>
    <w:rPr>
      <w:rFonts w:ascii="Cambria" w:hAnsi="Cambria" w:cs="Times New Roman"/>
      <w:b/>
      <w:bCs/>
      <w:kern w:val="28"/>
      <w:sz w:val="32"/>
      <w:szCs w:val="32"/>
    </w:rPr>
  </w:style>
  <w:style w:type="character" w:customStyle="1" w:styleId="38">
    <w:name w:val="正文文本缩进 3 字符"/>
    <w:link w:val="37"/>
    <w:uiPriority w:val="99"/>
    <w:semiHidden/>
    <w:qFormat/>
    <w:rPr>
      <w:sz w:val="16"/>
      <w:szCs w:val="16"/>
    </w:rPr>
  </w:style>
  <w:style w:type="character" w:customStyle="1" w:styleId="29">
    <w:name w:val="正文文本 2 字符"/>
    <w:link w:val="28"/>
    <w:uiPriority w:val="99"/>
    <w:semiHidden/>
    <w:qFormat/>
    <w:rPr>
      <w:szCs w:val="24"/>
    </w:rPr>
  </w:style>
  <w:style w:type="character" w:customStyle="1" w:styleId="affc">
    <w:name w:val="信息标题 字符"/>
    <w:link w:val="affb"/>
    <w:uiPriority w:val="99"/>
    <w:semiHidden/>
    <w:qFormat/>
    <w:rPr>
      <w:rFonts w:ascii="Cambria" w:eastAsia="宋体" w:hAnsi="Cambria" w:cs="Times New Roman"/>
      <w:sz w:val="24"/>
      <w:szCs w:val="24"/>
      <w:shd w:val="pct20" w:color="auto" w:fill="auto"/>
    </w:rPr>
  </w:style>
  <w:style w:type="character" w:customStyle="1" w:styleId="HTML2">
    <w:name w:val="HTML 预设格式 字符"/>
    <w:link w:val="HTML1"/>
    <w:uiPriority w:val="99"/>
    <w:semiHidden/>
    <w:qFormat/>
    <w:rPr>
      <w:rFonts w:ascii="Courier New" w:hAnsi="Courier New" w:cs="Courier New"/>
      <w:sz w:val="20"/>
      <w:szCs w:val="20"/>
    </w:rPr>
  </w:style>
  <w:style w:type="character" w:customStyle="1" w:styleId="afff">
    <w:name w:val="标题 字符"/>
    <w:link w:val="affe"/>
    <w:uiPriority w:val="10"/>
    <w:qFormat/>
    <w:rPr>
      <w:rFonts w:ascii="Cambria" w:hAnsi="Cambria" w:cs="Times New Roman"/>
      <w:b/>
      <w:bCs/>
      <w:sz w:val="32"/>
      <w:szCs w:val="32"/>
    </w:rPr>
  </w:style>
  <w:style w:type="character" w:customStyle="1" w:styleId="afff1">
    <w:name w:val="批注主题 字符"/>
    <w:link w:val="afff0"/>
    <w:uiPriority w:val="99"/>
    <w:semiHidden/>
    <w:qFormat/>
    <w:rPr>
      <w:rFonts w:ascii="Calibri" w:eastAsia="宋体" w:hAnsi="Calibri"/>
      <w:b/>
      <w:bCs/>
      <w:sz w:val="22"/>
      <w:szCs w:val="24"/>
      <w:lang w:val="en-US" w:eastAsia="en-US"/>
    </w:rPr>
  </w:style>
  <w:style w:type="character" w:customStyle="1" w:styleId="afff3">
    <w:name w:val="正文首行缩进 字符"/>
    <w:link w:val="afff2"/>
    <w:uiPriority w:val="99"/>
    <w:semiHidden/>
    <w:qFormat/>
    <w:rPr>
      <w:rFonts w:eastAsia="宋体" w:cs="Times New Roman"/>
      <w:sz w:val="21"/>
      <w:szCs w:val="24"/>
    </w:rPr>
  </w:style>
  <w:style w:type="character" w:customStyle="1" w:styleId="2c">
    <w:name w:val="正文首行缩进 2 字符"/>
    <w:link w:val="2b"/>
    <w:uiPriority w:val="99"/>
    <w:semiHidden/>
    <w:qFormat/>
  </w:style>
  <w:style w:type="character" w:customStyle="1" w:styleId="layui-laypage-curr">
    <w:name w:val="layui-laypage-curr"/>
    <w:qFormat/>
  </w:style>
  <w:style w:type="character" w:customStyle="1" w:styleId="ListParagraphChar">
    <w:name w:val="List Paragraph Char"/>
    <w:link w:val="2f6"/>
    <w:uiPriority w:val="99"/>
    <w:qFormat/>
    <w:locked/>
    <w:rPr>
      <w:rFonts w:eastAsia="宋体" w:cs="Times New Roman"/>
      <w:color w:val="262626"/>
    </w:rPr>
  </w:style>
  <w:style w:type="paragraph" w:customStyle="1" w:styleId="2f6">
    <w:name w:val="列出段落2"/>
    <w:basedOn w:val="a2"/>
    <w:link w:val="ListParagraphChar"/>
    <w:uiPriority w:val="99"/>
    <w:qFormat/>
    <w:pPr>
      <w:spacing w:line="360" w:lineRule="auto"/>
      <w:ind w:firstLineChars="200" w:firstLine="480"/>
    </w:pPr>
    <w:rPr>
      <w:color w:val="262626"/>
      <w:kern w:val="0"/>
      <w:sz w:val="20"/>
      <w:szCs w:val="20"/>
    </w:rPr>
  </w:style>
  <w:style w:type="character" w:customStyle="1" w:styleId="affff1">
    <w:name w:val="页眉 字符"/>
    <w:uiPriority w:val="99"/>
    <w:semiHidden/>
    <w:qFormat/>
    <w:rPr>
      <w:kern w:val="2"/>
      <w:sz w:val="18"/>
      <w:szCs w:val="18"/>
    </w:rPr>
  </w:style>
  <w:style w:type="character" w:customStyle="1" w:styleId="65">
    <w:name w:val="标题 6 字符"/>
    <w:qFormat/>
    <w:rPr>
      <w:rFonts w:ascii="Arial" w:eastAsia="黑体" w:hAnsi="Arial"/>
      <w:b/>
      <w:bCs/>
      <w:kern w:val="2"/>
      <w:sz w:val="24"/>
      <w:szCs w:val="24"/>
    </w:rPr>
  </w:style>
  <w:style w:type="character" w:customStyle="1" w:styleId="hover39">
    <w:name w:val="hover39"/>
    <w:uiPriority w:val="99"/>
    <w:qFormat/>
    <w:rPr>
      <w:rFonts w:cs="Times New Roman"/>
      <w:color w:val="FFFFFF"/>
      <w:shd w:val="clear" w:color="auto" w:fill="FF6600"/>
    </w:rPr>
  </w:style>
  <w:style w:type="character" w:customStyle="1" w:styleId="affff2">
    <w:name w:val="纯文本 字符"/>
    <w:qFormat/>
    <w:rPr>
      <w:rFonts w:ascii="宋体" w:hAnsi="Courier New"/>
      <w:kern w:val="2"/>
      <w:sz w:val="21"/>
    </w:rPr>
  </w:style>
  <w:style w:type="character" w:customStyle="1" w:styleId="Char">
    <w:name w:val="正文（缩进） Char"/>
    <w:link w:val="affff3"/>
    <w:uiPriority w:val="99"/>
    <w:qFormat/>
    <w:locked/>
    <w:rPr>
      <w:rFonts w:eastAsia="宋体"/>
      <w:sz w:val="24"/>
    </w:rPr>
  </w:style>
  <w:style w:type="paragraph" w:customStyle="1" w:styleId="affff3">
    <w:name w:val="正文（缩进）"/>
    <w:basedOn w:val="a2"/>
    <w:link w:val="Char"/>
    <w:uiPriority w:val="99"/>
    <w:semiHidden/>
    <w:qFormat/>
    <w:pPr>
      <w:spacing w:beforeLines="50" w:afterLines="50" w:line="360" w:lineRule="auto"/>
      <w:ind w:firstLineChars="200" w:firstLine="480"/>
    </w:pPr>
    <w:rPr>
      <w:kern w:val="0"/>
      <w:sz w:val="24"/>
      <w:szCs w:val="20"/>
    </w:rPr>
  </w:style>
  <w:style w:type="character" w:customStyle="1" w:styleId="hei14">
    <w:name w:val="hei14"/>
    <w:uiPriority w:val="99"/>
    <w:semiHidden/>
    <w:qFormat/>
    <w:rPr>
      <w:rFonts w:cs="Times New Roman"/>
    </w:rPr>
  </w:style>
  <w:style w:type="character" w:customStyle="1" w:styleId="1f2">
    <w:name w:val="标题 1 字符"/>
    <w:qFormat/>
    <w:rPr>
      <w:b/>
      <w:bCs/>
      <w:kern w:val="44"/>
      <w:sz w:val="44"/>
      <w:szCs w:val="44"/>
    </w:rPr>
  </w:style>
  <w:style w:type="character" w:customStyle="1" w:styleId="3f2">
    <w:name w:val="标题 3 字符"/>
    <w:qFormat/>
    <w:rPr>
      <w:b/>
      <w:bCs/>
      <w:kern w:val="2"/>
      <w:sz w:val="32"/>
      <w:szCs w:val="32"/>
    </w:rPr>
  </w:style>
  <w:style w:type="character" w:customStyle="1" w:styleId="59">
    <w:name w:val="标题 5 字符"/>
    <w:qFormat/>
    <w:rPr>
      <w:b/>
      <w:bCs/>
      <w:kern w:val="2"/>
      <w:sz w:val="28"/>
      <w:szCs w:val="28"/>
    </w:rPr>
  </w:style>
  <w:style w:type="character" w:customStyle="1" w:styleId="affff4">
    <w:name w:val="明显引用 字符"/>
    <w:link w:val="affff5"/>
    <w:uiPriority w:val="99"/>
    <w:qFormat/>
    <w:locked/>
    <w:rPr>
      <w:b/>
      <w:i/>
      <w:sz w:val="24"/>
    </w:rPr>
  </w:style>
  <w:style w:type="paragraph" w:styleId="affff5">
    <w:name w:val="Intense Quote"/>
    <w:basedOn w:val="a2"/>
    <w:next w:val="a2"/>
    <w:link w:val="affff4"/>
    <w:uiPriority w:val="99"/>
    <w:qFormat/>
    <w:pPr>
      <w:widowControl/>
      <w:ind w:left="720" w:right="720"/>
      <w:jc w:val="left"/>
    </w:pPr>
    <w:rPr>
      <w:b/>
      <w:i/>
      <w:kern w:val="0"/>
      <w:sz w:val="24"/>
      <w:szCs w:val="20"/>
    </w:rPr>
  </w:style>
  <w:style w:type="character" w:customStyle="1" w:styleId="bdsmore">
    <w:name w:val="bds_more"/>
    <w:uiPriority w:val="99"/>
    <w:qFormat/>
    <w:rPr>
      <w:rFonts w:ascii="Arial" w:hAnsi="Arial" w:cs="Arial"/>
    </w:rPr>
  </w:style>
  <w:style w:type="character" w:customStyle="1" w:styleId="2f7">
    <w:name w:val="标题 2 字符"/>
    <w:qFormat/>
    <w:rPr>
      <w:rFonts w:ascii="Arial" w:eastAsia="黑体" w:hAnsi="Arial"/>
      <w:b/>
      <w:bCs/>
      <w:kern w:val="2"/>
      <w:sz w:val="32"/>
      <w:szCs w:val="32"/>
    </w:rPr>
  </w:style>
  <w:style w:type="character" w:customStyle="1" w:styleId="74">
    <w:name w:val="标题 7 字符"/>
    <w:qFormat/>
    <w:rPr>
      <w:b/>
      <w:bCs/>
      <w:kern w:val="2"/>
      <w:sz w:val="24"/>
      <w:szCs w:val="24"/>
    </w:rPr>
  </w:style>
  <w:style w:type="character" w:customStyle="1" w:styleId="BodyTextFirstIndentChar">
    <w:name w:val="Body Text First Indent Char"/>
    <w:uiPriority w:val="99"/>
    <w:qFormat/>
    <w:locked/>
    <w:rPr>
      <w:rFonts w:ascii="宋体" w:eastAsia="宋体" w:hAnsi="宋体" w:cs="Times New Roman"/>
      <w:spacing w:val="20"/>
      <w:sz w:val="24"/>
    </w:rPr>
  </w:style>
  <w:style w:type="character" w:customStyle="1" w:styleId="hover40">
    <w:name w:val="hover40"/>
    <w:uiPriority w:val="99"/>
    <w:qFormat/>
    <w:rPr>
      <w:rFonts w:cs="Times New Roman"/>
      <w:color w:val="FF6600"/>
      <w:u w:val="single"/>
    </w:rPr>
  </w:style>
  <w:style w:type="character" w:customStyle="1" w:styleId="CharChar3">
    <w:name w:val="Char Char3"/>
    <w:uiPriority w:val="99"/>
    <w:qFormat/>
    <w:rPr>
      <w:rFonts w:ascii="Calibri" w:eastAsia="宋体" w:hAnsi="Calibri" w:cs="Times New Roman"/>
      <w:sz w:val="22"/>
      <w:szCs w:val="22"/>
      <w:lang w:eastAsia="en-US"/>
    </w:rPr>
  </w:style>
  <w:style w:type="character" w:customStyle="1" w:styleId="hover44">
    <w:name w:val="hover44"/>
    <w:uiPriority w:val="99"/>
    <w:qFormat/>
    <w:rPr>
      <w:rFonts w:ascii="微软雅黑" w:eastAsia="微软雅黑" w:hAnsi="微软雅黑" w:cs="微软雅黑"/>
      <w:b/>
      <w:color w:val="FF6600"/>
      <w:sz w:val="22"/>
      <w:szCs w:val="22"/>
      <w:u w:val="single"/>
    </w:rPr>
  </w:style>
  <w:style w:type="character" w:customStyle="1" w:styleId="84">
    <w:name w:val="标题 8 字符"/>
    <w:qFormat/>
    <w:rPr>
      <w:rFonts w:ascii="Arial" w:eastAsia="黑体" w:hAnsi="Arial"/>
      <w:kern w:val="2"/>
      <w:sz w:val="24"/>
      <w:szCs w:val="24"/>
    </w:rPr>
  </w:style>
  <w:style w:type="character" w:customStyle="1" w:styleId="affff6">
    <w:name w:val="批注文字 字符"/>
    <w:uiPriority w:val="99"/>
    <w:semiHidden/>
    <w:qFormat/>
    <w:rPr>
      <w:szCs w:val="24"/>
    </w:rPr>
  </w:style>
  <w:style w:type="character" w:customStyle="1" w:styleId="CharChar4">
    <w:name w:val="Char Char4"/>
    <w:semiHidden/>
    <w:qFormat/>
    <w:locked/>
    <w:rPr>
      <w:rFonts w:ascii="宋体" w:eastAsia="宋体" w:hAnsi="Courier New"/>
      <w:szCs w:val="21"/>
      <w:lang w:bidi="ar-SA"/>
    </w:rPr>
  </w:style>
  <w:style w:type="character" w:customStyle="1" w:styleId="1Char">
    <w:name w:val="标题 1 Char"/>
    <w:uiPriority w:val="99"/>
    <w:qFormat/>
    <w:rPr>
      <w:rFonts w:eastAsia="宋体" w:cs="Times New Roman"/>
      <w:b/>
      <w:bCs/>
      <w:kern w:val="44"/>
      <w:sz w:val="44"/>
      <w:szCs w:val="44"/>
      <w:lang w:val="en-US" w:eastAsia="zh-CN" w:bidi="ar-SA"/>
    </w:rPr>
  </w:style>
  <w:style w:type="character" w:customStyle="1" w:styleId="affff7">
    <w:name w:val="页脚 字符"/>
    <w:uiPriority w:val="99"/>
    <w:semiHidden/>
    <w:qFormat/>
    <w:rPr>
      <w:kern w:val="2"/>
      <w:sz w:val="18"/>
      <w:szCs w:val="18"/>
    </w:rPr>
  </w:style>
  <w:style w:type="character" w:customStyle="1" w:styleId="FooterChar">
    <w:name w:val="Footer Char"/>
    <w:uiPriority w:val="99"/>
    <w:semiHidden/>
    <w:qFormat/>
    <w:locked/>
    <w:rPr>
      <w:rFonts w:eastAsia="宋体" w:cs="Times New Roman"/>
      <w:sz w:val="18"/>
      <w:szCs w:val="18"/>
    </w:rPr>
  </w:style>
  <w:style w:type="character" w:customStyle="1" w:styleId="HeaderChar">
    <w:name w:val="Header Char"/>
    <w:uiPriority w:val="99"/>
    <w:semiHidden/>
    <w:qFormat/>
    <w:locked/>
    <w:rPr>
      <w:rFonts w:eastAsia="宋体" w:cs="Times New Roman"/>
      <w:sz w:val="18"/>
      <w:szCs w:val="18"/>
    </w:rPr>
  </w:style>
  <w:style w:type="character" w:customStyle="1" w:styleId="apple-converted-space">
    <w:name w:val="apple-converted-space"/>
    <w:uiPriority w:val="99"/>
    <w:qFormat/>
  </w:style>
  <w:style w:type="character" w:customStyle="1" w:styleId="DocumentMapChar">
    <w:name w:val="Document Map Char"/>
    <w:uiPriority w:val="99"/>
    <w:semiHidden/>
    <w:qFormat/>
    <w:locked/>
    <w:rPr>
      <w:rFonts w:eastAsia="宋体" w:cs="Times New Roman"/>
      <w:sz w:val="21"/>
    </w:rPr>
  </w:style>
  <w:style w:type="character" w:customStyle="1" w:styleId="affff8">
    <w:name w:val="正文文本 字符"/>
    <w:uiPriority w:val="99"/>
    <w:qFormat/>
    <w:rPr>
      <w:szCs w:val="24"/>
    </w:rPr>
  </w:style>
  <w:style w:type="character" w:customStyle="1" w:styleId="hover38">
    <w:name w:val="hover38"/>
    <w:uiPriority w:val="99"/>
    <w:qFormat/>
    <w:rPr>
      <w:rFonts w:cs="Times New Roman"/>
      <w:color w:val="FF6600"/>
      <w:u w:val="single"/>
    </w:rPr>
  </w:style>
  <w:style w:type="character" w:customStyle="1" w:styleId="Char0">
    <w:name w:val="段 Char"/>
    <w:link w:val="affff9"/>
    <w:uiPriority w:val="99"/>
    <w:qFormat/>
    <w:locked/>
    <w:rPr>
      <w:rFonts w:ascii="宋体"/>
      <w:sz w:val="21"/>
      <w:lang w:val="en-US" w:eastAsia="zh-CN" w:bidi="ar-SA"/>
    </w:rPr>
  </w:style>
  <w:style w:type="paragraph" w:customStyle="1" w:styleId="affff9">
    <w:name w:val="段"/>
    <w:link w:val="Char0"/>
    <w:uiPriority w:val="99"/>
    <w:qFormat/>
    <w:pPr>
      <w:autoSpaceDE w:val="0"/>
      <w:autoSpaceDN w:val="0"/>
      <w:ind w:firstLineChars="200" w:firstLine="200"/>
      <w:jc w:val="both"/>
    </w:pPr>
    <w:rPr>
      <w:rFonts w:ascii="宋体"/>
      <w:sz w:val="21"/>
    </w:rPr>
  </w:style>
  <w:style w:type="character" w:customStyle="1" w:styleId="92">
    <w:name w:val="标题 9 字符"/>
    <w:qFormat/>
    <w:rPr>
      <w:rFonts w:ascii="Arial" w:eastAsia="黑体" w:hAnsi="Arial"/>
      <w:kern w:val="2"/>
      <w:sz w:val="21"/>
      <w:szCs w:val="21"/>
    </w:rPr>
  </w:style>
  <w:style w:type="character" w:customStyle="1" w:styleId="BodyTextChar">
    <w:name w:val="Body Text Char"/>
    <w:uiPriority w:val="99"/>
    <w:qFormat/>
    <w:locked/>
    <w:rPr>
      <w:rFonts w:eastAsia="宋体" w:cs="Times New Roman"/>
      <w:sz w:val="21"/>
    </w:rPr>
  </w:style>
  <w:style w:type="character" w:customStyle="1" w:styleId="label">
    <w:name w:val="label"/>
    <w:qFormat/>
    <w:rPr>
      <w:color w:val="999999"/>
    </w:rPr>
  </w:style>
  <w:style w:type="character" w:customStyle="1" w:styleId="CommentTextChar">
    <w:name w:val="Comment Text Char"/>
    <w:uiPriority w:val="99"/>
    <w:qFormat/>
    <w:locked/>
    <w:rPr>
      <w:rFonts w:ascii="Calibri" w:eastAsia="宋体" w:hAnsi="Calibri"/>
      <w:sz w:val="22"/>
      <w:lang w:val="en-US" w:eastAsia="en-US"/>
    </w:rPr>
  </w:style>
  <w:style w:type="character" w:customStyle="1" w:styleId="hover42">
    <w:name w:val="hover42"/>
    <w:uiPriority w:val="99"/>
    <w:qFormat/>
    <w:rPr>
      <w:rFonts w:cs="Times New Roman"/>
      <w:color w:val="FFFFFF"/>
      <w:shd w:val="clear" w:color="auto" w:fill="FF6600"/>
    </w:rPr>
  </w:style>
  <w:style w:type="character" w:customStyle="1" w:styleId="param-name1">
    <w:name w:val="param-name1"/>
    <w:uiPriority w:val="99"/>
    <w:qFormat/>
    <w:rPr>
      <w:rFonts w:cs="Times New Roman"/>
      <w:b/>
    </w:rPr>
  </w:style>
  <w:style w:type="character" w:customStyle="1" w:styleId="4a">
    <w:name w:val="标题 4 字符"/>
    <w:qFormat/>
    <w:rPr>
      <w:rFonts w:ascii="Arial" w:eastAsia="黑体" w:hAnsi="Arial"/>
      <w:b/>
      <w:bCs/>
      <w:kern w:val="2"/>
      <w:sz w:val="28"/>
      <w:szCs w:val="28"/>
    </w:rPr>
  </w:style>
  <w:style w:type="character" w:customStyle="1" w:styleId="hover43">
    <w:name w:val="hover43"/>
    <w:uiPriority w:val="99"/>
    <w:qFormat/>
    <w:rPr>
      <w:rFonts w:cs="Times New Roman"/>
      <w:color w:val="FF6600"/>
      <w:u w:val="single"/>
    </w:rPr>
  </w:style>
  <w:style w:type="paragraph" w:customStyle="1" w:styleId="affffa">
    <w:name w:val="表题"/>
    <w:basedOn w:val="ad"/>
    <w:uiPriority w:val="99"/>
    <w:qFormat/>
    <w:pPr>
      <w:adjustRightInd w:val="0"/>
      <w:spacing w:line="480" w:lineRule="auto"/>
      <w:jc w:val="center"/>
    </w:pPr>
    <w:rPr>
      <w:rFonts w:ascii="Times New Roman" w:eastAsia="黑体" w:hAnsi="Times New Roman"/>
      <w:sz w:val="18"/>
    </w:rPr>
  </w:style>
  <w:style w:type="paragraph" w:customStyle="1" w:styleId="xl71">
    <w:name w:val="xl71"/>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a">
    <w:name w:val="插图标注（绿盟科技）"/>
    <w:next w:val="a2"/>
    <w:uiPriority w:val="99"/>
    <w:semiHidden/>
    <w:qFormat/>
    <w:pPr>
      <w:numPr>
        <w:ilvl w:val="3"/>
        <w:numId w:val="1"/>
      </w:numPr>
      <w:spacing w:after="156"/>
      <w:ind w:left="426" w:firstLine="0"/>
      <w:jc w:val="center"/>
    </w:pPr>
    <w:rPr>
      <w:rFonts w:ascii="Arial" w:hAnsi="Arial" w:cs="Arial"/>
      <w:sz w:val="21"/>
      <w:szCs w:val="21"/>
    </w:rPr>
  </w:style>
  <w:style w:type="paragraph" w:customStyle="1" w:styleId="affffb">
    <w:name w:val="本文項目"/>
    <w:basedOn w:val="a2"/>
    <w:uiPriority w:val="99"/>
    <w:semiHidden/>
    <w:qFormat/>
    <w:pPr>
      <w:tabs>
        <w:tab w:val="left" w:pos="360"/>
      </w:tabs>
      <w:autoSpaceDE w:val="0"/>
      <w:autoSpaceDN w:val="0"/>
      <w:adjustRightInd w:val="0"/>
      <w:spacing w:beforeLines="50" w:afterLines="50" w:line="360" w:lineRule="auto"/>
      <w:ind w:left="360" w:hanging="360"/>
      <w:textAlignment w:val="baseline"/>
    </w:pPr>
    <w:rPr>
      <w:b/>
      <w:kern w:val="0"/>
      <w:sz w:val="24"/>
    </w:rPr>
  </w:style>
  <w:style w:type="paragraph" w:customStyle="1" w:styleId="CharCharChar">
    <w:name w:val="Char Char Char"/>
    <w:basedOn w:val="a2"/>
    <w:uiPriority w:val="99"/>
    <w:qFormat/>
    <w:rPr>
      <w:rFonts w:ascii="宋体" w:hAnsi="宋体"/>
      <w:b/>
      <w:sz w:val="28"/>
      <w:szCs w:val="28"/>
    </w:rPr>
  </w:style>
  <w:style w:type="paragraph" w:customStyle="1" w:styleId="xl68">
    <w:name w:val="xl68"/>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1f3">
    <w:name w:val="标题 1（绿盟科技）"/>
    <w:basedOn w:val="1"/>
    <w:next w:val="a2"/>
    <w:uiPriority w:val="99"/>
    <w:semiHidden/>
    <w:qFormat/>
    <w:pPr>
      <w:pBdr>
        <w:bottom w:val="single" w:sz="48" w:space="1" w:color="auto"/>
      </w:pBdr>
      <w:tabs>
        <w:tab w:val="left" w:pos="360"/>
      </w:tabs>
      <w:spacing w:line="576" w:lineRule="auto"/>
      <w:ind w:left="360" w:hanging="360"/>
      <w:jc w:val="left"/>
    </w:pPr>
    <w:rPr>
      <w:rFonts w:ascii="Arial" w:eastAsia="黑体" w:hAnsi="Arial"/>
    </w:rPr>
  </w:style>
  <w:style w:type="paragraph" w:customStyle="1" w:styleId="6">
    <w:name w:val="标题 6（有编号）（绿盟科技）"/>
    <w:basedOn w:val="a2"/>
    <w:next w:val="a2"/>
    <w:uiPriority w:val="99"/>
    <w:semiHidden/>
    <w:qFormat/>
    <w:pPr>
      <w:keepNext/>
      <w:keepLines/>
      <w:numPr>
        <w:ilvl w:val="2"/>
        <w:numId w:val="1"/>
      </w:numPr>
      <w:spacing w:line="319" w:lineRule="auto"/>
      <w:ind w:left="1673" w:hanging="1247"/>
      <w:jc w:val="left"/>
      <w:outlineLvl w:val="5"/>
    </w:pPr>
    <w:rPr>
      <w:rFonts w:ascii="Arial" w:eastAsia="黑体" w:hAnsi="Arial"/>
      <w:b/>
      <w:kern w:val="0"/>
    </w:rPr>
  </w:style>
  <w:style w:type="paragraph" w:customStyle="1" w:styleId="xl25">
    <w:name w:val="xl2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9">
    <w:name w:val="xl39"/>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65">
    <w:name w:val="xl6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font5">
    <w:name w:val="font5"/>
    <w:basedOn w:val="a2"/>
    <w:uiPriority w:val="99"/>
    <w:qFormat/>
    <w:pPr>
      <w:widowControl/>
      <w:spacing w:before="100" w:beforeAutospacing="1" w:after="100" w:afterAutospacing="1"/>
      <w:jc w:val="left"/>
    </w:pPr>
    <w:rPr>
      <w:rFonts w:ascii="宋体" w:hAnsi="宋体" w:cs="宋体"/>
      <w:kern w:val="0"/>
      <w:sz w:val="18"/>
      <w:szCs w:val="18"/>
    </w:rPr>
  </w:style>
  <w:style w:type="paragraph" w:customStyle="1" w:styleId="xl74">
    <w:name w:val="xl74"/>
    <w:basedOn w:val="a2"/>
    <w:uiPriority w:val="99"/>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
    <w:name w:val="Char Char1 Char Char Char Char"/>
    <w:basedOn w:val="a2"/>
    <w:uiPriority w:val="99"/>
    <w:qFormat/>
    <w:pPr>
      <w:keepNext/>
      <w:keepLines/>
      <w:adjustRightInd w:val="0"/>
      <w:spacing w:beforeLines="100" w:afterLines="100" w:line="300" w:lineRule="auto"/>
      <w:ind w:firstLineChars="200" w:firstLine="200"/>
      <w:textAlignment w:val="center"/>
    </w:pPr>
    <w:rPr>
      <w:rFonts w:ascii="仿宋_GB2312" w:eastAsia="仿宋_GB2312" w:hAnsi="宋体"/>
      <w:kern w:val="0"/>
      <w:sz w:val="24"/>
      <w:szCs w:val="20"/>
    </w:rPr>
  </w:style>
  <w:style w:type="paragraph" w:customStyle="1" w:styleId="xl23">
    <w:name w:val="xl23"/>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66">
    <w:name w:val="xl66"/>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51">
    <w:name w:val="xl5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69">
    <w:name w:val="xl69"/>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f2"/>
    <w:uiPriority w:val="99"/>
    <w:qFormat/>
    <w:pPr>
      <w:adjustRightInd w:val="0"/>
      <w:spacing w:line="436" w:lineRule="exact"/>
      <w:ind w:left="357"/>
      <w:jc w:val="left"/>
      <w:outlineLvl w:val="3"/>
    </w:pPr>
    <w:rPr>
      <w:rFonts w:ascii="仿宋_GB2312" w:eastAsia="仿宋_GB2312"/>
      <w:sz w:val="24"/>
    </w:rPr>
  </w:style>
  <w:style w:type="paragraph" w:customStyle="1" w:styleId="2f8">
    <w:name w:val="样式2"/>
    <w:basedOn w:val="5"/>
    <w:uiPriority w:val="99"/>
    <w:qFormat/>
    <w:pPr>
      <w:autoSpaceDE w:val="0"/>
      <w:autoSpaceDN w:val="0"/>
      <w:adjustRightInd w:val="0"/>
      <w:spacing w:before="240" w:after="240" w:line="500" w:lineRule="exact"/>
      <w:ind w:firstLineChars="204" w:firstLine="204"/>
      <w:jc w:val="left"/>
    </w:pPr>
    <w:rPr>
      <w:rFonts w:ascii="宋体" w:hAnsi="宋体"/>
      <w:bCs w:val="0"/>
      <w:sz w:val="24"/>
      <w:szCs w:val="20"/>
    </w:rPr>
  </w:style>
  <w:style w:type="paragraph" w:customStyle="1" w:styleId="xl45">
    <w:name w:val="xl45"/>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5a">
    <w:name w:val="样式5"/>
    <w:basedOn w:val="a2"/>
    <w:next w:val="36"/>
    <w:uiPriority w:val="99"/>
    <w:qFormat/>
    <w:pPr>
      <w:tabs>
        <w:tab w:val="left" w:pos="980"/>
      </w:tabs>
      <w:spacing w:line="360" w:lineRule="auto"/>
      <w:ind w:left="140" w:right="-20"/>
      <w:outlineLvl w:val="0"/>
    </w:pPr>
    <w:rPr>
      <w:b/>
      <w:bCs/>
      <w:kern w:val="0"/>
      <w:sz w:val="28"/>
      <w:szCs w:val="28"/>
    </w:rPr>
  </w:style>
  <w:style w:type="paragraph" w:customStyle="1" w:styleId="xl46">
    <w:name w:val="xl4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8">
    <w:name w:val="xl48"/>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CharChar1CharCharCharChar1">
    <w:name w:val="Char Char1 Char Char Char Char1"/>
    <w:basedOn w:val="a2"/>
    <w:uiPriority w:val="99"/>
    <w:qFormat/>
    <w:pPr>
      <w:keepNext/>
      <w:keepLines/>
      <w:adjustRightInd w:val="0"/>
      <w:spacing w:beforeLines="100" w:afterLines="100" w:line="300" w:lineRule="auto"/>
      <w:ind w:firstLineChars="200" w:firstLine="200"/>
    </w:pPr>
    <w:rPr>
      <w:rFonts w:ascii="仿宋_GB2312" w:eastAsia="仿宋_GB2312" w:hAnsi="宋体"/>
      <w:kern w:val="0"/>
      <w:sz w:val="24"/>
      <w:szCs w:val="20"/>
    </w:rPr>
  </w:style>
  <w:style w:type="paragraph" w:customStyle="1" w:styleId="a20">
    <w:name w:val="a2"/>
    <w:basedOn w:val="a2"/>
    <w:uiPriority w:val="99"/>
    <w:qFormat/>
    <w:pPr>
      <w:widowControl/>
      <w:spacing w:before="100" w:beforeAutospacing="1" w:after="100" w:afterAutospacing="1"/>
      <w:jc w:val="left"/>
    </w:pPr>
    <w:rPr>
      <w:rFonts w:ascii="宋体" w:hAnsi="宋体" w:cs="宋体"/>
      <w:kern w:val="0"/>
      <w:sz w:val="24"/>
    </w:rPr>
  </w:style>
  <w:style w:type="paragraph" w:customStyle="1" w:styleId="xl38">
    <w:name w:val="xl38"/>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3f3">
    <w:name w:val="标题 3（绿盟科技）"/>
    <w:basedOn w:val="3"/>
    <w:next w:val="a2"/>
    <w:uiPriority w:val="99"/>
    <w:semiHidden/>
    <w:qFormat/>
    <w:pPr>
      <w:tabs>
        <w:tab w:val="left" w:pos="960"/>
        <w:tab w:val="left" w:pos="1260"/>
      </w:tabs>
      <w:spacing w:line="415" w:lineRule="auto"/>
      <w:ind w:left="1260" w:firstLineChars="147" w:firstLine="147"/>
      <w:jc w:val="left"/>
    </w:pPr>
    <w:rPr>
      <w:rFonts w:ascii="Arial" w:eastAsia="黑体" w:hAnsi="Arial"/>
      <w:sz w:val="30"/>
      <w:szCs w:val="30"/>
    </w:rPr>
  </w:style>
  <w:style w:type="paragraph" w:customStyle="1" w:styleId="xl67">
    <w:name w:val="xl67"/>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font6">
    <w:name w:val="font6"/>
    <w:basedOn w:val="a2"/>
    <w:uiPriority w:val="99"/>
    <w:qFormat/>
    <w:pPr>
      <w:widowControl/>
      <w:spacing w:before="100" w:beforeAutospacing="1" w:after="100" w:afterAutospacing="1"/>
      <w:jc w:val="left"/>
    </w:pPr>
    <w:rPr>
      <w:rFonts w:ascii="宋体" w:hAnsi="宋体" w:cs="宋体"/>
      <w:b/>
      <w:bCs/>
      <w:color w:val="000000"/>
      <w:kern w:val="0"/>
      <w:sz w:val="18"/>
      <w:szCs w:val="18"/>
    </w:rPr>
  </w:style>
  <w:style w:type="paragraph" w:customStyle="1" w:styleId="4b">
    <w:name w:val="标题 4（绿盟科技）"/>
    <w:basedOn w:val="40"/>
    <w:next w:val="a2"/>
    <w:uiPriority w:val="99"/>
    <w:semiHidden/>
    <w:qFormat/>
    <w:pPr>
      <w:widowControl/>
      <w:tabs>
        <w:tab w:val="left" w:pos="360"/>
      </w:tabs>
      <w:ind w:left="1447" w:hanging="1021"/>
      <w:jc w:val="left"/>
    </w:pPr>
    <w:rPr>
      <w:bCs w:val="0"/>
    </w:rPr>
  </w:style>
  <w:style w:type="paragraph" w:customStyle="1" w:styleId="xl31">
    <w:name w:val="xl3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50">
    <w:name w:val="xl50"/>
    <w:basedOn w:val="a2"/>
    <w:uiPriority w:val="99"/>
    <w:qFormat/>
    <w:pPr>
      <w:widowControl/>
      <w:pBdr>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41">
    <w:name w:val="xl41"/>
    <w:basedOn w:val="a2"/>
    <w:uiPriority w:val="99"/>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2">
    <w:name w:val="样式 标题 2 + 宋体 五号 非加粗 黑色"/>
    <w:basedOn w:val="21"/>
    <w:qFormat/>
    <w:pPr>
      <w:numPr>
        <w:ilvl w:val="1"/>
        <w:numId w:val="2"/>
      </w:numPr>
      <w:spacing w:line="416" w:lineRule="atLeast"/>
    </w:pPr>
    <w:rPr>
      <w:rFonts w:ascii="宋体" w:eastAsia="宋体" w:hAnsi="宋体"/>
      <w:b w:val="0"/>
      <w:bCs w:val="0"/>
      <w:color w:val="000000"/>
      <w:kern w:val="2"/>
      <w:sz w:val="21"/>
    </w:rPr>
  </w:style>
  <w:style w:type="paragraph" w:customStyle="1" w:styleId="4c">
    <w:name w:val="样式4"/>
    <w:basedOn w:val="2f8"/>
    <w:uiPriority w:val="99"/>
    <w:qFormat/>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2">
    <w:name w:val="xl42"/>
    <w:basedOn w:val="a2"/>
    <w:uiPriority w:val="99"/>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4">
    <w:name w:val="xl34"/>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5b">
    <w:name w:val="标题 5（有编号）（绿盟科技）"/>
    <w:basedOn w:val="a2"/>
    <w:next w:val="a2"/>
    <w:uiPriority w:val="99"/>
    <w:semiHidden/>
    <w:qFormat/>
    <w:pPr>
      <w:keepNext/>
      <w:keepLines/>
      <w:tabs>
        <w:tab w:val="left" w:pos="840"/>
      </w:tabs>
      <w:spacing w:line="377" w:lineRule="auto"/>
      <w:ind w:left="1560" w:hanging="1134"/>
      <w:jc w:val="left"/>
      <w:outlineLvl w:val="4"/>
    </w:pPr>
    <w:rPr>
      <w:rFonts w:ascii="Arial" w:eastAsia="黑体" w:hAnsi="Arial"/>
      <w:b/>
      <w:kern w:val="0"/>
      <w:sz w:val="24"/>
      <w:szCs w:val="28"/>
    </w:rPr>
  </w:style>
  <w:style w:type="paragraph" w:customStyle="1" w:styleId="xl75">
    <w:name w:val="xl7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0">
    <w:name w:val="xl30"/>
    <w:basedOn w:val="a2"/>
    <w:uiPriority w:val="99"/>
    <w:qFormat/>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76">
    <w:name w:val="xl76"/>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4">
    <w:name w:val="xl24"/>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37">
    <w:name w:val="xl37"/>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49">
    <w:name w:val="xl49"/>
    <w:basedOn w:val="a2"/>
    <w:uiPriority w:val="99"/>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43">
    <w:name w:val="xl43"/>
    <w:basedOn w:val="style0"/>
    <w:uiPriority w:val="99"/>
    <w:qFormat/>
    <w:pPr>
      <w:pBdr>
        <w:bottom w:val="single" w:sz="4" w:space="0" w:color="auto"/>
        <w:right w:val="single" w:sz="4" w:space="0" w:color="auto"/>
      </w:pBdr>
      <w:jc w:val="center"/>
    </w:pPr>
    <w:rPr>
      <w:sz w:val="21"/>
      <w:szCs w:val="21"/>
    </w:rPr>
  </w:style>
  <w:style w:type="paragraph" w:customStyle="1" w:styleId="style0">
    <w:name w:val="style0"/>
    <w:basedOn w:val="a2"/>
    <w:uiPriority w:val="99"/>
    <w:qFormat/>
    <w:pPr>
      <w:widowControl/>
      <w:spacing w:before="100" w:beforeAutospacing="1" w:after="100" w:afterAutospacing="1"/>
      <w:jc w:val="left"/>
    </w:pPr>
    <w:rPr>
      <w:rFonts w:ascii="宋体" w:hAnsi="宋体"/>
      <w:kern w:val="0"/>
      <w:sz w:val="24"/>
    </w:rPr>
  </w:style>
  <w:style w:type="paragraph" w:customStyle="1" w:styleId="xl35">
    <w:name w:val="xl35"/>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CharCharCharCharCharChar">
    <w:name w:val="Char Char 字元 字元 字元 Char Char Char Char"/>
    <w:basedOn w:val="a2"/>
    <w:uiPriority w:val="99"/>
    <w:qFormat/>
    <w:pPr>
      <w:adjustRightInd w:val="0"/>
      <w:spacing w:line="360" w:lineRule="auto"/>
    </w:pPr>
    <w:rPr>
      <w:kern w:val="0"/>
      <w:sz w:val="24"/>
      <w:szCs w:val="20"/>
    </w:rPr>
  </w:style>
  <w:style w:type="paragraph" w:customStyle="1" w:styleId="xl78">
    <w:name w:val="xl78"/>
    <w:basedOn w:val="a2"/>
    <w:uiPriority w:val="99"/>
    <w:qFormat/>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40">
    <w:name w:val="xl40"/>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22">
    <w:name w:val="xl22"/>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c">
    <w:name w:val="示例"/>
    <w:uiPriority w:val="99"/>
    <w:qFormat/>
    <w:pPr>
      <w:jc w:val="both"/>
    </w:pPr>
    <w:rPr>
      <w:rFonts w:ascii="宋体"/>
      <w:sz w:val="18"/>
    </w:rPr>
  </w:style>
  <w:style w:type="paragraph" w:customStyle="1" w:styleId="xl72">
    <w:name w:val="xl72"/>
    <w:basedOn w:val="a2"/>
    <w:uiPriority w:val="99"/>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xl28">
    <w:name w:val="xl28"/>
    <w:basedOn w:val="a2"/>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t42">
    <w:name w:val="t4_2"/>
    <w:basedOn w:val="a2"/>
    <w:uiPriority w:val="99"/>
    <w:qFormat/>
    <w:pPr>
      <w:widowControl/>
      <w:tabs>
        <w:tab w:val="left" w:pos="360"/>
      </w:tabs>
      <w:spacing w:line="360" w:lineRule="auto"/>
      <w:ind w:left="420"/>
      <w:jc w:val="left"/>
    </w:pPr>
    <w:rPr>
      <w:b/>
    </w:rPr>
  </w:style>
  <w:style w:type="paragraph" w:customStyle="1" w:styleId="xl47">
    <w:name w:val="xl47"/>
    <w:basedOn w:val="a2"/>
    <w:uiPriority w:val="99"/>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93">
    <w:name w:val="样式9"/>
    <w:basedOn w:val="a2"/>
    <w:qFormat/>
    <w:pPr>
      <w:spacing w:before="240" w:after="60" w:line="317" w:lineRule="auto"/>
      <w:ind w:firstLineChars="200" w:firstLine="200"/>
      <w:jc w:val="left"/>
      <w:outlineLvl w:val="0"/>
    </w:pPr>
    <w:rPr>
      <w:rFonts w:ascii="仿宋_GB2312" w:eastAsia="仿宋_GB2312" w:hAnsi="Arial" w:cs="Arial"/>
      <w:b/>
      <w:bCs/>
      <w:sz w:val="24"/>
      <w:szCs w:val="32"/>
    </w:rPr>
  </w:style>
  <w:style w:type="paragraph" w:customStyle="1" w:styleId="xl44">
    <w:name w:val="xl44"/>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77">
    <w:name w:val="xl77"/>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a1">
    <w:name w:val="样式目录三"/>
    <w:basedOn w:val="36"/>
    <w:uiPriority w:val="99"/>
    <w:semiHidden/>
    <w:qFormat/>
    <w:pPr>
      <w:numPr>
        <w:ilvl w:val="5"/>
        <w:numId w:val="1"/>
      </w:numPr>
      <w:tabs>
        <w:tab w:val="left" w:pos="1320"/>
        <w:tab w:val="right" w:leader="dot" w:pos="8597"/>
      </w:tabs>
      <w:spacing w:line="360" w:lineRule="auto"/>
      <w:ind w:left="0" w:firstLine="0"/>
      <w:outlineLvl w:val="2"/>
    </w:pPr>
    <w:rPr>
      <w:i w:val="0"/>
      <w:sz w:val="24"/>
    </w:rPr>
  </w:style>
  <w:style w:type="paragraph" w:customStyle="1" w:styleId="font0">
    <w:name w:val="font0"/>
    <w:basedOn w:val="a2"/>
    <w:uiPriority w:val="99"/>
    <w:qFormat/>
    <w:pPr>
      <w:widowControl/>
      <w:spacing w:before="100" w:beforeAutospacing="1" w:after="100" w:afterAutospacing="1"/>
      <w:jc w:val="left"/>
    </w:pPr>
    <w:rPr>
      <w:rFonts w:ascii="宋体" w:hAnsi="宋体" w:cs="宋体"/>
      <w:kern w:val="0"/>
      <w:sz w:val="24"/>
    </w:rPr>
  </w:style>
  <w:style w:type="paragraph" w:customStyle="1" w:styleId="xl33">
    <w:name w:val="xl33"/>
    <w:basedOn w:val="style0"/>
    <w:uiPriority w:val="99"/>
    <w:qFormat/>
    <w:pPr>
      <w:pBdr>
        <w:bottom w:val="single" w:sz="4" w:space="0" w:color="auto"/>
        <w:right w:val="single" w:sz="4" w:space="0" w:color="auto"/>
      </w:pBdr>
      <w:jc w:val="center"/>
    </w:pPr>
    <w:rPr>
      <w:sz w:val="20"/>
      <w:szCs w:val="20"/>
    </w:rPr>
  </w:style>
  <w:style w:type="paragraph" w:customStyle="1" w:styleId="20">
    <w:name w:val="标题 2（绿盟科技）"/>
    <w:basedOn w:val="21"/>
    <w:next w:val="a2"/>
    <w:uiPriority w:val="99"/>
    <w:semiHidden/>
    <w:qFormat/>
    <w:pPr>
      <w:numPr>
        <w:ilvl w:val="1"/>
        <w:numId w:val="1"/>
      </w:numPr>
      <w:tabs>
        <w:tab w:val="left" w:pos="1440"/>
      </w:tabs>
      <w:spacing w:line="415" w:lineRule="auto"/>
      <w:jc w:val="left"/>
    </w:pPr>
    <w:rPr>
      <w:bCs w:val="0"/>
    </w:rPr>
  </w:style>
  <w:style w:type="paragraph" w:customStyle="1" w:styleId="affffd">
    <w:name w:val="正文居中"/>
    <w:basedOn w:val="a2"/>
    <w:next w:val="afff2"/>
    <w:uiPriority w:val="99"/>
    <w:qFormat/>
    <w:pPr>
      <w:jc w:val="center"/>
    </w:pPr>
    <w:rPr>
      <w:sz w:val="24"/>
      <w:szCs w:val="20"/>
    </w:rPr>
  </w:style>
  <w:style w:type="paragraph" w:customStyle="1" w:styleId="xl32">
    <w:name w:val="xl32"/>
    <w:basedOn w:val="a2"/>
    <w:uiPriority w:val="99"/>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xl73">
    <w:name w:val="xl73"/>
    <w:basedOn w:val="a2"/>
    <w:uiPriority w:val="99"/>
    <w:qFormat/>
    <w:pPr>
      <w:widowControl/>
      <w:spacing w:before="100" w:beforeAutospacing="1" w:after="100" w:afterAutospacing="1"/>
      <w:jc w:val="center"/>
      <w:textAlignment w:val="center"/>
    </w:pPr>
    <w:rPr>
      <w:rFonts w:ascii="宋体" w:hAnsi="宋体" w:cs="宋体"/>
      <w:kern w:val="0"/>
      <w:sz w:val="18"/>
      <w:szCs w:val="18"/>
    </w:rPr>
  </w:style>
  <w:style w:type="paragraph" w:customStyle="1" w:styleId="1f4">
    <w:name w:val="样式1"/>
    <w:basedOn w:val="40"/>
    <w:uiPriority w:val="99"/>
    <w:qFormat/>
    <w:pPr>
      <w:autoSpaceDE w:val="0"/>
      <w:autoSpaceDN w:val="0"/>
      <w:adjustRightInd w:val="0"/>
      <w:spacing w:line="500" w:lineRule="exact"/>
      <w:ind w:firstLineChars="204" w:firstLine="490"/>
      <w:jc w:val="left"/>
    </w:pPr>
    <w:rPr>
      <w:rFonts w:ascii="宋体" w:hAnsi="宋体"/>
      <w:bCs w:val="0"/>
      <w:sz w:val="24"/>
      <w:szCs w:val="20"/>
    </w:rPr>
  </w:style>
  <w:style w:type="paragraph" w:customStyle="1" w:styleId="affffe">
    <w:name w:val="注×："/>
    <w:uiPriority w:val="99"/>
    <w:semiHidden/>
    <w:qFormat/>
    <w:pPr>
      <w:widowControl w:val="0"/>
      <w:tabs>
        <w:tab w:val="left" w:pos="360"/>
        <w:tab w:val="left" w:pos="630"/>
      </w:tabs>
      <w:autoSpaceDE w:val="0"/>
      <w:autoSpaceDN w:val="0"/>
      <w:ind w:left="360" w:hanging="360"/>
      <w:jc w:val="both"/>
    </w:pPr>
    <w:rPr>
      <w:rFonts w:ascii="宋体"/>
      <w:sz w:val="18"/>
    </w:rPr>
  </w:style>
  <w:style w:type="paragraph" w:customStyle="1" w:styleId="CharCharCharChar">
    <w:name w:val="Char Char Char Char"/>
    <w:basedOn w:val="a2"/>
    <w:uiPriority w:val="99"/>
    <w:qFormat/>
    <w:rPr>
      <w:rFonts w:ascii="Tahoma" w:hAnsi="Tahoma"/>
      <w:sz w:val="24"/>
      <w:szCs w:val="20"/>
    </w:rPr>
  </w:style>
  <w:style w:type="paragraph" w:customStyle="1" w:styleId="p0">
    <w:name w:val="p0"/>
    <w:basedOn w:val="a2"/>
    <w:uiPriority w:val="99"/>
    <w:semiHidden/>
    <w:qFormat/>
    <w:pPr>
      <w:widowControl/>
      <w:spacing w:after="200" w:line="273" w:lineRule="auto"/>
      <w:jc w:val="left"/>
    </w:pPr>
    <w:rPr>
      <w:rFonts w:ascii="Calibri" w:hAnsi="Calibri" w:cs="宋体"/>
      <w:kern w:val="0"/>
      <w:sz w:val="22"/>
      <w:szCs w:val="22"/>
    </w:rPr>
  </w:style>
  <w:style w:type="paragraph" w:customStyle="1" w:styleId="Char1">
    <w:name w:val="Char"/>
    <w:basedOn w:val="a2"/>
    <w:uiPriority w:val="99"/>
    <w:qFormat/>
    <w:pPr>
      <w:tabs>
        <w:tab w:val="left" w:pos="708"/>
      </w:tabs>
      <w:ind w:firstLine="420"/>
    </w:pPr>
    <w:rPr>
      <w:rFonts w:ascii="仿宋_GB2312" w:eastAsia="仿宋_GB2312"/>
      <w:sz w:val="24"/>
    </w:rPr>
  </w:style>
  <w:style w:type="paragraph" w:customStyle="1" w:styleId="xl36">
    <w:name w:val="xl3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paragraph" w:customStyle="1" w:styleId="2f9">
    <w:name w:val="正文2"/>
    <w:basedOn w:val="a2"/>
    <w:uiPriority w:val="99"/>
    <w:semiHidden/>
    <w:qFormat/>
    <w:pPr>
      <w:spacing w:before="156" w:line="360" w:lineRule="auto"/>
      <w:ind w:firstLineChars="200" w:firstLine="510"/>
    </w:pPr>
    <w:rPr>
      <w:sz w:val="24"/>
      <w:szCs w:val="20"/>
    </w:rPr>
  </w:style>
  <w:style w:type="paragraph" w:customStyle="1" w:styleId="xl70">
    <w:name w:val="xl70"/>
    <w:basedOn w:val="a2"/>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111111">
    <w:name w:val="111111"/>
    <w:basedOn w:val="affe"/>
    <w:uiPriority w:val="99"/>
    <w:qFormat/>
    <w:pPr>
      <w:jc w:val="both"/>
    </w:pPr>
  </w:style>
  <w:style w:type="paragraph" w:customStyle="1" w:styleId="xl27">
    <w:name w:val="xl27"/>
    <w:basedOn w:val="a2"/>
    <w:uiPriority w:val="99"/>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PP">
    <w:name w:val="PP 行"/>
    <w:basedOn w:val="aff6"/>
    <w:uiPriority w:val="99"/>
    <w:qFormat/>
  </w:style>
  <w:style w:type="paragraph" w:customStyle="1" w:styleId="afffff">
    <w:name w:val="简单回函地址"/>
    <w:basedOn w:val="a2"/>
    <w:uiPriority w:val="99"/>
    <w:qFormat/>
  </w:style>
  <w:style w:type="paragraph" w:customStyle="1" w:styleId="afffff0">
    <w:name w:val="五级无标题条"/>
    <w:basedOn w:val="a2"/>
    <w:uiPriority w:val="99"/>
    <w:qFormat/>
    <w:pPr>
      <w:tabs>
        <w:tab w:val="left" w:pos="840"/>
      </w:tabs>
      <w:ind w:left="840" w:hanging="630"/>
    </w:pPr>
    <w:rPr>
      <w:szCs w:val="20"/>
    </w:rPr>
  </w:style>
  <w:style w:type="paragraph" w:customStyle="1" w:styleId="xl26">
    <w:name w:val="xl26"/>
    <w:basedOn w:val="a2"/>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0">
    <w:name w:val="表格标注（绿盟科技）"/>
    <w:basedOn w:val="a"/>
    <w:next w:val="a2"/>
    <w:uiPriority w:val="99"/>
    <w:semiHidden/>
    <w:qFormat/>
    <w:pPr>
      <w:numPr>
        <w:ilvl w:val="4"/>
      </w:numPr>
      <w:tabs>
        <w:tab w:val="left" w:pos="1620"/>
      </w:tabs>
      <w:ind w:left="1620" w:hanging="360"/>
    </w:pPr>
  </w:style>
  <w:style w:type="paragraph" w:customStyle="1" w:styleId="xl29">
    <w:name w:val="xl29"/>
    <w:basedOn w:val="a2"/>
    <w:uiPriority w:val="99"/>
    <w:qFormat/>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sz w:val="24"/>
    </w:rPr>
  </w:style>
  <w:style w:type="character" w:customStyle="1" w:styleId="Char2">
    <w:name w:val="页眉 Char"/>
    <w:semiHidden/>
    <w:qFormat/>
    <w:locked/>
    <w:rPr>
      <w:rFonts w:cs="Times New Roman"/>
      <w:sz w:val="18"/>
      <w:szCs w:val="18"/>
    </w:rPr>
  </w:style>
  <w:style w:type="paragraph" w:customStyle="1" w:styleId="110">
    <w:name w:val="列表段落11"/>
    <w:basedOn w:val="a2"/>
    <w:uiPriority w:val="34"/>
    <w:qFormat/>
    <w:pPr>
      <w:spacing w:line="360" w:lineRule="auto"/>
      <w:ind w:firstLineChars="200" w:firstLine="480"/>
    </w:pPr>
    <w:rPr>
      <w:rFonts w:ascii="Calibri" w:hAnsi="Calibri"/>
      <w:color w:val="262626"/>
      <w:kern w:val="0"/>
      <w:sz w:val="20"/>
      <w:szCs w:val="20"/>
    </w:rPr>
  </w:style>
  <w:style w:type="paragraph" w:customStyle="1" w:styleId="3f4">
    <w:name w:val="正文文字3"/>
    <w:basedOn w:val="afa"/>
    <w:qFormat/>
    <w:pPr>
      <w:spacing w:after="0"/>
    </w:pPr>
  </w:style>
  <w:style w:type="character" w:customStyle="1" w:styleId="Hyperlink1">
    <w:name w:val="Hyperlink.1"/>
    <w:qFormat/>
    <w:rPr>
      <w:rFonts w:ascii="宋体" w:eastAsia="宋体" w:hAnsi="宋体" w:cs="宋体"/>
      <w:lang w:val="zh-TW" w:eastAsia="zh-TW"/>
    </w:rPr>
  </w:style>
  <w:style w:type="paragraph" w:styleId="afffff1">
    <w:name w:val="Quote"/>
    <w:next w:val="a2"/>
    <w:qFormat/>
    <w:pPr>
      <w:wordWrap w:val="0"/>
      <w:spacing w:before="200" w:after="160"/>
      <w:ind w:left="864" w:right="864"/>
      <w:jc w:val="center"/>
    </w:pPr>
    <w:rPr>
      <w:rFonts w:ascii="Cambria" w:hAnsi="Cambria" w:cs="Cambria"/>
      <w:i/>
      <w:sz w:val="21"/>
    </w:rPr>
  </w:style>
  <w:style w:type="paragraph" w:customStyle="1" w:styleId="Normal8">
    <w:name w:val="Normal_8"/>
    <w:qFormat/>
    <w:rsid w:val="00D54611"/>
    <w:pPr>
      <w:widowControl w:val="0"/>
      <w:jc w:val="both"/>
    </w:pPr>
    <w:rPr>
      <w:rFonts w:ascii="Calibri" w:hAnsi="Calibri"/>
      <w:kern w:val="2"/>
      <w:sz w:val="21"/>
      <w:szCs w:val="22"/>
    </w:rPr>
  </w:style>
  <w:style w:type="paragraph" w:styleId="TOC">
    <w:name w:val="TOC Heading"/>
    <w:basedOn w:val="1"/>
    <w:next w:val="a2"/>
    <w:uiPriority w:val="39"/>
    <w:semiHidden/>
    <w:unhideWhenUsed/>
    <w:qFormat/>
    <w:rsid w:val="00743564"/>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paragraph" w:customStyle="1" w:styleId="TableParagraph">
    <w:name w:val="Table Paragraph"/>
    <w:basedOn w:val="a2"/>
    <w:uiPriority w:val="1"/>
    <w:qFormat/>
    <w:rsid w:val="00C41AB9"/>
    <w:pPr>
      <w:autoSpaceDE w:val="0"/>
      <w:autoSpaceDN w:val="0"/>
      <w:adjustRightInd w:val="0"/>
      <w:jc w:val="left"/>
    </w:pPr>
    <w:rPr>
      <w:rFonts w:ascii="宋体" w:cs="宋体"/>
      <w:kern w:val="0"/>
      <w:sz w:val="24"/>
    </w:rPr>
  </w:style>
  <w:style w:type="table" w:customStyle="1" w:styleId="TableNormal">
    <w:name w:val="Table Normal"/>
    <w:uiPriority w:val="2"/>
    <w:semiHidden/>
    <w:unhideWhenUsed/>
    <w:qFormat/>
    <w:rsid w:val="00692AE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character" w:customStyle="1" w:styleId="font81">
    <w:name w:val="font81"/>
    <w:qFormat/>
    <w:rsid w:val="00F9667F"/>
    <w:rPr>
      <w:rFonts w:ascii="宋体" w:eastAsia="宋体" w:hAnsi="宋体" w:cs="宋体"/>
      <w:color w:val="FF000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232686">
      <w:bodyDiv w:val="1"/>
      <w:marLeft w:val="0"/>
      <w:marRight w:val="0"/>
      <w:marTop w:val="0"/>
      <w:marBottom w:val="0"/>
      <w:divBdr>
        <w:top w:val="none" w:sz="0" w:space="0" w:color="auto"/>
        <w:left w:val="none" w:sz="0" w:space="0" w:color="auto"/>
        <w:bottom w:val="none" w:sz="0" w:space="0" w:color="auto"/>
        <w:right w:val="none" w:sz="0" w:space="0" w:color="auto"/>
      </w:divBdr>
    </w:div>
    <w:div w:id="3925876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7C80E-DE71-4197-9FE7-5983B651C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3182</TotalTime>
  <Pages>6</Pages>
  <Words>2358</Words>
  <Characters>2453</Characters>
  <Application>Microsoft Office Word</Application>
  <DocSecurity>0</DocSecurity>
  <Lines>175</Lines>
  <Paragraphs>160</Paragraphs>
  <ScaleCrop>false</ScaleCrop>
  <Company>Hewlett-Packard</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招标文件目录</dc:title>
  <dc:creator>USER</dc:creator>
  <cp:lastModifiedBy>SDYD</cp:lastModifiedBy>
  <cp:revision>1265</cp:revision>
  <cp:lastPrinted>2026-10-14T11:58:00Z</cp:lastPrinted>
  <dcterms:created xsi:type="dcterms:W3CDTF">2023-09-14T08:37:00Z</dcterms:created>
  <dcterms:modified xsi:type="dcterms:W3CDTF">2026-10-16T08:41:00Z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2052-6.0.2.8225</vt:lpwstr>
  </property>
  <property fmtid="{D5CDD505-2E9C-101B-9397-08002B2CF9AE}" pid="3" name="ICV">
    <vt:lpwstr>CE878C7DF423031EAAF60F65354DEFC1_43</vt:lpwstr>
  </property>
</Properties>
</file>