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F9A7A" w14:textId="77777777" w:rsidR="002A0A05" w:rsidRPr="00A62E97" w:rsidRDefault="002A0A05" w:rsidP="002A0A05">
      <w:pPr>
        <w:pStyle w:val="1"/>
        <w:spacing w:before="120" w:after="120" w:line="240" w:lineRule="auto"/>
        <w:jc w:val="center"/>
        <w:rPr>
          <w:rFonts w:ascii="宋体" w:hAnsi="宋体" w:hint="eastAsia"/>
          <w:kern w:val="2"/>
          <w:sz w:val="32"/>
        </w:rPr>
      </w:pPr>
      <w:bookmarkStart w:id="0" w:name="_Hlk142249236"/>
      <w:r w:rsidRPr="00A62E97">
        <w:rPr>
          <w:rFonts w:ascii="宋体" w:hAnsi="宋体" w:hint="eastAsia"/>
          <w:kern w:val="2"/>
          <w:sz w:val="32"/>
        </w:rPr>
        <w:t>采购内容及项目要求</w:t>
      </w:r>
    </w:p>
    <w:p w14:paraId="65A5DD3C" w14:textId="77777777" w:rsidR="002A0A05" w:rsidRPr="00A62E97" w:rsidRDefault="002A0A05" w:rsidP="002A0A05">
      <w:pPr>
        <w:spacing w:line="560" w:lineRule="exact"/>
        <w:ind w:firstLineChars="49" w:firstLine="118"/>
        <w:rPr>
          <w:rFonts w:ascii="宋体" w:hAnsi="宋体"/>
          <w:b/>
          <w:bCs/>
          <w:sz w:val="24"/>
        </w:rPr>
      </w:pPr>
      <w:r w:rsidRPr="00A62E97">
        <w:rPr>
          <w:rFonts w:ascii="宋体" w:hAnsi="宋体" w:hint="eastAsia"/>
          <w:b/>
          <w:bCs/>
          <w:sz w:val="24"/>
        </w:rPr>
        <w:t>一、项目概况</w:t>
      </w:r>
    </w:p>
    <w:p w14:paraId="2725395D" w14:textId="77777777" w:rsidR="002A0A05" w:rsidRPr="00A62E97" w:rsidRDefault="002A0A05" w:rsidP="002A0A05">
      <w:pPr>
        <w:widowControl/>
        <w:spacing w:line="460" w:lineRule="exact"/>
        <w:ind w:firstLineChars="200" w:firstLine="480"/>
        <w:jc w:val="left"/>
        <w:rPr>
          <w:rFonts w:ascii="宋体" w:hAnsi="宋体" w:hint="eastAsia"/>
          <w:sz w:val="24"/>
        </w:rPr>
      </w:pPr>
      <w:r w:rsidRPr="00A62E97">
        <w:rPr>
          <w:rFonts w:ascii="宋体" w:hAnsi="宋体" w:hint="eastAsia"/>
          <w:sz w:val="24"/>
        </w:rPr>
        <w:t xml:space="preserve">本项目为山东大学拟采购学生公寓家具，共分为 </w:t>
      </w:r>
      <w:r w:rsidRPr="00A62E97">
        <w:rPr>
          <w:rFonts w:ascii="宋体" w:hAnsi="宋体"/>
          <w:sz w:val="24"/>
        </w:rPr>
        <w:t>1</w:t>
      </w:r>
      <w:r w:rsidRPr="00A62E97">
        <w:rPr>
          <w:rFonts w:ascii="宋体" w:hAnsi="宋体" w:hint="eastAsia"/>
          <w:sz w:val="24"/>
        </w:rPr>
        <w:t xml:space="preserve"> </w:t>
      </w:r>
      <w:proofErr w:type="gramStart"/>
      <w:r w:rsidRPr="00A62E97">
        <w:rPr>
          <w:rFonts w:ascii="宋体" w:hAnsi="宋体" w:hint="eastAsia"/>
          <w:sz w:val="24"/>
        </w:rPr>
        <w:t>个</w:t>
      </w:r>
      <w:proofErr w:type="gramEnd"/>
      <w:r w:rsidRPr="00A62E97">
        <w:rPr>
          <w:rFonts w:ascii="宋体" w:hAnsi="宋体" w:hint="eastAsia"/>
          <w:sz w:val="24"/>
        </w:rPr>
        <w:t>包，供应商不得对包中所投货物和服务分解后进行响应。本项目预算金额为人民币5</w:t>
      </w:r>
      <w:r w:rsidRPr="00A62E97">
        <w:rPr>
          <w:rFonts w:ascii="宋体" w:hAnsi="宋体"/>
          <w:sz w:val="24"/>
        </w:rPr>
        <w:t>2.23</w:t>
      </w:r>
      <w:r w:rsidRPr="00A62E97">
        <w:rPr>
          <w:rFonts w:ascii="宋体" w:hAnsi="宋体" w:hint="eastAsia"/>
          <w:sz w:val="24"/>
        </w:rPr>
        <w:t>万元。</w:t>
      </w:r>
    </w:p>
    <w:p w14:paraId="5A167435" w14:textId="77777777" w:rsidR="002A0A05" w:rsidRPr="00A62E97" w:rsidRDefault="002A0A05" w:rsidP="002A0A05">
      <w:pPr>
        <w:widowControl/>
        <w:spacing w:line="460" w:lineRule="exact"/>
        <w:ind w:firstLineChars="200" w:firstLine="482"/>
        <w:jc w:val="left"/>
        <w:rPr>
          <w:rFonts w:ascii="宋体" w:hAnsi="宋体" w:hint="eastAsia"/>
          <w:b/>
          <w:sz w:val="24"/>
        </w:rPr>
      </w:pPr>
      <w:r w:rsidRPr="00A62E97">
        <w:rPr>
          <w:rFonts w:ascii="宋体" w:hAnsi="宋体" w:hint="eastAsia"/>
          <w:b/>
          <w:sz w:val="24"/>
        </w:rPr>
        <w:t>供应商根据明细结合下面技术条款响应一览表中相应的技术要求进行报价。</w:t>
      </w:r>
    </w:p>
    <w:tbl>
      <w:tblPr>
        <w:tblW w:w="46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1"/>
        <w:gridCol w:w="2958"/>
        <w:gridCol w:w="3950"/>
      </w:tblGrid>
      <w:tr w:rsidR="002A0A05" w:rsidRPr="00A62E97" w14:paraId="444F1F08" w14:textId="77777777" w:rsidTr="005E07F9">
        <w:trPr>
          <w:trHeight w:val="627"/>
          <w:jc w:val="center"/>
        </w:trPr>
        <w:tc>
          <w:tcPr>
            <w:tcW w:w="2361" w:type="pct"/>
            <w:vAlign w:val="center"/>
          </w:tcPr>
          <w:p w14:paraId="2A7503C6" w14:textId="77777777" w:rsidR="002A0A05" w:rsidRPr="00A62E97" w:rsidRDefault="002A0A05" w:rsidP="005E07F9">
            <w:pPr>
              <w:spacing w:line="420" w:lineRule="exact"/>
              <w:jc w:val="center"/>
              <w:rPr>
                <w:rFonts w:ascii="宋体" w:hAnsi="宋体" w:cs="宋体" w:hint="eastAsia"/>
                <w:b/>
                <w:kern w:val="0"/>
                <w:sz w:val="24"/>
              </w:rPr>
            </w:pPr>
            <w:r w:rsidRPr="00A62E97">
              <w:rPr>
                <w:rFonts w:ascii="宋体" w:hAnsi="宋体" w:cs="宋体" w:hint="eastAsia"/>
                <w:b/>
                <w:kern w:val="0"/>
                <w:sz w:val="24"/>
              </w:rPr>
              <w:t>采购内容</w:t>
            </w:r>
          </w:p>
        </w:tc>
        <w:tc>
          <w:tcPr>
            <w:tcW w:w="1130" w:type="pct"/>
            <w:vAlign w:val="center"/>
          </w:tcPr>
          <w:p w14:paraId="661E99B2" w14:textId="77777777" w:rsidR="002A0A05" w:rsidRPr="00A62E97" w:rsidRDefault="002A0A05" w:rsidP="005E07F9">
            <w:pPr>
              <w:spacing w:line="420" w:lineRule="exact"/>
              <w:jc w:val="center"/>
              <w:rPr>
                <w:rFonts w:ascii="宋体" w:hAnsi="宋体" w:cs="宋体" w:hint="eastAsia"/>
                <w:b/>
                <w:kern w:val="0"/>
                <w:sz w:val="24"/>
              </w:rPr>
            </w:pPr>
            <w:r w:rsidRPr="00A62E97">
              <w:rPr>
                <w:rFonts w:ascii="宋体" w:hAnsi="宋体" w:cs="宋体" w:hint="eastAsia"/>
                <w:b/>
                <w:kern w:val="0"/>
                <w:sz w:val="24"/>
              </w:rPr>
              <w:t>采购数量</w:t>
            </w:r>
          </w:p>
        </w:tc>
        <w:tc>
          <w:tcPr>
            <w:tcW w:w="1509" w:type="pct"/>
            <w:vAlign w:val="center"/>
          </w:tcPr>
          <w:p w14:paraId="3EFB288A" w14:textId="77777777" w:rsidR="002A0A05" w:rsidRPr="00A62E97" w:rsidRDefault="002A0A05" w:rsidP="005E07F9">
            <w:pPr>
              <w:spacing w:line="420" w:lineRule="exact"/>
              <w:jc w:val="center"/>
              <w:rPr>
                <w:rFonts w:ascii="宋体" w:hAnsi="宋体" w:cs="宋体" w:hint="eastAsia"/>
                <w:b/>
                <w:kern w:val="0"/>
                <w:sz w:val="24"/>
              </w:rPr>
            </w:pPr>
            <w:r w:rsidRPr="00A62E97">
              <w:rPr>
                <w:rFonts w:ascii="宋体" w:hAnsi="宋体" w:cs="宋体" w:hint="eastAsia"/>
                <w:b/>
                <w:kern w:val="0"/>
                <w:sz w:val="24"/>
              </w:rPr>
              <w:t>预算金额（万元）</w:t>
            </w:r>
          </w:p>
        </w:tc>
      </w:tr>
      <w:tr w:rsidR="002A0A05" w:rsidRPr="00A62E97" w14:paraId="3C36A127" w14:textId="77777777" w:rsidTr="005E07F9">
        <w:trPr>
          <w:trHeight w:val="422"/>
          <w:jc w:val="center"/>
        </w:trPr>
        <w:tc>
          <w:tcPr>
            <w:tcW w:w="2361" w:type="pct"/>
            <w:vAlign w:val="center"/>
          </w:tcPr>
          <w:p w14:paraId="2A665B23" w14:textId="77777777" w:rsidR="002A0A05" w:rsidRPr="00A62E97" w:rsidRDefault="002A0A05" w:rsidP="005E07F9">
            <w:pPr>
              <w:widowControl/>
              <w:spacing w:line="420" w:lineRule="exact"/>
              <w:jc w:val="center"/>
              <w:rPr>
                <w:rFonts w:ascii="宋体" w:hAnsi="宋体" w:cs="宋体" w:hint="eastAsia"/>
                <w:kern w:val="0"/>
                <w:sz w:val="24"/>
              </w:rPr>
            </w:pPr>
            <w:r w:rsidRPr="00A62E97">
              <w:rPr>
                <w:rFonts w:ascii="宋体" w:hAnsi="宋体" w:cs="宋体"/>
                <w:kern w:val="0"/>
                <w:sz w:val="24"/>
              </w:rPr>
              <w:t>二</w:t>
            </w:r>
            <w:r w:rsidRPr="00A62E97">
              <w:rPr>
                <w:rFonts w:ascii="宋体" w:hAnsi="宋体" w:hint="eastAsia"/>
                <w:sz w:val="24"/>
              </w:rPr>
              <w:t>连三</w:t>
            </w:r>
            <w:proofErr w:type="gramStart"/>
            <w:r w:rsidRPr="00A62E97">
              <w:rPr>
                <w:rFonts w:ascii="宋体" w:hAnsi="宋体" w:hint="eastAsia"/>
                <w:sz w:val="24"/>
              </w:rPr>
              <w:t>人位中梯</w:t>
            </w:r>
            <w:proofErr w:type="gramEnd"/>
            <w:r w:rsidRPr="00A62E97">
              <w:rPr>
                <w:rFonts w:ascii="宋体" w:hAnsi="宋体" w:hint="eastAsia"/>
                <w:sz w:val="24"/>
              </w:rPr>
              <w:t>组合床</w:t>
            </w:r>
          </w:p>
        </w:tc>
        <w:tc>
          <w:tcPr>
            <w:tcW w:w="1130" w:type="pct"/>
            <w:vAlign w:val="center"/>
          </w:tcPr>
          <w:p w14:paraId="33C31067" w14:textId="77777777" w:rsidR="002A0A05" w:rsidRPr="00A62E97" w:rsidRDefault="002A0A05" w:rsidP="005E07F9">
            <w:pPr>
              <w:widowControl/>
              <w:spacing w:line="420" w:lineRule="exact"/>
              <w:jc w:val="center"/>
              <w:rPr>
                <w:rFonts w:ascii="宋体" w:hAnsi="宋体" w:cs="宋体"/>
                <w:kern w:val="0"/>
                <w:szCs w:val="21"/>
              </w:rPr>
            </w:pPr>
            <w:r w:rsidRPr="00A62E97">
              <w:rPr>
                <w:rFonts w:ascii="宋体" w:hAnsi="宋体" w:cs="宋体"/>
                <w:kern w:val="0"/>
                <w:szCs w:val="21"/>
              </w:rPr>
              <w:t>100</w:t>
            </w:r>
          </w:p>
        </w:tc>
        <w:tc>
          <w:tcPr>
            <w:tcW w:w="1509" w:type="pct"/>
            <w:vMerge w:val="restart"/>
            <w:vAlign w:val="center"/>
          </w:tcPr>
          <w:p w14:paraId="5D590C38" w14:textId="77777777" w:rsidR="002A0A05" w:rsidRPr="00A62E97" w:rsidRDefault="002A0A05" w:rsidP="005E07F9">
            <w:pPr>
              <w:widowControl/>
              <w:spacing w:line="420" w:lineRule="exact"/>
              <w:jc w:val="center"/>
              <w:rPr>
                <w:rFonts w:ascii="宋体" w:hAnsi="宋体" w:cs="宋体" w:hint="eastAsia"/>
                <w:kern w:val="0"/>
                <w:sz w:val="24"/>
              </w:rPr>
            </w:pPr>
            <w:r w:rsidRPr="00A62E97">
              <w:rPr>
                <w:rFonts w:ascii="宋体" w:hAnsi="宋体" w:cs="宋体"/>
                <w:kern w:val="0"/>
                <w:sz w:val="24"/>
              </w:rPr>
              <w:t>52.23</w:t>
            </w:r>
          </w:p>
        </w:tc>
      </w:tr>
      <w:tr w:rsidR="002A0A05" w:rsidRPr="00A62E97" w14:paraId="6EBF5575" w14:textId="77777777" w:rsidTr="005E07F9">
        <w:trPr>
          <w:trHeight w:val="422"/>
          <w:jc w:val="center"/>
        </w:trPr>
        <w:tc>
          <w:tcPr>
            <w:tcW w:w="2361" w:type="pct"/>
            <w:vAlign w:val="center"/>
          </w:tcPr>
          <w:p w14:paraId="16D122B9" w14:textId="77777777" w:rsidR="002A0A05" w:rsidRPr="00A62E97" w:rsidRDefault="002A0A05" w:rsidP="005E07F9">
            <w:pPr>
              <w:widowControl/>
              <w:spacing w:line="420" w:lineRule="exact"/>
              <w:jc w:val="center"/>
              <w:rPr>
                <w:rFonts w:ascii="宋体" w:hAnsi="宋体" w:cs="宋体"/>
                <w:kern w:val="0"/>
                <w:sz w:val="24"/>
              </w:rPr>
            </w:pPr>
            <w:r w:rsidRPr="00A62E97">
              <w:rPr>
                <w:rFonts w:ascii="宋体" w:hAnsi="宋体" w:cs="宋体" w:hint="eastAsia"/>
                <w:kern w:val="0"/>
                <w:sz w:val="24"/>
              </w:rPr>
              <w:t>单人床</w:t>
            </w:r>
          </w:p>
        </w:tc>
        <w:tc>
          <w:tcPr>
            <w:tcW w:w="1130" w:type="pct"/>
            <w:vAlign w:val="center"/>
          </w:tcPr>
          <w:p w14:paraId="702DC69B" w14:textId="77777777" w:rsidR="002A0A05" w:rsidRPr="00A62E97" w:rsidRDefault="002A0A05" w:rsidP="005E07F9">
            <w:pPr>
              <w:widowControl/>
              <w:spacing w:line="420" w:lineRule="exact"/>
              <w:jc w:val="center"/>
              <w:rPr>
                <w:rFonts w:ascii="宋体" w:hAnsi="宋体" w:cs="宋体" w:hint="eastAsia"/>
                <w:kern w:val="0"/>
                <w:szCs w:val="21"/>
              </w:rPr>
            </w:pPr>
            <w:r w:rsidRPr="00A62E97">
              <w:rPr>
                <w:rFonts w:ascii="宋体" w:hAnsi="宋体" w:cs="宋体"/>
                <w:kern w:val="0"/>
                <w:szCs w:val="21"/>
              </w:rPr>
              <w:t>16</w:t>
            </w:r>
          </w:p>
        </w:tc>
        <w:tc>
          <w:tcPr>
            <w:tcW w:w="1509" w:type="pct"/>
            <w:vMerge/>
            <w:vAlign w:val="center"/>
          </w:tcPr>
          <w:p w14:paraId="27291961" w14:textId="77777777" w:rsidR="002A0A05" w:rsidRPr="00A62E97" w:rsidRDefault="002A0A05" w:rsidP="005E07F9">
            <w:pPr>
              <w:widowControl/>
              <w:spacing w:line="420" w:lineRule="exact"/>
              <w:jc w:val="center"/>
              <w:rPr>
                <w:rFonts w:ascii="宋体" w:hAnsi="宋体" w:cs="宋体" w:hint="eastAsia"/>
                <w:kern w:val="0"/>
                <w:sz w:val="24"/>
              </w:rPr>
            </w:pPr>
          </w:p>
        </w:tc>
      </w:tr>
      <w:tr w:rsidR="002A0A05" w:rsidRPr="00A62E97" w14:paraId="0A30B68E" w14:textId="77777777" w:rsidTr="005E07F9">
        <w:trPr>
          <w:trHeight w:val="422"/>
          <w:jc w:val="center"/>
        </w:trPr>
        <w:tc>
          <w:tcPr>
            <w:tcW w:w="2361" w:type="pct"/>
            <w:vAlign w:val="center"/>
          </w:tcPr>
          <w:p w14:paraId="3D3E64B0" w14:textId="77777777" w:rsidR="002A0A05" w:rsidRPr="00A62E97" w:rsidRDefault="002A0A05" w:rsidP="005E07F9">
            <w:pPr>
              <w:widowControl/>
              <w:spacing w:line="420" w:lineRule="exact"/>
              <w:jc w:val="center"/>
              <w:rPr>
                <w:rFonts w:ascii="宋体" w:hAnsi="宋体" w:cs="宋体" w:hint="eastAsia"/>
                <w:kern w:val="0"/>
                <w:sz w:val="24"/>
              </w:rPr>
            </w:pPr>
            <w:r w:rsidRPr="00A62E97">
              <w:rPr>
                <w:rFonts w:ascii="宋体" w:hAnsi="宋体" w:cs="宋体" w:hint="eastAsia"/>
                <w:kern w:val="0"/>
                <w:sz w:val="24"/>
              </w:rPr>
              <w:t>床垫</w:t>
            </w:r>
          </w:p>
        </w:tc>
        <w:tc>
          <w:tcPr>
            <w:tcW w:w="1130" w:type="pct"/>
            <w:vAlign w:val="center"/>
          </w:tcPr>
          <w:p w14:paraId="1DA97F18" w14:textId="77777777" w:rsidR="002A0A05" w:rsidRPr="00A62E97" w:rsidRDefault="002A0A05" w:rsidP="005E07F9">
            <w:pPr>
              <w:widowControl/>
              <w:spacing w:line="420" w:lineRule="exact"/>
              <w:jc w:val="center"/>
              <w:rPr>
                <w:rFonts w:ascii="宋体" w:hAnsi="宋体" w:cs="宋体" w:hint="eastAsia"/>
                <w:kern w:val="0"/>
                <w:szCs w:val="21"/>
              </w:rPr>
            </w:pPr>
            <w:r w:rsidRPr="00A62E97">
              <w:rPr>
                <w:rFonts w:ascii="宋体" w:hAnsi="宋体" w:cs="宋体"/>
                <w:kern w:val="0"/>
                <w:szCs w:val="21"/>
              </w:rPr>
              <w:t>16</w:t>
            </w:r>
          </w:p>
        </w:tc>
        <w:tc>
          <w:tcPr>
            <w:tcW w:w="1509" w:type="pct"/>
            <w:vMerge/>
            <w:vAlign w:val="center"/>
          </w:tcPr>
          <w:p w14:paraId="0A7D7651" w14:textId="77777777" w:rsidR="002A0A05" w:rsidRPr="00A62E97" w:rsidRDefault="002A0A05" w:rsidP="005E07F9">
            <w:pPr>
              <w:widowControl/>
              <w:spacing w:line="420" w:lineRule="exact"/>
              <w:jc w:val="center"/>
              <w:rPr>
                <w:rFonts w:ascii="宋体" w:hAnsi="宋体" w:cs="宋体" w:hint="eastAsia"/>
                <w:kern w:val="0"/>
                <w:sz w:val="24"/>
              </w:rPr>
            </w:pPr>
          </w:p>
        </w:tc>
      </w:tr>
      <w:tr w:rsidR="002A0A05" w:rsidRPr="00A62E97" w14:paraId="55137268" w14:textId="77777777" w:rsidTr="005E07F9">
        <w:trPr>
          <w:trHeight w:val="422"/>
          <w:jc w:val="center"/>
        </w:trPr>
        <w:tc>
          <w:tcPr>
            <w:tcW w:w="2361" w:type="pct"/>
            <w:vAlign w:val="center"/>
          </w:tcPr>
          <w:p w14:paraId="09D810C0" w14:textId="77777777" w:rsidR="002A0A05" w:rsidRPr="00A62E97" w:rsidRDefault="002A0A05" w:rsidP="005E07F9">
            <w:pPr>
              <w:widowControl/>
              <w:spacing w:line="420" w:lineRule="exact"/>
              <w:jc w:val="center"/>
              <w:rPr>
                <w:rFonts w:ascii="宋体" w:hAnsi="宋体" w:cs="宋体" w:hint="eastAsia"/>
                <w:kern w:val="0"/>
                <w:sz w:val="24"/>
              </w:rPr>
            </w:pPr>
            <w:r w:rsidRPr="00A62E97">
              <w:rPr>
                <w:rFonts w:ascii="宋体" w:hAnsi="宋体" w:cs="宋体" w:hint="eastAsia"/>
                <w:kern w:val="0"/>
                <w:sz w:val="24"/>
              </w:rPr>
              <w:t>学生公寓行李箱柜</w:t>
            </w:r>
          </w:p>
        </w:tc>
        <w:tc>
          <w:tcPr>
            <w:tcW w:w="1130" w:type="pct"/>
            <w:vAlign w:val="center"/>
          </w:tcPr>
          <w:p w14:paraId="41073AD7" w14:textId="77777777" w:rsidR="002A0A05" w:rsidRPr="00A62E97" w:rsidRDefault="002A0A05" w:rsidP="005E07F9">
            <w:pPr>
              <w:widowControl/>
              <w:spacing w:line="420" w:lineRule="exact"/>
              <w:jc w:val="center"/>
              <w:rPr>
                <w:rFonts w:ascii="宋体" w:hAnsi="宋体" w:cs="宋体" w:hint="eastAsia"/>
                <w:kern w:val="0"/>
                <w:szCs w:val="21"/>
              </w:rPr>
            </w:pPr>
            <w:r w:rsidRPr="00A62E97">
              <w:rPr>
                <w:rFonts w:ascii="宋体" w:hAnsi="宋体" w:cs="宋体"/>
                <w:kern w:val="0"/>
                <w:szCs w:val="21"/>
              </w:rPr>
              <w:t>12</w:t>
            </w:r>
          </w:p>
        </w:tc>
        <w:tc>
          <w:tcPr>
            <w:tcW w:w="1509" w:type="pct"/>
            <w:vMerge/>
            <w:vAlign w:val="center"/>
          </w:tcPr>
          <w:p w14:paraId="4D692092" w14:textId="77777777" w:rsidR="002A0A05" w:rsidRPr="00A62E97" w:rsidRDefault="002A0A05" w:rsidP="005E07F9">
            <w:pPr>
              <w:widowControl/>
              <w:spacing w:line="420" w:lineRule="exact"/>
              <w:jc w:val="center"/>
              <w:rPr>
                <w:rFonts w:ascii="宋体" w:hAnsi="宋体" w:cs="宋体" w:hint="eastAsia"/>
                <w:kern w:val="0"/>
                <w:sz w:val="24"/>
              </w:rPr>
            </w:pPr>
          </w:p>
        </w:tc>
      </w:tr>
      <w:tr w:rsidR="002A0A05" w:rsidRPr="00A62E97" w14:paraId="649A3141" w14:textId="77777777" w:rsidTr="005E07F9">
        <w:trPr>
          <w:trHeight w:val="422"/>
          <w:jc w:val="center"/>
        </w:trPr>
        <w:tc>
          <w:tcPr>
            <w:tcW w:w="2361" w:type="pct"/>
            <w:vAlign w:val="center"/>
          </w:tcPr>
          <w:p w14:paraId="6618D2CD" w14:textId="77777777" w:rsidR="002A0A05" w:rsidRPr="00A62E97" w:rsidRDefault="002A0A05" w:rsidP="005E07F9">
            <w:pPr>
              <w:widowControl/>
              <w:spacing w:line="420" w:lineRule="exact"/>
              <w:jc w:val="center"/>
              <w:rPr>
                <w:rFonts w:ascii="宋体" w:hAnsi="宋体" w:cs="宋体" w:hint="eastAsia"/>
                <w:kern w:val="0"/>
                <w:sz w:val="24"/>
              </w:rPr>
            </w:pPr>
            <w:proofErr w:type="gramStart"/>
            <w:r w:rsidRPr="00A62E97">
              <w:rPr>
                <w:rFonts w:ascii="宋体" w:hAnsi="宋体" w:cs="宋体" w:hint="eastAsia"/>
                <w:kern w:val="0"/>
                <w:sz w:val="24"/>
              </w:rPr>
              <w:t>单人位侧梯</w:t>
            </w:r>
            <w:proofErr w:type="gramEnd"/>
            <w:r w:rsidRPr="00A62E97">
              <w:rPr>
                <w:rFonts w:ascii="宋体" w:hAnsi="宋体" w:cs="宋体" w:hint="eastAsia"/>
                <w:kern w:val="0"/>
                <w:sz w:val="24"/>
              </w:rPr>
              <w:t>组合床</w:t>
            </w:r>
          </w:p>
        </w:tc>
        <w:tc>
          <w:tcPr>
            <w:tcW w:w="1130" w:type="pct"/>
            <w:vAlign w:val="center"/>
          </w:tcPr>
          <w:p w14:paraId="615BE633" w14:textId="77777777" w:rsidR="002A0A05" w:rsidRPr="00A62E97" w:rsidRDefault="002A0A05" w:rsidP="005E07F9">
            <w:pPr>
              <w:widowControl/>
              <w:spacing w:line="420" w:lineRule="exact"/>
              <w:jc w:val="center"/>
              <w:rPr>
                <w:rFonts w:ascii="宋体" w:hAnsi="宋体" w:cs="宋体" w:hint="eastAsia"/>
                <w:kern w:val="0"/>
                <w:szCs w:val="21"/>
              </w:rPr>
            </w:pPr>
            <w:r w:rsidRPr="00A62E97">
              <w:rPr>
                <w:rFonts w:ascii="宋体" w:hAnsi="宋体" w:cs="宋体" w:hint="eastAsia"/>
                <w:kern w:val="0"/>
                <w:szCs w:val="21"/>
              </w:rPr>
              <w:t>2</w:t>
            </w:r>
            <w:r w:rsidRPr="00A62E97">
              <w:rPr>
                <w:rFonts w:ascii="宋体" w:hAnsi="宋体" w:cs="宋体"/>
                <w:kern w:val="0"/>
                <w:szCs w:val="21"/>
              </w:rPr>
              <w:t>2</w:t>
            </w:r>
          </w:p>
        </w:tc>
        <w:tc>
          <w:tcPr>
            <w:tcW w:w="1509" w:type="pct"/>
            <w:vMerge/>
            <w:vAlign w:val="center"/>
          </w:tcPr>
          <w:p w14:paraId="1D9B29AA" w14:textId="77777777" w:rsidR="002A0A05" w:rsidRPr="00A62E97" w:rsidRDefault="002A0A05" w:rsidP="005E07F9">
            <w:pPr>
              <w:widowControl/>
              <w:spacing w:line="420" w:lineRule="exact"/>
              <w:jc w:val="center"/>
              <w:rPr>
                <w:rFonts w:ascii="宋体" w:hAnsi="宋体" w:cs="宋体" w:hint="eastAsia"/>
                <w:kern w:val="0"/>
                <w:sz w:val="24"/>
              </w:rPr>
            </w:pPr>
          </w:p>
        </w:tc>
      </w:tr>
      <w:tr w:rsidR="002A0A05" w:rsidRPr="00A62E97" w14:paraId="7D0FA071" w14:textId="77777777" w:rsidTr="005E07F9">
        <w:trPr>
          <w:trHeight w:val="422"/>
          <w:jc w:val="center"/>
        </w:trPr>
        <w:tc>
          <w:tcPr>
            <w:tcW w:w="2361" w:type="pct"/>
            <w:vAlign w:val="center"/>
          </w:tcPr>
          <w:p w14:paraId="0A6063EE" w14:textId="77777777" w:rsidR="002A0A05" w:rsidRPr="00A62E97" w:rsidRDefault="002A0A05" w:rsidP="005E07F9">
            <w:pPr>
              <w:widowControl/>
              <w:spacing w:line="420" w:lineRule="exact"/>
              <w:jc w:val="center"/>
              <w:rPr>
                <w:rFonts w:ascii="宋体" w:hAnsi="宋体" w:cs="宋体" w:hint="eastAsia"/>
                <w:kern w:val="0"/>
                <w:sz w:val="24"/>
              </w:rPr>
            </w:pPr>
            <w:proofErr w:type="gramStart"/>
            <w:r w:rsidRPr="00A62E97">
              <w:rPr>
                <w:rFonts w:ascii="宋体" w:hAnsi="宋体" w:cs="宋体" w:hint="eastAsia"/>
                <w:kern w:val="0"/>
                <w:sz w:val="24"/>
              </w:rPr>
              <w:t>单人位侧梯</w:t>
            </w:r>
            <w:proofErr w:type="gramEnd"/>
            <w:r w:rsidRPr="00A62E97">
              <w:rPr>
                <w:rFonts w:ascii="宋体" w:hAnsi="宋体" w:cs="宋体" w:hint="eastAsia"/>
                <w:kern w:val="0"/>
                <w:sz w:val="24"/>
              </w:rPr>
              <w:t>加长组合床</w:t>
            </w:r>
          </w:p>
        </w:tc>
        <w:tc>
          <w:tcPr>
            <w:tcW w:w="1130" w:type="pct"/>
            <w:vAlign w:val="center"/>
          </w:tcPr>
          <w:p w14:paraId="2EE668B8" w14:textId="77777777" w:rsidR="002A0A05" w:rsidRPr="00A62E97" w:rsidRDefault="002A0A05" w:rsidP="005E07F9">
            <w:pPr>
              <w:widowControl/>
              <w:spacing w:line="420" w:lineRule="exact"/>
              <w:jc w:val="center"/>
              <w:rPr>
                <w:rFonts w:ascii="宋体" w:hAnsi="宋体" w:cs="宋体"/>
                <w:kern w:val="0"/>
                <w:szCs w:val="21"/>
              </w:rPr>
            </w:pPr>
            <w:r w:rsidRPr="00A62E97">
              <w:rPr>
                <w:rFonts w:ascii="宋体" w:hAnsi="宋体" w:cs="宋体" w:hint="eastAsia"/>
                <w:kern w:val="0"/>
                <w:szCs w:val="21"/>
              </w:rPr>
              <w:t>1</w:t>
            </w:r>
            <w:r w:rsidRPr="00A62E97">
              <w:rPr>
                <w:rFonts w:ascii="宋体" w:hAnsi="宋体" w:cs="宋体"/>
                <w:kern w:val="0"/>
                <w:szCs w:val="21"/>
              </w:rPr>
              <w:t>9</w:t>
            </w:r>
          </w:p>
        </w:tc>
        <w:tc>
          <w:tcPr>
            <w:tcW w:w="1509" w:type="pct"/>
            <w:vMerge/>
            <w:vAlign w:val="center"/>
          </w:tcPr>
          <w:p w14:paraId="584C2AB7" w14:textId="77777777" w:rsidR="002A0A05" w:rsidRPr="00A62E97" w:rsidRDefault="002A0A05" w:rsidP="005E07F9">
            <w:pPr>
              <w:widowControl/>
              <w:spacing w:line="420" w:lineRule="exact"/>
              <w:jc w:val="center"/>
              <w:rPr>
                <w:rFonts w:ascii="宋体" w:hAnsi="宋体" w:cs="宋体" w:hint="eastAsia"/>
                <w:kern w:val="0"/>
                <w:sz w:val="24"/>
              </w:rPr>
            </w:pPr>
          </w:p>
        </w:tc>
      </w:tr>
      <w:tr w:rsidR="002A0A05" w:rsidRPr="00A62E97" w14:paraId="336A7C77" w14:textId="77777777" w:rsidTr="005E07F9">
        <w:trPr>
          <w:trHeight w:val="422"/>
          <w:jc w:val="center"/>
        </w:trPr>
        <w:tc>
          <w:tcPr>
            <w:tcW w:w="2361" w:type="pct"/>
            <w:vAlign w:val="center"/>
          </w:tcPr>
          <w:p w14:paraId="5B8B19D1" w14:textId="77777777" w:rsidR="002A0A05" w:rsidRPr="00A62E97" w:rsidRDefault="002A0A05" w:rsidP="005E07F9">
            <w:pPr>
              <w:widowControl/>
              <w:spacing w:line="420" w:lineRule="exact"/>
              <w:jc w:val="center"/>
              <w:rPr>
                <w:rFonts w:ascii="宋体" w:hAnsi="宋体" w:cs="宋体"/>
                <w:kern w:val="0"/>
                <w:sz w:val="24"/>
              </w:rPr>
            </w:pPr>
            <w:r w:rsidRPr="00A62E97">
              <w:rPr>
                <w:rFonts w:ascii="宋体" w:hAnsi="宋体" w:cs="宋体" w:hint="eastAsia"/>
                <w:kern w:val="0"/>
                <w:sz w:val="24"/>
              </w:rPr>
              <w:t>二</w:t>
            </w:r>
            <w:r w:rsidRPr="00A62E97">
              <w:rPr>
                <w:rFonts w:ascii="宋体" w:hAnsi="宋体" w:hint="eastAsia"/>
                <w:sz w:val="24"/>
              </w:rPr>
              <w:t>连三</w:t>
            </w:r>
            <w:proofErr w:type="gramStart"/>
            <w:r w:rsidRPr="00A62E97">
              <w:rPr>
                <w:rFonts w:ascii="宋体" w:hAnsi="宋体" w:hint="eastAsia"/>
                <w:sz w:val="24"/>
              </w:rPr>
              <w:t>人位中梯</w:t>
            </w:r>
            <w:proofErr w:type="gramEnd"/>
            <w:r w:rsidRPr="00A62E97">
              <w:rPr>
                <w:rFonts w:ascii="宋体" w:hAnsi="宋体" w:hint="eastAsia"/>
                <w:sz w:val="24"/>
              </w:rPr>
              <w:t>加长组合床</w:t>
            </w:r>
          </w:p>
        </w:tc>
        <w:tc>
          <w:tcPr>
            <w:tcW w:w="1130" w:type="pct"/>
            <w:vAlign w:val="center"/>
          </w:tcPr>
          <w:p w14:paraId="026A500E" w14:textId="77777777" w:rsidR="002A0A05" w:rsidRPr="00A62E97" w:rsidRDefault="002A0A05" w:rsidP="005E07F9">
            <w:pPr>
              <w:widowControl/>
              <w:spacing w:line="420" w:lineRule="exact"/>
              <w:jc w:val="center"/>
              <w:rPr>
                <w:rFonts w:ascii="宋体" w:hAnsi="宋体" w:cs="宋体"/>
                <w:kern w:val="0"/>
                <w:szCs w:val="21"/>
              </w:rPr>
            </w:pPr>
            <w:r w:rsidRPr="00A62E97">
              <w:rPr>
                <w:rFonts w:ascii="宋体" w:hAnsi="宋体" w:cs="宋体" w:hint="eastAsia"/>
                <w:kern w:val="0"/>
                <w:szCs w:val="21"/>
              </w:rPr>
              <w:t>4</w:t>
            </w:r>
          </w:p>
        </w:tc>
        <w:tc>
          <w:tcPr>
            <w:tcW w:w="1509" w:type="pct"/>
            <w:vMerge/>
            <w:vAlign w:val="center"/>
          </w:tcPr>
          <w:p w14:paraId="438DD67E" w14:textId="77777777" w:rsidR="002A0A05" w:rsidRPr="00A62E97" w:rsidRDefault="002A0A05" w:rsidP="005E07F9">
            <w:pPr>
              <w:widowControl/>
              <w:spacing w:line="420" w:lineRule="exact"/>
              <w:jc w:val="center"/>
              <w:rPr>
                <w:rFonts w:ascii="宋体" w:hAnsi="宋体" w:cs="宋体"/>
                <w:kern w:val="0"/>
                <w:sz w:val="24"/>
              </w:rPr>
            </w:pPr>
          </w:p>
        </w:tc>
      </w:tr>
    </w:tbl>
    <w:p w14:paraId="17359FCC" w14:textId="77777777" w:rsidR="002A0A05" w:rsidRPr="00A62E97" w:rsidRDefault="002A0A05" w:rsidP="002A0A05">
      <w:pPr>
        <w:widowControl/>
        <w:numPr>
          <w:ilvl w:val="0"/>
          <w:numId w:val="1"/>
        </w:numPr>
        <w:spacing w:line="460" w:lineRule="exact"/>
        <w:ind w:firstLineChars="50" w:firstLine="120"/>
        <w:jc w:val="left"/>
        <w:rPr>
          <w:rFonts w:ascii="宋体" w:hAnsi="宋体" w:hint="eastAsia"/>
          <w:b/>
          <w:bCs/>
          <w:sz w:val="24"/>
        </w:rPr>
      </w:pPr>
      <w:r w:rsidRPr="00A62E97">
        <w:rPr>
          <w:rFonts w:ascii="宋体" w:hAnsi="宋体" w:hint="eastAsia"/>
          <w:b/>
          <w:bCs/>
          <w:sz w:val="24"/>
        </w:rPr>
        <w:t>技术条款及商务条款响应要求</w:t>
      </w:r>
    </w:p>
    <w:p w14:paraId="7F402248" w14:textId="77777777" w:rsidR="002A0A05" w:rsidRPr="00A62E97" w:rsidRDefault="002A0A05" w:rsidP="002A0A05">
      <w:pPr>
        <w:spacing w:line="560" w:lineRule="exact"/>
        <w:jc w:val="center"/>
        <w:rPr>
          <w:rFonts w:ascii="宋体" w:hAnsi="宋体" w:hint="eastAsia"/>
          <w:b/>
          <w:bCs/>
          <w:sz w:val="28"/>
          <w:szCs w:val="22"/>
        </w:rPr>
      </w:pPr>
      <w:r w:rsidRPr="00A62E97">
        <w:rPr>
          <w:rFonts w:ascii="宋体" w:hAnsi="宋体" w:hint="eastAsia"/>
          <w:b/>
          <w:bCs/>
          <w:sz w:val="28"/>
          <w:szCs w:val="22"/>
        </w:rPr>
        <w:t>技术条款响应一览表</w:t>
      </w:r>
    </w:p>
    <w:tbl>
      <w:tblPr>
        <w:tblW w:w="5003"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0" w:type="dxa"/>
          <w:right w:w="0" w:type="dxa"/>
        </w:tblCellMar>
        <w:tblLook w:val="0000" w:firstRow="0" w:lastRow="0" w:firstColumn="0" w:lastColumn="0" w:noHBand="0" w:noVBand="0"/>
      </w:tblPr>
      <w:tblGrid>
        <w:gridCol w:w="573"/>
        <w:gridCol w:w="904"/>
        <w:gridCol w:w="1237"/>
        <w:gridCol w:w="131"/>
        <w:gridCol w:w="7039"/>
        <w:gridCol w:w="561"/>
        <w:gridCol w:w="712"/>
        <w:gridCol w:w="985"/>
        <w:gridCol w:w="1814"/>
      </w:tblGrid>
      <w:tr w:rsidR="002A0A05" w:rsidRPr="00A62E97" w14:paraId="47465944" w14:textId="77777777" w:rsidTr="005E07F9">
        <w:trPr>
          <w:trHeight w:val="772"/>
          <w:jc w:val="center"/>
        </w:trPr>
        <w:tc>
          <w:tcPr>
            <w:tcW w:w="205" w:type="pct"/>
            <w:tcBorders>
              <w:top w:val="single" w:sz="2" w:space="0" w:color="00000A"/>
              <w:bottom w:val="single" w:sz="2" w:space="0" w:color="00000A"/>
            </w:tcBorders>
            <w:vAlign w:val="center"/>
          </w:tcPr>
          <w:p w14:paraId="5A7027CE" w14:textId="77777777" w:rsidR="002A0A05" w:rsidRPr="00A62E97" w:rsidRDefault="002A0A05" w:rsidP="005E07F9">
            <w:pPr>
              <w:spacing w:before="59" w:line="240" w:lineRule="exact"/>
              <w:jc w:val="center"/>
              <w:rPr>
                <w:rFonts w:ascii="宋体" w:hAnsi="宋体" w:cs="宋体" w:hint="eastAsia"/>
                <w:spacing w:val="-9"/>
                <w:position w:val="4"/>
                <w:sz w:val="24"/>
              </w:rPr>
            </w:pPr>
            <w:r w:rsidRPr="00A62E97">
              <w:rPr>
                <w:rFonts w:ascii="宋体" w:hAnsi="宋体" w:cs="宋体" w:hint="eastAsia"/>
                <w:spacing w:val="-9"/>
                <w:position w:val="4"/>
                <w:sz w:val="24"/>
              </w:rPr>
              <w:t>序号</w:t>
            </w:r>
          </w:p>
        </w:tc>
        <w:tc>
          <w:tcPr>
            <w:tcW w:w="324" w:type="pct"/>
            <w:tcBorders>
              <w:top w:val="single" w:sz="2" w:space="0" w:color="00000A"/>
              <w:bottom w:val="single" w:sz="2" w:space="0" w:color="00000A"/>
            </w:tcBorders>
            <w:vAlign w:val="center"/>
          </w:tcPr>
          <w:p w14:paraId="1BB3E939" w14:textId="77777777" w:rsidR="002A0A05" w:rsidRPr="00A62E97" w:rsidRDefault="002A0A05" w:rsidP="005E07F9">
            <w:pPr>
              <w:spacing w:before="59" w:line="240" w:lineRule="exact"/>
              <w:jc w:val="center"/>
              <w:rPr>
                <w:rFonts w:ascii="宋体" w:hAnsi="宋体" w:cs="宋体" w:hint="eastAsia"/>
                <w:spacing w:val="-9"/>
                <w:position w:val="4"/>
                <w:sz w:val="24"/>
              </w:rPr>
            </w:pPr>
            <w:r w:rsidRPr="00A62E97">
              <w:rPr>
                <w:rFonts w:ascii="宋体" w:hAnsi="宋体" w:cs="宋体" w:hint="eastAsia"/>
                <w:spacing w:val="-9"/>
                <w:position w:val="4"/>
                <w:sz w:val="24"/>
              </w:rPr>
              <w:t>品名</w:t>
            </w:r>
          </w:p>
        </w:tc>
        <w:tc>
          <w:tcPr>
            <w:tcW w:w="443" w:type="pct"/>
            <w:tcBorders>
              <w:top w:val="single" w:sz="2" w:space="0" w:color="00000A"/>
              <w:bottom w:val="single" w:sz="2" w:space="0" w:color="00000A"/>
            </w:tcBorders>
            <w:vAlign w:val="center"/>
          </w:tcPr>
          <w:p w14:paraId="6006EBF3" w14:textId="77777777" w:rsidR="002A0A05" w:rsidRPr="00A62E97" w:rsidRDefault="002A0A05" w:rsidP="005E07F9">
            <w:pPr>
              <w:spacing w:before="59" w:line="240" w:lineRule="exact"/>
              <w:jc w:val="center"/>
              <w:rPr>
                <w:rFonts w:ascii="宋体" w:hAnsi="宋体" w:cs="宋体" w:hint="eastAsia"/>
                <w:spacing w:val="-9"/>
                <w:position w:val="4"/>
                <w:sz w:val="24"/>
              </w:rPr>
            </w:pPr>
            <w:r w:rsidRPr="00A62E97">
              <w:rPr>
                <w:rFonts w:ascii="宋体" w:hAnsi="宋体" w:cs="宋体" w:hint="eastAsia"/>
                <w:spacing w:val="-9"/>
                <w:position w:val="4"/>
                <w:sz w:val="24"/>
              </w:rPr>
              <w:t>规格、尺寸</w:t>
            </w:r>
          </w:p>
        </w:tc>
        <w:tc>
          <w:tcPr>
            <w:tcW w:w="2569" w:type="pct"/>
            <w:gridSpan w:val="2"/>
            <w:tcBorders>
              <w:top w:val="single" w:sz="2" w:space="0" w:color="00000A"/>
              <w:bottom w:val="single" w:sz="2" w:space="0" w:color="00000A"/>
            </w:tcBorders>
            <w:vAlign w:val="center"/>
          </w:tcPr>
          <w:p w14:paraId="0496A49E" w14:textId="77777777" w:rsidR="002A0A05" w:rsidRPr="00A62E97" w:rsidRDefault="002A0A05" w:rsidP="005E07F9">
            <w:pPr>
              <w:spacing w:before="59" w:line="240" w:lineRule="exact"/>
              <w:ind w:left="151"/>
              <w:jc w:val="center"/>
              <w:rPr>
                <w:rFonts w:ascii="宋体" w:hAnsi="宋体" w:cs="宋体" w:hint="eastAsia"/>
                <w:spacing w:val="-9"/>
                <w:position w:val="4"/>
                <w:sz w:val="24"/>
              </w:rPr>
            </w:pPr>
            <w:r w:rsidRPr="00A62E97">
              <w:rPr>
                <w:rFonts w:ascii="宋体" w:hAnsi="宋体" w:cs="宋体" w:hint="eastAsia"/>
                <w:spacing w:val="-9"/>
                <w:position w:val="4"/>
                <w:sz w:val="24"/>
              </w:rPr>
              <w:t>技术指标(材质、结构、工艺等要求详细描述)</w:t>
            </w:r>
          </w:p>
        </w:tc>
        <w:tc>
          <w:tcPr>
            <w:tcW w:w="201" w:type="pct"/>
            <w:tcBorders>
              <w:top w:val="single" w:sz="2" w:space="0" w:color="00000A"/>
              <w:bottom w:val="single" w:sz="2" w:space="0" w:color="00000A"/>
            </w:tcBorders>
            <w:vAlign w:val="center"/>
          </w:tcPr>
          <w:p w14:paraId="223604FC" w14:textId="77777777" w:rsidR="002A0A05" w:rsidRPr="00A62E97" w:rsidRDefault="002A0A05" w:rsidP="005E07F9">
            <w:pPr>
              <w:spacing w:before="59" w:line="240" w:lineRule="exact"/>
              <w:jc w:val="center"/>
              <w:rPr>
                <w:rFonts w:ascii="宋体" w:hAnsi="宋体" w:cs="宋体" w:hint="eastAsia"/>
                <w:spacing w:val="-9"/>
                <w:position w:val="4"/>
                <w:sz w:val="24"/>
              </w:rPr>
            </w:pPr>
            <w:r w:rsidRPr="00A62E97">
              <w:rPr>
                <w:rFonts w:ascii="宋体" w:hAnsi="宋体" w:cs="宋体" w:hint="eastAsia"/>
                <w:spacing w:val="-9"/>
                <w:position w:val="4"/>
                <w:sz w:val="24"/>
              </w:rPr>
              <w:t>单位</w:t>
            </w:r>
          </w:p>
        </w:tc>
        <w:tc>
          <w:tcPr>
            <w:tcW w:w="255" w:type="pct"/>
            <w:tcBorders>
              <w:top w:val="single" w:sz="2" w:space="0" w:color="00000A"/>
              <w:bottom w:val="single" w:sz="2" w:space="0" w:color="00000A"/>
            </w:tcBorders>
            <w:vAlign w:val="center"/>
          </w:tcPr>
          <w:p w14:paraId="0D6A0B3F" w14:textId="77777777" w:rsidR="002A0A05" w:rsidRPr="00A62E97" w:rsidRDefault="002A0A05" w:rsidP="005E07F9">
            <w:pPr>
              <w:spacing w:before="59" w:line="240" w:lineRule="exact"/>
              <w:jc w:val="center"/>
              <w:rPr>
                <w:rFonts w:ascii="宋体" w:hAnsi="宋体" w:cs="宋体" w:hint="eastAsia"/>
                <w:spacing w:val="-9"/>
                <w:position w:val="4"/>
                <w:sz w:val="24"/>
              </w:rPr>
            </w:pPr>
            <w:r w:rsidRPr="00A62E97">
              <w:rPr>
                <w:rFonts w:ascii="宋体" w:hAnsi="宋体" w:cs="宋体" w:hint="eastAsia"/>
                <w:spacing w:val="-9"/>
                <w:position w:val="4"/>
                <w:sz w:val="24"/>
              </w:rPr>
              <w:t>数量</w:t>
            </w:r>
          </w:p>
        </w:tc>
        <w:tc>
          <w:tcPr>
            <w:tcW w:w="353" w:type="pct"/>
            <w:tcBorders>
              <w:top w:val="single" w:sz="2" w:space="0" w:color="00000A"/>
              <w:bottom w:val="single" w:sz="4" w:space="0" w:color="auto"/>
            </w:tcBorders>
            <w:vAlign w:val="center"/>
          </w:tcPr>
          <w:p w14:paraId="383E1F3E" w14:textId="77777777" w:rsidR="002A0A05" w:rsidRPr="00A62E97" w:rsidRDefault="002A0A05" w:rsidP="005E07F9">
            <w:pPr>
              <w:spacing w:before="181" w:line="198" w:lineRule="auto"/>
              <w:ind w:left="42"/>
              <w:jc w:val="center"/>
              <w:rPr>
                <w:rFonts w:ascii="宋体" w:hAnsi="宋体" w:cs="宋体" w:hint="eastAsia"/>
                <w:sz w:val="24"/>
              </w:rPr>
            </w:pPr>
            <w:r w:rsidRPr="00A62E97">
              <w:rPr>
                <w:rFonts w:ascii="宋体" w:hAnsi="宋体" w:cs="宋体" w:hint="eastAsia"/>
                <w:spacing w:val="-24"/>
                <w:sz w:val="24"/>
              </w:rPr>
              <w:t>要</w:t>
            </w:r>
            <w:r w:rsidRPr="00A62E97">
              <w:rPr>
                <w:rFonts w:ascii="宋体" w:hAnsi="宋体" w:cs="宋体" w:hint="eastAsia"/>
                <w:spacing w:val="-13"/>
                <w:sz w:val="24"/>
              </w:rPr>
              <w:t>求安装</w:t>
            </w:r>
            <w:r w:rsidRPr="00A62E97">
              <w:rPr>
                <w:rFonts w:ascii="宋体" w:hAnsi="宋体" w:cs="宋体" w:hint="eastAsia"/>
                <w:spacing w:val="-13"/>
                <w:sz w:val="24"/>
              </w:rPr>
              <w:lastRenderedPageBreak/>
              <w:t>完毕时间</w:t>
            </w:r>
          </w:p>
        </w:tc>
        <w:tc>
          <w:tcPr>
            <w:tcW w:w="650" w:type="pct"/>
            <w:tcBorders>
              <w:top w:val="single" w:sz="2" w:space="0" w:color="00000A"/>
              <w:bottom w:val="single" w:sz="4" w:space="0" w:color="auto"/>
            </w:tcBorders>
            <w:vAlign w:val="center"/>
          </w:tcPr>
          <w:p w14:paraId="42415F92" w14:textId="77777777" w:rsidR="002A0A05" w:rsidRPr="00A62E97" w:rsidRDefault="002A0A05" w:rsidP="005E07F9">
            <w:pPr>
              <w:spacing w:before="58" w:line="256" w:lineRule="auto"/>
              <w:ind w:left="174" w:right="158" w:firstLine="91"/>
              <w:jc w:val="center"/>
              <w:rPr>
                <w:rFonts w:ascii="宋体" w:hAnsi="宋体" w:cs="宋体"/>
                <w:spacing w:val="-6"/>
                <w:sz w:val="24"/>
              </w:rPr>
            </w:pPr>
            <w:r w:rsidRPr="00A62E97">
              <w:rPr>
                <w:rFonts w:ascii="宋体" w:hAnsi="宋体" w:cs="宋体" w:hint="eastAsia"/>
                <w:spacing w:val="-8"/>
                <w:sz w:val="24"/>
              </w:rPr>
              <w:lastRenderedPageBreak/>
              <w:t>备</w:t>
            </w:r>
            <w:r w:rsidRPr="00A62E97">
              <w:rPr>
                <w:rFonts w:ascii="宋体" w:hAnsi="宋体" w:cs="宋体" w:hint="eastAsia"/>
                <w:spacing w:val="-6"/>
                <w:sz w:val="24"/>
              </w:rPr>
              <w:t>注</w:t>
            </w:r>
          </w:p>
          <w:p w14:paraId="60FC39E8" w14:textId="77777777" w:rsidR="002A0A05" w:rsidRPr="00A62E97" w:rsidRDefault="002A0A05" w:rsidP="005E07F9">
            <w:pPr>
              <w:spacing w:before="58" w:line="256" w:lineRule="auto"/>
              <w:ind w:left="174" w:right="158" w:firstLine="91"/>
              <w:jc w:val="center"/>
              <w:rPr>
                <w:rFonts w:ascii="宋体" w:hAnsi="宋体" w:cs="宋体" w:hint="eastAsia"/>
                <w:sz w:val="24"/>
              </w:rPr>
            </w:pPr>
            <w:r w:rsidRPr="00A62E97">
              <w:rPr>
                <w:rFonts w:ascii="宋体" w:hAnsi="宋体" w:cs="宋体" w:hint="eastAsia"/>
                <w:spacing w:val="-8"/>
                <w:sz w:val="24"/>
              </w:rPr>
              <w:t>(参考图片)</w:t>
            </w:r>
          </w:p>
        </w:tc>
      </w:tr>
      <w:tr w:rsidR="002A0A05" w:rsidRPr="00A62E97" w14:paraId="29189E40" w14:textId="77777777" w:rsidTr="005E07F9">
        <w:trPr>
          <w:trHeight w:val="545"/>
          <w:jc w:val="center"/>
        </w:trPr>
        <w:tc>
          <w:tcPr>
            <w:tcW w:w="5000" w:type="pct"/>
            <w:gridSpan w:val="9"/>
            <w:tcBorders>
              <w:top w:val="single" w:sz="2" w:space="0" w:color="00000A"/>
              <w:bottom w:val="single" w:sz="2" w:space="0" w:color="00000A"/>
              <w:right w:val="single" w:sz="4" w:space="0" w:color="auto"/>
            </w:tcBorders>
            <w:vAlign w:val="center"/>
          </w:tcPr>
          <w:p w14:paraId="70DB5354" w14:textId="77777777" w:rsidR="002A0A05" w:rsidRPr="00A62E97" w:rsidRDefault="002A0A05" w:rsidP="005E07F9">
            <w:pPr>
              <w:jc w:val="center"/>
              <w:rPr>
                <w:rFonts w:ascii="宋体" w:hAnsi="宋体" w:cs="宋体" w:hint="eastAsia"/>
                <w:sz w:val="24"/>
              </w:rPr>
            </w:pPr>
            <w:r w:rsidRPr="00A62E97">
              <w:rPr>
                <w:rFonts w:ascii="宋体" w:hAnsi="宋体" w:cs="宋体" w:hint="eastAsia"/>
                <w:spacing w:val="-4"/>
                <w:sz w:val="24"/>
              </w:rPr>
              <w:t>学生</w:t>
            </w:r>
            <w:r w:rsidRPr="00A62E97">
              <w:rPr>
                <w:rFonts w:ascii="宋体" w:hAnsi="宋体" w:cs="宋体" w:hint="eastAsia"/>
                <w:spacing w:val="-3"/>
                <w:sz w:val="24"/>
              </w:rPr>
              <w:t>公</w:t>
            </w:r>
            <w:r w:rsidRPr="00A62E97">
              <w:rPr>
                <w:rFonts w:ascii="宋体" w:hAnsi="宋体" w:cs="宋体" w:hint="eastAsia"/>
                <w:spacing w:val="-2"/>
                <w:sz w:val="24"/>
              </w:rPr>
              <w:t>寓家具</w:t>
            </w:r>
          </w:p>
        </w:tc>
      </w:tr>
      <w:tr w:rsidR="002A0A05" w:rsidRPr="00A62E97" w14:paraId="2F7E3FCE" w14:textId="77777777" w:rsidTr="005E07F9">
        <w:trPr>
          <w:trHeight w:val="1247"/>
          <w:jc w:val="center"/>
        </w:trPr>
        <w:tc>
          <w:tcPr>
            <w:tcW w:w="205" w:type="pct"/>
            <w:tcBorders>
              <w:top w:val="single" w:sz="2" w:space="0" w:color="00000A"/>
              <w:bottom w:val="single" w:sz="2" w:space="0" w:color="00000A"/>
            </w:tcBorders>
            <w:vAlign w:val="center"/>
          </w:tcPr>
          <w:p w14:paraId="307BC3E9" w14:textId="77777777" w:rsidR="002A0A05" w:rsidRPr="00A62E97" w:rsidRDefault="002A0A05" w:rsidP="005E07F9">
            <w:pPr>
              <w:spacing w:before="57" w:line="179" w:lineRule="auto"/>
              <w:jc w:val="center"/>
              <w:rPr>
                <w:rFonts w:ascii="宋体" w:hAnsi="宋体" w:cs="宋体" w:hint="eastAsia"/>
                <w:sz w:val="24"/>
              </w:rPr>
            </w:pPr>
            <w:r w:rsidRPr="00A62E97">
              <w:rPr>
                <w:rFonts w:ascii="宋体" w:hAnsi="宋体" w:cs="宋体" w:hint="eastAsia"/>
                <w:sz w:val="24"/>
              </w:rPr>
              <w:t>1</w:t>
            </w:r>
          </w:p>
        </w:tc>
        <w:tc>
          <w:tcPr>
            <w:tcW w:w="324" w:type="pct"/>
            <w:tcBorders>
              <w:top w:val="single" w:sz="2" w:space="0" w:color="00000A"/>
              <w:bottom w:val="single" w:sz="2" w:space="0" w:color="00000A"/>
            </w:tcBorders>
            <w:vAlign w:val="center"/>
          </w:tcPr>
          <w:p w14:paraId="17178023" w14:textId="77777777" w:rsidR="002A0A05" w:rsidRPr="00A62E97" w:rsidRDefault="002A0A05" w:rsidP="005E07F9">
            <w:pPr>
              <w:spacing w:before="59" w:line="240" w:lineRule="exact"/>
              <w:jc w:val="center"/>
              <w:rPr>
                <w:rFonts w:ascii="宋体" w:hAnsi="宋体" w:cs="宋体" w:hint="eastAsia"/>
                <w:sz w:val="24"/>
              </w:rPr>
            </w:pPr>
            <w:r w:rsidRPr="00A62E97">
              <w:rPr>
                <w:rFonts w:ascii="宋体" w:hAnsi="宋体" w:cs="宋体" w:hint="eastAsia"/>
                <w:spacing w:val="5"/>
                <w:sz w:val="24"/>
              </w:rPr>
              <w:t>二连三</w:t>
            </w:r>
            <w:proofErr w:type="gramStart"/>
            <w:r w:rsidRPr="00A62E97">
              <w:rPr>
                <w:rFonts w:ascii="宋体" w:hAnsi="宋体" w:cs="宋体" w:hint="eastAsia"/>
                <w:spacing w:val="5"/>
                <w:sz w:val="24"/>
              </w:rPr>
              <w:t>人位中梯</w:t>
            </w:r>
            <w:proofErr w:type="gramEnd"/>
            <w:r w:rsidRPr="00A62E97">
              <w:rPr>
                <w:rFonts w:ascii="宋体" w:hAnsi="宋体" w:cs="宋体" w:hint="eastAsia"/>
                <w:spacing w:val="5"/>
                <w:sz w:val="24"/>
              </w:rPr>
              <w:t>组合床</w:t>
            </w:r>
          </w:p>
        </w:tc>
        <w:tc>
          <w:tcPr>
            <w:tcW w:w="490" w:type="pct"/>
            <w:gridSpan w:val="2"/>
            <w:tcBorders>
              <w:top w:val="single" w:sz="2" w:space="0" w:color="00000A"/>
              <w:bottom w:val="single" w:sz="2" w:space="0" w:color="00000A"/>
            </w:tcBorders>
            <w:vAlign w:val="center"/>
          </w:tcPr>
          <w:p w14:paraId="7B9B84EB" w14:textId="77777777" w:rsidR="002A0A05" w:rsidRPr="00A62E97" w:rsidRDefault="002A0A05" w:rsidP="005E07F9">
            <w:pPr>
              <w:spacing w:before="57" w:line="211" w:lineRule="auto"/>
              <w:jc w:val="center"/>
              <w:rPr>
                <w:rFonts w:ascii="宋体" w:hAnsi="宋体" w:cs="宋体" w:hint="eastAsia"/>
                <w:sz w:val="24"/>
              </w:rPr>
            </w:pPr>
            <w:r w:rsidRPr="00A62E97">
              <w:rPr>
                <w:rFonts w:ascii="宋体" w:hAnsi="宋体" w:cs="宋体"/>
                <w:spacing w:val="-1"/>
                <w:sz w:val="24"/>
              </w:rPr>
              <w:t>4500mm*900mm*2100mm</w:t>
            </w:r>
          </w:p>
        </w:tc>
        <w:tc>
          <w:tcPr>
            <w:tcW w:w="2522" w:type="pct"/>
            <w:tcBorders>
              <w:top w:val="single" w:sz="2" w:space="0" w:color="00000A"/>
              <w:bottom w:val="single" w:sz="2" w:space="0" w:color="00000A"/>
            </w:tcBorders>
            <w:vAlign w:val="center"/>
          </w:tcPr>
          <w:p w14:paraId="18473325" w14:textId="77777777" w:rsidR="002A0A05" w:rsidRPr="00A62E97" w:rsidRDefault="002A0A05" w:rsidP="005E07F9">
            <w:pPr>
              <w:spacing w:before="41" w:line="420" w:lineRule="exact"/>
              <w:ind w:right="105"/>
              <w:rPr>
                <w:rFonts w:ascii="宋体" w:hAnsi="宋体" w:cs="宋体"/>
                <w:spacing w:val="5"/>
                <w:sz w:val="24"/>
              </w:rPr>
            </w:pPr>
            <w:r w:rsidRPr="00A62E97">
              <w:rPr>
                <w:rFonts w:ascii="宋体" w:hAnsi="宋体" w:cs="宋体" w:hint="eastAsia"/>
                <w:spacing w:val="5"/>
                <w:sz w:val="24"/>
              </w:rPr>
              <w:t>1、整体要求：上部为床,床下为学习桌及书架，要求结构合理、坚固美观，执行GB∕T3324-2017《木制家具通用技术条件》和GB∕T3325-2017《金属家具通用技术条件》等标准；有害物质限量符合GB18580—2017《室内装饰装修材料人造板及其制品中甲醛释放限量》（E1级）和GB18584—2001《室内装饰装修材料木家具中有害物质限量》的规定，床体颜色签订合同时按照甲方要求制作；具体要求及安装事宜由厂家按用户要求确定。</w:t>
            </w:r>
          </w:p>
          <w:p w14:paraId="7E81CB02" w14:textId="77777777" w:rsidR="002A0A05" w:rsidRPr="00A62E97" w:rsidRDefault="002A0A05" w:rsidP="005E07F9">
            <w:pPr>
              <w:spacing w:before="1" w:line="420" w:lineRule="exact"/>
              <w:ind w:right="111"/>
              <w:rPr>
                <w:rFonts w:ascii="宋体" w:hAnsi="宋体" w:cs="宋体"/>
                <w:spacing w:val="5"/>
                <w:sz w:val="24"/>
              </w:rPr>
            </w:pPr>
            <w:r w:rsidRPr="00A62E97">
              <w:rPr>
                <w:rFonts w:ascii="宋体" w:hAnsi="宋体" w:cs="宋体" w:hint="eastAsia"/>
                <w:spacing w:val="5"/>
                <w:sz w:val="24"/>
              </w:rPr>
              <w:t>2、床体尺寸：4500</w:t>
            </w:r>
            <w:r w:rsidRPr="00A62E97">
              <w:rPr>
                <w:rFonts w:ascii="宋体" w:hAnsi="宋体" w:cs="宋体"/>
                <w:spacing w:val="5"/>
                <w:sz w:val="24"/>
              </w:rPr>
              <w:t>mm</w:t>
            </w:r>
            <w:r w:rsidRPr="00A62E97">
              <w:rPr>
                <w:rFonts w:ascii="宋体" w:hAnsi="宋体" w:cs="宋体" w:hint="eastAsia"/>
                <w:spacing w:val="5"/>
                <w:sz w:val="24"/>
              </w:rPr>
              <w:t>*900</w:t>
            </w:r>
            <w:r w:rsidRPr="00A62E97">
              <w:rPr>
                <w:rFonts w:ascii="宋体" w:hAnsi="宋体" w:cs="宋体"/>
                <w:spacing w:val="5"/>
                <w:sz w:val="24"/>
              </w:rPr>
              <w:t>mm</w:t>
            </w:r>
            <w:r w:rsidRPr="00A62E97">
              <w:rPr>
                <w:rFonts w:ascii="宋体" w:hAnsi="宋体" w:cs="宋体" w:hint="eastAsia"/>
                <w:spacing w:val="5"/>
                <w:sz w:val="24"/>
              </w:rPr>
              <w:t>*2100</w:t>
            </w:r>
            <w:r w:rsidRPr="00A62E97">
              <w:rPr>
                <w:rFonts w:ascii="宋体" w:hAnsi="宋体" w:cs="宋体"/>
                <w:spacing w:val="5"/>
                <w:sz w:val="24"/>
              </w:rPr>
              <w:t>mm</w:t>
            </w:r>
            <w:r w:rsidRPr="00A62E97">
              <w:rPr>
                <w:rFonts w:ascii="宋体" w:hAnsi="宋体" w:cs="宋体" w:hint="eastAsia"/>
                <w:spacing w:val="5"/>
                <w:sz w:val="24"/>
              </w:rPr>
              <w:t>，上横梁下沿距地高度1700mm。</w:t>
            </w:r>
          </w:p>
          <w:p w14:paraId="5456113F" w14:textId="77777777" w:rsidR="002A0A05" w:rsidRPr="00A62E97" w:rsidRDefault="002A0A05" w:rsidP="005E07F9">
            <w:pPr>
              <w:spacing w:before="43" w:line="420" w:lineRule="exact"/>
              <w:ind w:right="100"/>
              <w:rPr>
                <w:rFonts w:ascii="宋体" w:hAnsi="宋体" w:cs="宋体"/>
                <w:spacing w:val="5"/>
                <w:sz w:val="24"/>
              </w:rPr>
            </w:pPr>
            <w:r w:rsidRPr="00A62E97">
              <w:rPr>
                <w:rFonts w:ascii="宋体" w:hAnsi="宋体" w:cs="宋体" w:hint="eastAsia"/>
                <w:spacing w:val="5"/>
                <w:sz w:val="24"/>
              </w:rPr>
              <w:t>1) 床立柱：规格为≥65mm*65mm，材料厚度为≥1.5mm，采用国标优质冷轧钢板经特制成型线轧制而成的异型钢，其立面为中空异形型材，床两侧立柱表面带有≥2条加强筋条，立柱的外立面为R30左右的斜面保护，防止学生碰伤。其立柱折边为内折，增加立柱的强度，立柱封口采用环保工程塑料封闭处理，要求美观大方。</w:t>
            </w:r>
          </w:p>
          <w:p w14:paraId="04E0921B" w14:textId="77777777" w:rsidR="002A0A05" w:rsidRPr="00A62E97" w:rsidRDefault="002A0A05" w:rsidP="005E07F9">
            <w:pPr>
              <w:spacing w:line="420" w:lineRule="exact"/>
              <w:ind w:right="100"/>
              <w:rPr>
                <w:rFonts w:ascii="宋体" w:hAnsi="宋体" w:cs="宋体"/>
                <w:spacing w:val="5"/>
                <w:sz w:val="24"/>
              </w:rPr>
            </w:pPr>
            <w:r w:rsidRPr="00A62E97">
              <w:rPr>
                <w:rFonts w:ascii="宋体" w:hAnsi="宋体" w:cs="宋体" w:hint="eastAsia"/>
                <w:spacing w:val="5"/>
                <w:sz w:val="24"/>
              </w:rPr>
              <w:t>2) 长横梁：规格为≥80*40mm,材料厚度≥1.5mm，采用国标优质</w:t>
            </w:r>
            <w:r w:rsidRPr="00A62E97">
              <w:rPr>
                <w:rFonts w:ascii="宋体" w:hAnsi="宋体" w:cs="宋体" w:hint="eastAsia"/>
                <w:spacing w:val="5"/>
                <w:sz w:val="24"/>
              </w:rPr>
              <w:lastRenderedPageBreak/>
              <w:t>冷轧钢板经特制成型线轧制而成，封闭机构，增加横梁承重不变形。床横梁正面有≥2压型加强筋，横梁下端为圆弧形设计，防止碰撞。横梁上端向内凹，内凹深度约20mm。床头上短横梁采用≥30*40*1.2mm型钢制作，床头下短横梁采用≥25*50*1.2mm矩形管制作。</w:t>
            </w:r>
          </w:p>
          <w:p w14:paraId="3651BEB8" w14:textId="77777777" w:rsidR="002A0A05" w:rsidRPr="00A62E97" w:rsidRDefault="002A0A05" w:rsidP="005E07F9">
            <w:pPr>
              <w:spacing w:line="420" w:lineRule="exact"/>
              <w:rPr>
                <w:rFonts w:ascii="宋体" w:hAnsi="宋体" w:cs="宋体"/>
                <w:spacing w:val="5"/>
                <w:sz w:val="24"/>
              </w:rPr>
            </w:pPr>
            <w:r w:rsidRPr="00A62E97">
              <w:rPr>
                <w:rFonts w:ascii="宋体" w:hAnsi="宋体" w:cs="宋体" w:hint="eastAsia"/>
                <w:spacing w:val="5"/>
                <w:sz w:val="24"/>
              </w:rPr>
              <w:t>3)床</w:t>
            </w:r>
            <w:proofErr w:type="gramStart"/>
            <w:r w:rsidRPr="00A62E97">
              <w:rPr>
                <w:rFonts w:ascii="宋体" w:hAnsi="宋体" w:cs="宋体" w:hint="eastAsia"/>
                <w:spacing w:val="5"/>
                <w:sz w:val="24"/>
              </w:rPr>
              <w:t>桓</w:t>
            </w:r>
            <w:proofErr w:type="gramEnd"/>
            <w:r w:rsidRPr="00A62E97">
              <w:rPr>
                <w:rFonts w:ascii="宋体" w:hAnsi="宋体" w:cs="宋体" w:hint="eastAsia"/>
                <w:spacing w:val="5"/>
                <w:sz w:val="24"/>
              </w:rPr>
              <w:t>：采用≥20*30*1.0mm 矩形方管制作；</w:t>
            </w:r>
          </w:p>
          <w:p w14:paraId="790E796C" w14:textId="77777777" w:rsidR="002A0A05" w:rsidRPr="00A62E97" w:rsidRDefault="002A0A05" w:rsidP="005E07F9">
            <w:pPr>
              <w:spacing w:before="26" w:line="420" w:lineRule="exact"/>
              <w:ind w:right="101"/>
              <w:rPr>
                <w:rFonts w:ascii="宋体" w:hAnsi="宋体" w:cs="宋体"/>
                <w:spacing w:val="5"/>
                <w:sz w:val="24"/>
              </w:rPr>
            </w:pPr>
            <w:r w:rsidRPr="00A62E97">
              <w:rPr>
                <w:rFonts w:ascii="宋体" w:hAnsi="宋体" w:cs="宋体" w:hint="eastAsia"/>
                <w:spacing w:val="5"/>
                <w:sz w:val="24"/>
              </w:rPr>
              <w:t>4)床前护栏采用≥¢19*1.2mm圆管制作，和床横梁采用插入式焊接；护栏高度为 ≥300mm，护栏长度≥1400mm，按国标设置永久警示线，钢管焊接</w:t>
            </w:r>
            <w:proofErr w:type="gramStart"/>
            <w:r w:rsidRPr="00A62E97">
              <w:rPr>
                <w:rFonts w:ascii="宋体" w:hAnsi="宋体" w:cs="宋体" w:hint="eastAsia"/>
                <w:spacing w:val="5"/>
                <w:sz w:val="24"/>
              </w:rPr>
              <w:t>处满焊</w:t>
            </w:r>
            <w:proofErr w:type="gramEnd"/>
            <w:r w:rsidRPr="00A62E97">
              <w:rPr>
                <w:rFonts w:ascii="宋体" w:hAnsi="宋体" w:cs="宋体" w:hint="eastAsia"/>
                <w:spacing w:val="5"/>
                <w:sz w:val="24"/>
              </w:rPr>
              <w:t>；焊接表面波纹均匀,焊接处无夹渣、气孔、焊瘤、焊丝</w:t>
            </w:r>
            <w:proofErr w:type="gramStart"/>
            <w:r w:rsidRPr="00A62E97">
              <w:rPr>
                <w:rFonts w:ascii="宋体" w:hAnsi="宋体" w:cs="宋体" w:hint="eastAsia"/>
                <w:spacing w:val="5"/>
                <w:sz w:val="24"/>
              </w:rPr>
              <w:t>头咬边</w:t>
            </w:r>
            <w:proofErr w:type="gramEnd"/>
            <w:r w:rsidRPr="00A62E97">
              <w:rPr>
                <w:rFonts w:ascii="宋体" w:hAnsi="宋体" w:cs="宋体" w:hint="eastAsia"/>
                <w:spacing w:val="5"/>
                <w:sz w:val="24"/>
              </w:rPr>
              <w:t>飞溅，并保证无脱焊、虚焊及焊穿。</w:t>
            </w:r>
          </w:p>
          <w:p w14:paraId="3B55299B" w14:textId="77777777" w:rsidR="002A0A05" w:rsidRPr="00A62E97" w:rsidRDefault="002A0A05" w:rsidP="005E07F9">
            <w:pPr>
              <w:spacing w:before="26" w:line="420" w:lineRule="exact"/>
              <w:ind w:right="101"/>
              <w:rPr>
                <w:rFonts w:ascii="宋体" w:hAnsi="宋体" w:cs="宋体"/>
                <w:spacing w:val="5"/>
                <w:sz w:val="24"/>
              </w:rPr>
            </w:pPr>
            <w:r w:rsidRPr="00A62E97">
              <w:rPr>
                <w:rFonts w:ascii="宋体" w:hAnsi="宋体" w:cs="宋体" w:hint="eastAsia"/>
                <w:spacing w:val="5"/>
                <w:sz w:val="24"/>
              </w:rPr>
              <w:t>5)</w:t>
            </w:r>
            <w:proofErr w:type="gramStart"/>
            <w:r w:rsidRPr="00A62E97">
              <w:rPr>
                <w:rFonts w:ascii="宋体" w:hAnsi="宋体" w:cs="宋体" w:hint="eastAsia"/>
                <w:spacing w:val="5"/>
                <w:sz w:val="24"/>
              </w:rPr>
              <w:t>床挂件</w:t>
            </w:r>
            <w:proofErr w:type="gramEnd"/>
            <w:r w:rsidRPr="00A62E97">
              <w:rPr>
                <w:rFonts w:ascii="宋体" w:hAnsi="宋体" w:cs="宋体" w:hint="eastAsia"/>
                <w:spacing w:val="5"/>
                <w:sz w:val="24"/>
              </w:rPr>
              <w:t>：钢板≥25mm*25mm*190mm，壁厚≥2.0mm。</w:t>
            </w:r>
          </w:p>
          <w:p w14:paraId="4D2A056F" w14:textId="77777777" w:rsidR="002A0A05" w:rsidRPr="00A62E97" w:rsidRDefault="002A0A05" w:rsidP="005E07F9">
            <w:pPr>
              <w:spacing w:before="23" w:line="420" w:lineRule="exact"/>
              <w:rPr>
                <w:rFonts w:ascii="宋体" w:hAnsi="宋体" w:cs="宋体"/>
                <w:spacing w:val="5"/>
                <w:sz w:val="24"/>
              </w:rPr>
            </w:pPr>
            <w:r w:rsidRPr="00A62E97">
              <w:rPr>
                <w:rFonts w:ascii="宋体" w:hAnsi="宋体" w:cs="宋体" w:hint="eastAsia"/>
                <w:spacing w:val="5"/>
                <w:sz w:val="24"/>
              </w:rPr>
              <w:t>6)档头：圆管≥Ф19mm，壁厚≥1.2mm，高度为≥300mm。</w:t>
            </w:r>
          </w:p>
          <w:p w14:paraId="601F6344" w14:textId="77777777" w:rsidR="002A0A05" w:rsidRPr="00A62E97" w:rsidRDefault="002A0A05" w:rsidP="005E07F9">
            <w:pPr>
              <w:spacing w:before="23" w:line="420" w:lineRule="exact"/>
              <w:rPr>
                <w:rFonts w:ascii="宋体" w:hAnsi="宋体" w:cs="宋体"/>
                <w:spacing w:val="5"/>
                <w:sz w:val="24"/>
              </w:rPr>
            </w:pPr>
            <w:r w:rsidRPr="00A62E97">
              <w:rPr>
                <w:rFonts w:ascii="宋体" w:hAnsi="宋体" w:cs="宋体" w:hint="eastAsia"/>
                <w:spacing w:val="5"/>
                <w:sz w:val="24"/>
              </w:rPr>
              <w:t>7)蚊帐架：U型圆管≥Ф16mm*1.0mm，可升降，不能正常拔出。</w:t>
            </w:r>
          </w:p>
          <w:p w14:paraId="2F300FC8" w14:textId="77777777" w:rsidR="002A0A05" w:rsidRPr="00A62E97" w:rsidRDefault="002A0A05" w:rsidP="005E07F9">
            <w:pPr>
              <w:spacing w:before="23" w:line="420" w:lineRule="exact"/>
              <w:rPr>
                <w:rFonts w:ascii="宋体" w:hAnsi="宋体" w:cs="宋体"/>
                <w:spacing w:val="5"/>
                <w:sz w:val="24"/>
              </w:rPr>
            </w:pPr>
            <w:r w:rsidRPr="00A62E97">
              <w:rPr>
                <w:rFonts w:ascii="宋体" w:hAnsi="宋体" w:cs="宋体" w:hint="eastAsia"/>
                <w:spacing w:val="5"/>
                <w:sz w:val="24"/>
              </w:rPr>
              <w:t>8)中梯：宽500mm高1400mm，共4级阶梯，竖管≥25mm*25mm*1.2mm方管，横管≥25mm*25mm*1.2mm方管；每级阶梯下面的空间设通体橱柜(通到最后面)，前面设上翻门、门板冲压成型扣手，钢板厚≥0.8mm；</w:t>
            </w:r>
            <w:proofErr w:type="gramStart"/>
            <w:r w:rsidRPr="00A62E97">
              <w:rPr>
                <w:rFonts w:ascii="宋体" w:hAnsi="宋体" w:cs="宋体" w:hint="eastAsia"/>
                <w:spacing w:val="5"/>
                <w:sz w:val="24"/>
              </w:rPr>
              <w:t>床梯踏板</w:t>
            </w:r>
            <w:proofErr w:type="gramEnd"/>
            <w:r w:rsidRPr="00A62E97">
              <w:rPr>
                <w:rFonts w:ascii="宋体" w:hAnsi="宋体" w:cs="宋体" w:hint="eastAsia"/>
                <w:spacing w:val="5"/>
                <w:sz w:val="24"/>
              </w:rPr>
              <w:t>钢板≥1.5mm厚(防滑踏步板)。</w:t>
            </w:r>
          </w:p>
          <w:p w14:paraId="61DA2A98" w14:textId="77777777" w:rsidR="002A0A05" w:rsidRPr="00A62E97" w:rsidRDefault="002A0A05" w:rsidP="005E07F9">
            <w:pPr>
              <w:spacing w:before="1" w:line="420" w:lineRule="exact"/>
              <w:ind w:right="103"/>
              <w:rPr>
                <w:rFonts w:ascii="宋体" w:hAnsi="宋体" w:cs="宋体"/>
                <w:spacing w:val="5"/>
                <w:sz w:val="24"/>
              </w:rPr>
            </w:pPr>
            <w:r w:rsidRPr="00A62E97">
              <w:rPr>
                <w:rFonts w:ascii="宋体" w:hAnsi="宋体" w:cs="宋体" w:hint="eastAsia"/>
                <w:spacing w:val="5"/>
                <w:sz w:val="24"/>
              </w:rPr>
              <w:t>9)连接扶手：≥40mm*20mm*1.2mm，焊接 φ19mm的圆管拉手；</w:t>
            </w:r>
            <w:proofErr w:type="gramStart"/>
            <w:r w:rsidRPr="00A62E97">
              <w:rPr>
                <w:rFonts w:ascii="宋体" w:hAnsi="宋体" w:cs="宋体" w:hint="eastAsia"/>
                <w:spacing w:val="5"/>
                <w:sz w:val="24"/>
              </w:rPr>
              <w:t>中梯上方</w:t>
            </w:r>
            <w:proofErr w:type="gramEnd"/>
            <w:r w:rsidRPr="00A62E97">
              <w:rPr>
                <w:rFonts w:ascii="宋体" w:hAnsi="宋体" w:cs="宋体" w:hint="eastAsia"/>
                <w:spacing w:val="5"/>
                <w:sz w:val="24"/>
              </w:rPr>
              <w:t>两床立柱之间设计连接扶手与立柱固定。</w:t>
            </w:r>
          </w:p>
          <w:p w14:paraId="09A0F93D" w14:textId="77777777" w:rsidR="002A0A05" w:rsidRPr="00A62E97" w:rsidRDefault="002A0A05" w:rsidP="005E07F9">
            <w:pPr>
              <w:spacing w:before="23" w:line="420" w:lineRule="exact"/>
              <w:rPr>
                <w:rFonts w:ascii="宋体" w:hAnsi="宋体" w:cs="宋体"/>
                <w:spacing w:val="5"/>
                <w:sz w:val="24"/>
              </w:rPr>
            </w:pPr>
            <w:r w:rsidRPr="00A62E97">
              <w:rPr>
                <w:rFonts w:ascii="宋体" w:hAnsi="宋体" w:cs="宋体" w:hint="eastAsia"/>
                <w:spacing w:val="5"/>
                <w:sz w:val="24"/>
              </w:rPr>
              <w:lastRenderedPageBreak/>
              <w:t>3、床下学习桌及书架制作：</w:t>
            </w:r>
          </w:p>
          <w:p w14:paraId="7F8661D6" w14:textId="77777777" w:rsidR="002A0A05" w:rsidRPr="00A62E97" w:rsidRDefault="002A0A05" w:rsidP="005E07F9">
            <w:pPr>
              <w:spacing w:before="6" w:line="420" w:lineRule="exact"/>
              <w:ind w:right="101"/>
              <w:rPr>
                <w:rFonts w:ascii="宋体" w:hAnsi="宋体" w:cs="宋体"/>
                <w:spacing w:val="5"/>
                <w:sz w:val="24"/>
              </w:rPr>
            </w:pPr>
            <w:r w:rsidRPr="00A62E97">
              <w:rPr>
                <w:rFonts w:ascii="宋体" w:hAnsi="宋体" w:cs="宋体" w:hint="eastAsia"/>
                <w:spacing w:val="5"/>
                <w:sz w:val="24"/>
              </w:rPr>
              <w:t>台面采用≥25mm优质环保E1级防火胶板(厚度≥0.8mm)双饰面刨花板，前沿1/4圆边设计,板露边处采用PVC加热</w:t>
            </w:r>
            <w:proofErr w:type="gramStart"/>
            <w:r w:rsidRPr="00A62E97">
              <w:rPr>
                <w:rFonts w:ascii="宋体" w:hAnsi="宋体" w:cs="宋体" w:hint="eastAsia"/>
                <w:spacing w:val="5"/>
                <w:sz w:val="24"/>
              </w:rPr>
              <w:t>熔胶封边</w:t>
            </w:r>
            <w:proofErr w:type="gramEnd"/>
            <w:r w:rsidRPr="00A62E97">
              <w:rPr>
                <w:rFonts w:ascii="宋体" w:hAnsi="宋体" w:cs="宋体" w:hint="eastAsia"/>
                <w:spacing w:val="5"/>
                <w:sz w:val="24"/>
              </w:rPr>
              <w:t>(厚度≥2mm)。下面钢架采用≥40mm*40mm*1.5mm钢管焊接而成，桌面底部加两根≥30mm*30mm*1.2mm承重钢管；桌下配置固定三人用单三门储物柜(深450mm，宽度、高度根据桌下空间制作，可独立使用)，桌下储物柜、书架采用国标优质冷轧钢板≥0.8mm厚钢板制作,书架3层（每层3格，每层尺寸按招标人要求），上两层配置背板，书架固定在桌面上，保证安全；</w:t>
            </w:r>
          </w:p>
          <w:p w14:paraId="61645649" w14:textId="77777777" w:rsidR="002A0A05" w:rsidRPr="00A62E97" w:rsidRDefault="002A0A05" w:rsidP="005E07F9">
            <w:pPr>
              <w:spacing w:line="420" w:lineRule="exact"/>
              <w:ind w:right="100"/>
              <w:rPr>
                <w:rFonts w:ascii="宋体" w:hAnsi="宋体" w:cs="宋体"/>
                <w:spacing w:val="5"/>
                <w:sz w:val="24"/>
              </w:rPr>
            </w:pPr>
            <w:r w:rsidRPr="00A62E97">
              <w:rPr>
                <w:rFonts w:ascii="宋体" w:hAnsi="宋体" w:cs="宋体" w:hint="eastAsia"/>
                <w:spacing w:val="5"/>
                <w:sz w:val="24"/>
              </w:rPr>
              <w:t>除桌面外，其余材质为钢制，直边设计，均采用≥0.8mm厚国标优质冷轧钢板。</w:t>
            </w:r>
          </w:p>
          <w:p w14:paraId="614F1EFC" w14:textId="77777777" w:rsidR="002A0A05" w:rsidRPr="00A62E97" w:rsidRDefault="002A0A05" w:rsidP="005E07F9">
            <w:pPr>
              <w:spacing w:before="1" w:line="420" w:lineRule="exact"/>
              <w:ind w:right="103"/>
              <w:rPr>
                <w:rFonts w:ascii="宋体" w:hAnsi="宋体" w:cs="宋体"/>
                <w:spacing w:val="5"/>
                <w:sz w:val="24"/>
              </w:rPr>
            </w:pPr>
            <w:r w:rsidRPr="00A62E97">
              <w:rPr>
                <w:rFonts w:ascii="宋体" w:hAnsi="宋体" w:cs="宋体" w:hint="eastAsia"/>
                <w:spacing w:val="5"/>
                <w:sz w:val="24"/>
              </w:rPr>
              <w:t>4、钢制部分：表面经严格除油、除锈及磷化（陶化）等工艺处理后优质环保静电亚光喷塑，光滑均匀，色泽一致，无漏喷、锈蚀、流挂等现象。优质橡胶脚套及脚垫，颜色：根据招标人要求制定。</w:t>
            </w:r>
          </w:p>
          <w:p w14:paraId="33649C0A" w14:textId="77777777" w:rsidR="002A0A05" w:rsidRPr="00A62E97" w:rsidRDefault="002A0A05" w:rsidP="005E07F9">
            <w:pPr>
              <w:spacing w:before="1" w:line="420" w:lineRule="exact"/>
              <w:ind w:right="103"/>
              <w:rPr>
                <w:rFonts w:ascii="宋体" w:hAnsi="宋体" w:cs="宋体" w:hint="eastAsia"/>
                <w:spacing w:val="5"/>
                <w:sz w:val="24"/>
              </w:rPr>
            </w:pPr>
            <w:r w:rsidRPr="00A62E97">
              <w:rPr>
                <w:rFonts w:ascii="宋体" w:hAnsi="宋体" w:cs="宋体"/>
                <w:spacing w:val="5"/>
                <w:sz w:val="24"/>
              </w:rPr>
              <w:t>5</w:t>
            </w:r>
            <w:r w:rsidRPr="00A62E97">
              <w:rPr>
                <w:rFonts w:ascii="宋体" w:hAnsi="宋体" w:cs="宋体" w:hint="eastAsia"/>
                <w:spacing w:val="5"/>
                <w:sz w:val="24"/>
              </w:rPr>
              <w:t>、床板制作：采用</w:t>
            </w:r>
            <w:proofErr w:type="gramStart"/>
            <w:r w:rsidRPr="00A62E97">
              <w:rPr>
                <w:rFonts w:ascii="宋体" w:hAnsi="宋体" w:cs="宋体" w:hint="eastAsia"/>
                <w:spacing w:val="5"/>
                <w:sz w:val="24"/>
              </w:rPr>
              <w:t>优质全实木</w:t>
            </w:r>
            <w:proofErr w:type="gramEnd"/>
            <w:r w:rsidRPr="00A62E97">
              <w:rPr>
                <w:rFonts w:ascii="宋体" w:hAnsi="宋体" w:cs="宋体" w:hint="eastAsia"/>
                <w:spacing w:val="5"/>
                <w:sz w:val="24"/>
              </w:rPr>
              <w:t>脱脂松木板制作，规格：1940mm*840mm*18mm(按铁床实际空间制作)整张床板最多由六块板组成，通长板，每块宽度≥110mm,六面净光；经干燥、防腐、防蛀处理，板之间缝隙≤6mm。四根≥30mm*40mm横撑；连接方式：木螺钉，木材含水率8-12％，不变形，无腐朽材、树皮、虫口及</w:t>
            </w:r>
            <w:r w:rsidRPr="00A62E97">
              <w:rPr>
                <w:rFonts w:ascii="宋体" w:hAnsi="宋体" w:cs="宋体" w:hint="eastAsia"/>
                <w:spacing w:val="5"/>
                <w:sz w:val="24"/>
              </w:rPr>
              <w:lastRenderedPageBreak/>
              <w:t>开裂等。</w:t>
            </w:r>
          </w:p>
        </w:tc>
        <w:tc>
          <w:tcPr>
            <w:tcW w:w="201" w:type="pct"/>
            <w:tcBorders>
              <w:top w:val="single" w:sz="2" w:space="0" w:color="00000A"/>
              <w:bottom w:val="single" w:sz="2" w:space="0" w:color="00000A"/>
            </w:tcBorders>
            <w:vAlign w:val="center"/>
          </w:tcPr>
          <w:p w14:paraId="35C2F417" w14:textId="77777777" w:rsidR="002A0A05" w:rsidRPr="00A62E97" w:rsidRDefault="002A0A05" w:rsidP="005E07F9">
            <w:pPr>
              <w:spacing w:before="142" w:line="221" w:lineRule="auto"/>
              <w:jc w:val="center"/>
              <w:rPr>
                <w:rFonts w:ascii="宋体" w:hAnsi="宋体" w:cs="宋体" w:hint="eastAsia"/>
                <w:sz w:val="24"/>
              </w:rPr>
            </w:pPr>
            <w:r w:rsidRPr="00A62E97">
              <w:rPr>
                <w:rFonts w:ascii="宋体" w:hAnsi="宋体" w:cs="宋体" w:hint="eastAsia"/>
                <w:sz w:val="24"/>
              </w:rPr>
              <w:lastRenderedPageBreak/>
              <w:t>套</w:t>
            </w:r>
          </w:p>
        </w:tc>
        <w:tc>
          <w:tcPr>
            <w:tcW w:w="255" w:type="pct"/>
            <w:tcBorders>
              <w:top w:val="single" w:sz="2" w:space="0" w:color="00000A"/>
              <w:bottom w:val="single" w:sz="2" w:space="0" w:color="00000A"/>
            </w:tcBorders>
            <w:vAlign w:val="center"/>
          </w:tcPr>
          <w:p w14:paraId="131AE2A3" w14:textId="77777777" w:rsidR="002A0A05" w:rsidRPr="00A62E97" w:rsidRDefault="002A0A05" w:rsidP="005E07F9">
            <w:pPr>
              <w:spacing w:before="60" w:line="179" w:lineRule="auto"/>
              <w:jc w:val="center"/>
              <w:rPr>
                <w:rFonts w:ascii="宋体" w:hAnsi="宋体" w:cs="宋体" w:hint="eastAsia"/>
                <w:sz w:val="24"/>
              </w:rPr>
            </w:pPr>
            <w:r w:rsidRPr="00A62E97">
              <w:rPr>
                <w:rFonts w:ascii="宋体" w:hAnsi="宋体" w:cs="宋体"/>
                <w:sz w:val="24"/>
              </w:rPr>
              <w:t>100</w:t>
            </w:r>
          </w:p>
        </w:tc>
        <w:tc>
          <w:tcPr>
            <w:tcW w:w="353" w:type="pct"/>
            <w:tcBorders>
              <w:top w:val="single" w:sz="2" w:space="0" w:color="00000A"/>
              <w:bottom w:val="single" w:sz="2" w:space="0" w:color="00000A"/>
              <w:right w:val="single" w:sz="4" w:space="0" w:color="auto"/>
            </w:tcBorders>
            <w:vAlign w:val="center"/>
          </w:tcPr>
          <w:p w14:paraId="0975373F" w14:textId="77777777" w:rsidR="002A0A05" w:rsidRPr="00A62E97" w:rsidRDefault="002A0A05" w:rsidP="005E07F9">
            <w:pPr>
              <w:spacing w:before="180" w:line="202" w:lineRule="auto"/>
              <w:jc w:val="center"/>
              <w:rPr>
                <w:rFonts w:ascii="宋体" w:hAnsi="宋体" w:cs="宋体" w:hint="eastAsia"/>
                <w:sz w:val="24"/>
              </w:rPr>
            </w:pPr>
            <w:r w:rsidRPr="00A62E97">
              <w:rPr>
                <w:rFonts w:ascii="宋体" w:hAnsi="宋体" w:cs="宋体" w:hint="eastAsia"/>
                <w:sz w:val="24"/>
              </w:rPr>
              <w:t>9月1</w:t>
            </w:r>
            <w:r>
              <w:rPr>
                <w:rFonts w:ascii="宋体" w:hAnsi="宋体" w:cs="宋体"/>
                <w:sz w:val="24"/>
              </w:rPr>
              <w:t>0</w:t>
            </w:r>
            <w:r w:rsidRPr="00A62E97">
              <w:rPr>
                <w:rFonts w:ascii="宋体" w:hAnsi="宋体" w:cs="宋体" w:hint="eastAsia"/>
                <w:sz w:val="24"/>
              </w:rPr>
              <w:t>日前安装完毕</w:t>
            </w:r>
          </w:p>
        </w:tc>
        <w:tc>
          <w:tcPr>
            <w:tcW w:w="650" w:type="pct"/>
            <w:tcBorders>
              <w:top w:val="single" w:sz="4" w:space="0" w:color="auto"/>
              <w:left w:val="single" w:sz="4" w:space="0" w:color="auto"/>
              <w:bottom w:val="single" w:sz="4" w:space="0" w:color="auto"/>
              <w:right w:val="single" w:sz="4" w:space="0" w:color="auto"/>
            </w:tcBorders>
            <w:vAlign w:val="center"/>
          </w:tcPr>
          <w:p w14:paraId="70D52FEB" w14:textId="77777777" w:rsidR="002A0A05" w:rsidRPr="00A62E97" w:rsidRDefault="002A0A05" w:rsidP="005E07F9">
            <w:pPr>
              <w:spacing w:line="1056" w:lineRule="exact"/>
              <w:ind w:firstLine="113"/>
              <w:jc w:val="center"/>
              <w:textAlignment w:val="center"/>
              <w:rPr>
                <w:rFonts w:ascii="宋体" w:hAnsi="宋体" w:cs="宋体"/>
                <w:sz w:val="24"/>
              </w:rPr>
            </w:pPr>
          </w:p>
          <w:p w14:paraId="3D9C47E0" w14:textId="187561F3" w:rsidR="002A0A05" w:rsidRPr="00A62E97" w:rsidRDefault="002A0A05" w:rsidP="005E07F9">
            <w:pPr>
              <w:pStyle w:val="a0"/>
              <w:ind w:firstLine="480"/>
              <w:rPr>
                <w:rFonts w:ascii="宋体" w:hAnsi="宋体" w:hint="eastAsia"/>
                <w:sz w:val="24"/>
                <w:szCs w:val="24"/>
              </w:rPr>
            </w:pPr>
            <w:r w:rsidRPr="00A62E97">
              <w:rPr>
                <w:rFonts w:ascii="宋体" w:hAnsi="宋体"/>
                <w:noProof/>
                <w:sz w:val="24"/>
                <w:szCs w:val="24"/>
              </w:rPr>
              <w:drawing>
                <wp:inline distT="0" distB="0" distL="0" distR="0" wp14:anchorId="184A9366" wp14:editId="3AACF665">
                  <wp:extent cx="1081405" cy="1400175"/>
                  <wp:effectExtent l="0" t="0" r="4445" b="9525"/>
                  <wp:docPr id="42737685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1405" cy="1400175"/>
                          </a:xfrm>
                          <a:prstGeom prst="rect">
                            <a:avLst/>
                          </a:prstGeom>
                          <a:noFill/>
                        </pic:spPr>
                      </pic:pic>
                    </a:graphicData>
                  </a:graphic>
                </wp:inline>
              </w:drawing>
            </w:r>
          </w:p>
        </w:tc>
      </w:tr>
      <w:tr w:rsidR="002A0A05" w:rsidRPr="00A62E97" w14:paraId="0F5F052A" w14:textId="77777777" w:rsidTr="005E07F9">
        <w:trPr>
          <w:trHeight w:val="1657"/>
          <w:jc w:val="center"/>
        </w:trPr>
        <w:tc>
          <w:tcPr>
            <w:tcW w:w="205" w:type="pct"/>
            <w:tcBorders>
              <w:top w:val="single" w:sz="2" w:space="0" w:color="00000A"/>
              <w:bottom w:val="single" w:sz="2" w:space="0" w:color="00000A"/>
            </w:tcBorders>
            <w:vAlign w:val="center"/>
          </w:tcPr>
          <w:p w14:paraId="19629D1A" w14:textId="77777777" w:rsidR="002A0A05" w:rsidRPr="00A62E97" w:rsidRDefault="002A0A05" w:rsidP="005E07F9">
            <w:pPr>
              <w:spacing w:before="57" w:line="179" w:lineRule="auto"/>
              <w:jc w:val="center"/>
              <w:rPr>
                <w:rFonts w:ascii="宋体" w:hAnsi="宋体" w:cs="宋体" w:hint="eastAsia"/>
                <w:sz w:val="24"/>
              </w:rPr>
            </w:pPr>
            <w:r w:rsidRPr="00A62E97">
              <w:rPr>
                <w:rFonts w:ascii="宋体" w:hAnsi="宋体" w:cs="宋体" w:hint="eastAsia"/>
                <w:sz w:val="24"/>
              </w:rPr>
              <w:lastRenderedPageBreak/>
              <w:t>2</w:t>
            </w:r>
          </w:p>
        </w:tc>
        <w:tc>
          <w:tcPr>
            <w:tcW w:w="324" w:type="pct"/>
            <w:tcBorders>
              <w:top w:val="single" w:sz="2" w:space="0" w:color="00000A"/>
              <w:bottom w:val="single" w:sz="2" w:space="0" w:color="00000A"/>
            </w:tcBorders>
            <w:vAlign w:val="center"/>
          </w:tcPr>
          <w:p w14:paraId="7731AB0F" w14:textId="77777777" w:rsidR="002A0A05" w:rsidRPr="00A62E97" w:rsidRDefault="002A0A05" w:rsidP="005E07F9">
            <w:pPr>
              <w:spacing w:before="28" w:line="209" w:lineRule="auto"/>
              <w:jc w:val="center"/>
              <w:rPr>
                <w:rFonts w:ascii="宋体" w:hAnsi="宋体" w:cs="宋体" w:hint="eastAsia"/>
                <w:sz w:val="24"/>
              </w:rPr>
            </w:pPr>
            <w:r w:rsidRPr="00A62E97">
              <w:rPr>
                <w:rFonts w:ascii="宋体" w:hAnsi="宋体" w:cs="宋体" w:hint="eastAsia"/>
                <w:spacing w:val="-5"/>
                <w:sz w:val="24"/>
              </w:rPr>
              <w:t>二</w:t>
            </w:r>
            <w:r w:rsidRPr="00A62E97">
              <w:rPr>
                <w:rFonts w:ascii="宋体" w:hAnsi="宋体" w:cs="宋体" w:hint="eastAsia"/>
                <w:spacing w:val="-4"/>
                <w:sz w:val="24"/>
              </w:rPr>
              <w:t>连二</w:t>
            </w:r>
            <w:proofErr w:type="gramStart"/>
            <w:r w:rsidRPr="00A62E97">
              <w:rPr>
                <w:rFonts w:ascii="宋体" w:hAnsi="宋体" w:cs="宋体" w:hint="eastAsia"/>
                <w:spacing w:val="-8"/>
                <w:sz w:val="24"/>
              </w:rPr>
              <w:t>人</w:t>
            </w:r>
            <w:r w:rsidRPr="00A62E97">
              <w:rPr>
                <w:rFonts w:ascii="宋体" w:hAnsi="宋体" w:cs="宋体" w:hint="eastAsia"/>
                <w:spacing w:val="-4"/>
                <w:sz w:val="24"/>
              </w:rPr>
              <w:t>位</w:t>
            </w:r>
            <w:r w:rsidRPr="00A62E97">
              <w:rPr>
                <w:rFonts w:ascii="宋体" w:hAnsi="宋体" w:cs="宋体" w:hint="eastAsia"/>
                <w:spacing w:val="-3"/>
                <w:sz w:val="24"/>
              </w:rPr>
              <w:t>中梯</w:t>
            </w:r>
            <w:proofErr w:type="gramEnd"/>
            <w:r w:rsidRPr="00A62E97">
              <w:rPr>
                <w:rFonts w:ascii="宋体" w:hAnsi="宋体" w:cs="宋体" w:hint="eastAsia"/>
                <w:spacing w:val="-3"/>
                <w:sz w:val="24"/>
              </w:rPr>
              <w:t>加长组</w:t>
            </w:r>
            <w:r w:rsidRPr="00A62E97">
              <w:rPr>
                <w:rFonts w:ascii="宋体" w:hAnsi="宋体" w:cs="宋体" w:hint="eastAsia"/>
                <w:spacing w:val="-5"/>
                <w:sz w:val="24"/>
              </w:rPr>
              <w:t>合</w:t>
            </w:r>
            <w:r w:rsidRPr="00A62E97">
              <w:rPr>
                <w:rFonts w:ascii="宋体" w:hAnsi="宋体" w:cs="宋体" w:hint="eastAsia"/>
                <w:spacing w:val="-4"/>
                <w:sz w:val="24"/>
              </w:rPr>
              <w:t>床</w:t>
            </w:r>
          </w:p>
        </w:tc>
        <w:tc>
          <w:tcPr>
            <w:tcW w:w="490" w:type="pct"/>
            <w:gridSpan w:val="2"/>
            <w:tcBorders>
              <w:top w:val="single" w:sz="2" w:space="0" w:color="00000A"/>
              <w:bottom w:val="single" w:sz="2" w:space="0" w:color="00000A"/>
            </w:tcBorders>
            <w:vAlign w:val="center"/>
          </w:tcPr>
          <w:p w14:paraId="477C5CA1" w14:textId="77777777" w:rsidR="002A0A05" w:rsidRPr="00A62E97" w:rsidRDefault="002A0A05" w:rsidP="005E07F9">
            <w:pPr>
              <w:spacing w:before="61" w:line="208" w:lineRule="auto"/>
              <w:jc w:val="center"/>
              <w:rPr>
                <w:rFonts w:ascii="宋体" w:hAnsi="宋体" w:cs="宋体" w:hint="eastAsia"/>
                <w:sz w:val="24"/>
              </w:rPr>
            </w:pPr>
            <w:r w:rsidRPr="00A62E97">
              <w:rPr>
                <w:rFonts w:ascii="宋体" w:hAnsi="宋体" w:cs="宋体" w:hint="eastAsia"/>
                <w:spacing w:val="-1"/>
                <w:sz w:val="24"/>
              </w:rPr>
              <w:t>4</w:t>
            </w:r>
            <w:r w:rsidRPr="00A62E97">
              <w:rPr>
                <w:rFonts w:ascii="宋体" w:hAnsi="宋体" w:cs="宋体"/>
                <w:spacing w:val="-1"/>
                <w:sz w:val="24"/>
              </w:rPr>
              <w:t>9</w:t>
            </w:r>
            <w:r w:rsidRPr="00A62E97">
              <w:rPr>
                <w:rFonts w:ascii="宋体" w:hAnsi="宋体" w:cs="宋体" w:hint="eastAsia"/>
                <w:spacing w:val="-1"/>
                <w:sz w:val="24"/>
              </w:rPr>
              <w:t>00</w:t>
            </w:r>
            <w:r w:rsidRPr="00A62E97">
              <w:rPr>
                <w:rFonts w:ascii="宋体" w:hAnsi="宋体" w:cs="宋体"/>
                <w:spacing w:val="-1"/>
                <w:sz w:val="24"/>
              </w:rPr>
              <w:t>mm</w:t>
            </w:r>
            <w:r w:rsidRPr="00A62E97">
              <w:rPr>
                <w:rFonts w:ascii="宋体" w:hAnsi="宋体" w:cs="宋体" w:hint="eastAsia"/>
                <w:spacing w:val="-1"/>
                <w:sz w:val="24"/>
              </w:rPr>
              <w:t>*900</w:t>
            </w:r>
            <w:r w:rsidRPr="00A62E97">
              <w:rPr>
                <w:rFonts w:ascii="宋体" w:hAnsi="宋体" w:cs="宋体"/>
                <w:spacing w:val="-1"/>
                <w:sz w:val="24"/>
              </w:rPr>
              <w:t>mm</w:t>
            </w:r>
            <w:r w:rsidRPr="00A62E97">
              <w:rPr>
                <w:rFonts w:ascii="宋体" w:hAnsi="宋体" w:cs="宋体" w:hint="eastAsia"/>
                <w:spacing w:val="-1"/>
                <w:sz w:val="24"/>
              </w:rPr>
              <w:t>*21</w:t>
            </w:r>
            <w:r w:rsidRPr="00A62E97">
              <w:rPr>
                <w:rFonts w:ascii="宋体" w:hAnsi="宋体" w:cs="宋体" w:hint="eastAsia"/>
                <w:spacing w:val="-2"/>
                <w:sz w:val="24"/>
              </w:rPr>
              <w:t>00</w:t>
            </w:r>
            <w:r w:rsidRPr="00A62E97">
              <w:rPr>
                <w:rFonts w:ascii="宋体" w:hAnsi="宋体" w:cs="宋体"/>
                <w:spacing w:val="-2"/>
                <w:sz w:val="24"/>
              </w:rPr>
              <w:t>mm</w:t>
            </w:r>
          </w:p>
        </w:tc>
        <w:tc>
          <w:tcPr>
            <w:tcW w:w="2522" w:type="pct"/>
            <w:tcBorders>
              <w:top w:val="single" w:sz="2" w:space="0" w:color="00000A"/>
              <w:bottom w:val="single" w:sz="2" w:space="0" w:color="00000A"/>
            </w:tcBorders>
            <w:vAlign w:val="center"/>
          </w:tcPr>
          <w:p w14:paraId="08FA61D6"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1、整体要求：上床 ,床下衣柜、学习桌及书架，要求结构合 理、坚固美观，执行 GB∕T3324-2017《木制家具通用技术条 件》和 GB∕T3325-2017《金属家具通用技术条件》等标准；床 体颜色签订合同时按照甲方要求制作；具体要求及安装事宜由 厂家按用户要求确定。</w:t>
            </w:r>
          </w:p>
          <w:p w14:paraId="0887FDF3"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2 、 床 体 尺 寸 ： 4</w:t>
            </w:r>
            <w:r w:rsidRPr="00A62E97">
              <w:rPr>
                <w:rFonts w:ascii="宋体" w:hAnsi="宋体" w:cs="宋体"/>
                <w:sz w:val="24"/>
              </w:rPr>
              <w:t>9</w:t>
            </w:r>
            <w:r w:rsidRPr="00A62E97">
              <w:rPr>
                <w:rFonts w:ascii="宋体" w:hAnsi="宋体" w:cs="宋体" w:hint="eastAsia"/>
                <w:sz w:val="24"/>
              </w:rPr>
              <w:t>00</w:t>
            </w:r>
            <w:r w:rsidRPr="00A62E97">
              <w:rPr>
                <w:rFonts w:ascii="宋体" w:hAnsi="宋体" w:cs="宋体"/>
                <w:sz w:val="24"/>
              </w:rPr>
              <w:t>mm</w:t>
            </w:r>
            <w:r w:rsidRPr="00A62E97">
              <w:rPr>
                <w:rFonts w:ascii="宋体" w:hAnsi="宋体" w:cs="宋体" w:hint="eastAsia"/>
                <w:sz w:val="24"/>
              </w:rPr>
              <w:t>*900</w:t>
            </w:r>
            <w:r w:rsidRPr="00A62E97">
              <w:rPr>
                <w:rFonts w:ascii="宋体" w:hAnsi="宋体" w:cs="宋体"/>
                <w:sz w:val="24"/>
              </w:rPr>
              <w:t>mm</w:t>
            </w:r>
            <w:r w:rsidRPr="00A62E97">
              <w:rPr>
                <w:rFonts w:ascii="宋体" w:hAnsi="宋体" w:cs="宋体" w:hint="eastAsia"/>
                <w:sz w:val="24"/>
              </w:rPr>
              <w:t>*2100</w:t>
            </w:r>
            <w:r w:rsidRPr="00A62E97">
              <w:rPr>
                <w:rFonts w:ascii="宋体" w:hAnsi="宋体" w:cs="宋体"/>
                <w:sz w:val="24"/>
              </w:rPr>
              <w:t>mm</w:t>
            </w:r>
            <w:r w:rsidRPr="00A62E97">
              <w:rPr>
                <w:rFonts w:ascii="宋体" w:hAnsi="宋体" w:cs="宋体" w:hint="eastAsia"/>
                <w:sz w:val="24"/>
              </w:rPr>
              <w:t xml:space="preserve"> ， 床 横 梁 下 沿 距 地 高 度 1700mm。</w:t>
            </w:r>
          </w:p>
          <w:p w14:paraId="64261763"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1) 床立柱：规格为≥65*65mm，材料厚度为≥ 1.5mm，采用国 标优质冷轧钢板经特制成型线轧制而成的异型钢，其立面为中 空异形型材，床两侧立柱表面带有≥2条加强筋条，立柱的一面 为 R30 左右的斜面保护，防止学生碰伤。其立柱折边为内折， 增加立柱的强度，立柱封口采用环保工程塑料封闭处理，要求 美观大方。</w:t>
            </w:r>
          </w:p>
          <w:p w14:paraId="245C0F14"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2) 长横梁：规格为≥80*40mm,材料厚度≥1.5mm，采用国标 优质冷轧钢板经特制成型线轧制而成，封闭机构，增加横梁承 重不变形。床横梁正面有≥2 条压型加强筋，横梁下端为圆弧 形设计，防止碰撞。横梁上端向内凹，内凹深度≥20 mm。 床头上短横梁采</w:t>
            </w:r>
            <w:r w:rsidRPr="00A62E97">
              <w:rPr>
                <w:rFonts w:ascii="宋体" w:hAnsi="宋体" w:cs="宋体" w:hint="eastAsia"/>
                <w:sz w:val="24"/>
              </w:rPr>
              <w:lastRenderedPageBreak/>
              <w:t>用≥30*40*1.2mm 型钢制作，床头下短横梁采 用≥25*50*1.2mm 矩形管制作。</w:t>
            </w:r>
          </w:p>
          <w:p w14:paraId="7ABB2B22"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3)床</w:t>
            </w:r>
            <w:proofErr w:type="gramStart"/>
            <w:r w:rsidRPr="00A62E97">
              <w:rPr>
                <w:rFonts w:ascii="宋体" w:hAnsi="宋体" w:cs="宋体" w:hint="eastAsia"/>
                <w:sz w:val="24"/>
              </w:rPr>
              <w:t>桓</w:t>
            </w:r>
            <w:proofErr w:type="gramEnd"/>
            <w:r w:rsidRPr="00A62E97">
              <w:rPr>
                <w:rFonts w:ascii="宋体" w:hAnsi="宋体" w:cs="宋体" w:hint="eastAsia"/>
                <w:sz w:val="24"/>
              </w:rPr>
              <w:t>：采用≥20*30*1.0mm 矩形方管制作；</w:t>
            </w:r>
          </w:p>
          <w:p w14:paraId="7972B261"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 xml:space="preserve">4) 床前护栏采用≥¢19*1.2mm 圆管制作，和床横梁采用插入 式焊接，防止护栏断裂，增强牢固性、安全性；护栏高度为 ≥300mm，护栏长度≥1400mm，按国标设置永久警示线，钢管焊接 </w:t>
            </w:r>
            <w:proofErr w:type="gramStart"/>
            <w:r w:rsidRPr="00A62E97">
              <w:rPr>
                <w:rFonts w:ascii="宋体" w:hAnsi="宋体" w:cs="宋体" w:hint="eastAsia"/>
                <w:sz w:val="24"/>
              </w:rPr>
              <w:t>处满焊</w:t>
            </w:r>
            <w:proofErr w:type="gramEnd"/>
            <w:r w:rsidRPr="00A62E97">
              <w:rPr>
                <w:rFonts w:ascii="宋体" w:hAnsi="宋体" w:cs="宋体" w:hint="eastAsia"/>
                <w:sz w:val="24"/>
              </w:rPr>
              <w:t xml:space="preserve">；焊接表面波纹均匀 ,焊接处无夹渣、气孔、焊瘤、焊 </w:t>
            </w:r>
            <w:proofErr w:type="gramStart"/>
            <w:r w:rsidRPr="00A62E97">
              <w:rPr>
                <w:rFonts w:ascii="宋体" w:hAnsi="宋体" w:cs="宋体" w:hint="eastAsia"/>
                <w:sz w:val="24"/>
              </w:rPr>
              <w:t>丝头咬边飞溅</w:t>
            </w:r>
            <w:proofErr w:type="gramEnd"/>
            <w:r w:rsidRPr="00A62E97">
              <w:rPr>
                <w:rFonts w:ascii="宋体" w:hAnsi="宋体" w:cs="宋体" w:hint="eastAsia"/>
                <w:sz w:val="24"/>
              </w:rPr>
              <w:t>，并保证无脱焊、虚焊及焊穿。</w:t>
            </w:r>
          </w:p>
          <w:p w14:paraId="40323D55"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5)</w:t>
            </w:r>
            <w:proofErr w:type="gramStart"/>
            <w:r w:rsidRPr="00A62E97">
              <w:rPr>
                <w:rFonts w:ascii="宋体" w:hAnsi="宋体" w:cs="宋体" w:hint="eastAsia"/>
                <w:sz w:val="24"/>
              </w:rPr>
              <w:t>床挂件</w:t>
            </w:r>
            <w:proofErr w:type="gramEnd"/>
            <w:r w:rsidRPr="00A62E97">
              <w:rPr>
                <w:rFonts w:ascii="宋体" w:hAnsi="宋体" w:cs="宋体" w:hint="eastAsia"/>
                <w:sz w:val="24"/>
              </w:rPr>
              <w:t>：钢板≥25mm*25mm*190mm，壁厚≥2.0mm</w:t>
            </w:r>
          </w:p>
          <w:p w14:paraId="6267B6BA"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6) 档头：圆管 Ф 19mm，壁厚≥1.2mm，高度为≥300mm</w:t>
            </w:r>
          </w:p>
          <w:p w14:paraId="3FD9D709"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7) 蚊帐架： U 型圆管 Ф 16*1.0mm，可升降，不能正常拔出</w:t>
            </w:r>
          </w:p>
          <w:p w14:paraId="231B4977"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8 )  中 梯 ：  宽 500mm 高 1400mm ，  共 4 级 阶 梯 ，  竖 管 ≥25*25*1.2mm 方管，横管≥25*25*1.2mm 方管； 每级阶梯下面 的空间设通体橱柜(通到最后面，下面的橱柜</w:t>
            </w:r>
            <w:proofErr w:type="gramStart"/>
            <w:r w:rsidRPr="00A62E97">
              <w:rPr>
                <w:rFonts w:ascii="宋体" w:hAnsi="宋体" w:cs="宋体" w:hint="eastAsia"/>
                <w:sz w:val="24"/>
              </w:rPr>
              <w:t>最</w:t>
            </w:r>
            <w:proofErr w:type="gramEnd"/>
            <w:r w:rsidRPr="00A62E97">
              <w:rPr>
                <w:rFonts w:ascii="宋体" w:hAnsi="宋体" w:cs="宋体" w:hint="eastAsia"/>
                <w:sz w:val="24"/>
              </w:rPr>
              <w:t xml:space="preserve">长上面的最 短) ，前面设上翻门、门板冲压成型扣手，钢板厚≥0.8mm； </w:t>
            </w:r>
            <w:proofErr w:type="gramStart"/>
            <w:r w:rsidRPr="00A62E97">
              <w:rPr>
                <w:rFonts w:ascii="宋体" w:hAnsi="宋体" w:cs="宋体" w:hint="eastAsia"/>
                <w:sz w:val="24"/>
              </w:rPr>
              <w:t>床梯踏板</w:t>
            </w:r>
            <w:proofErr w:type="gramEnd"/>
            <w:r w:rsidRPr="00A62E97">
              <w:rPr>
                <w:rFonts w:ascii="宋体" w:hAnsi="宋体" w:cs="宋体" w:hint="eastAsia"/>
                <w:sz w:val="24"/>
              </w:rPr>
              <w:t>钢板≥1.5mm 厚(防滑踏步板)。</w:t>
            </w:r>
          </w:p>
          <w:p w14:paraId="68DE21DC"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9) 连接扶手： ≥40*20*1.2mm，焊接 φ19mm 的圆管拉手； 中 梯上方两床立柱之间设计连接扶手与立柱固定。</w:t>
            </w:r>
          </w:p>
          <w:p w14:paraId="2CC5E7A3"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3、床下衣柜、学习桌及书架制作：</w:t>
            </w:r>
          </w:p>
          <w:p w14:paraId="3F543593"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lastRenderedPageBreak/>
              <w:t>1) 床下家具：衣柜 600mm*600mm*1680mm (分两部分) 上一小 门内放小件物品，下一大门可挂衣服使用。</w:t>
            </w:r>
          </w:p>
          <w:p w14:paraId="1C982EAF"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右侧：上一(三层)书架 300mm*600mm*955mm；</w:t>
            </w:r>
          </w:p>
          <w:p w14:paraId="1543A0BB" w14:textId="77777777" w:rsidR="002A0A05" w:rsidRPr="00A62E97" w:rsidRDefault="002A0A05" w:rsidP="005E07F9">
            <w:pPr>
              <w:spacing w:before="28" w:line="420" w:lineRule="exact"/>
              <w:jc w:val="left"/>
              <w:rPr>
                <w:rFonts w:ascii="宋体" w:hAnsi="宋体" w:cs="宋体" w:hint="eastAsia"/>
                <w:sz w:val="24"/>
              </w:rPr>
            </w:pPr>
            <w:proofErr w:type="gramStart"/>
            <w:r w:rsidRPr="00A62E97">
              <w:rPr>
                <w:rFonts w:ascii="宋体" w:hAnsi="宋体" w:cs="宋体" w:hint="eastAsia"/>
                <w:sz w:val="24"/>
              </w:rPr>
              <w:t>下一储物</w:t>
            </w:r>
            <w:proofErr w:type="gramEnd"/>
            <w:r w:rsidRPr="00A62E97">
              <w:rPr>
                <w:rFonts w:ascii="宋体" w:hAnsi="宋体" w:cs="宋体" w:hint="eastAsia"/>
                <w:sz w:val="24"/>
              </w:rPr>
              <w:t>柜 600mm*600mm*725mm；</w:t>
            </w:r>
          </w:p>
          <w:p w14:paraId="5E79DF67"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中间： 桌面 1040mm*600mm 防潮优质环保 E1 级刨花板基材，外贴定型优质防 火胶板，前沿 1/4 圆边设计，</w:t>
            </w:r>
            <w:r w:rsidRPr="00A62E97">
              <w:rPr>
                <w:rFonts w:ascii="宋体" w:hAnsi="宋体" w:cs="宋体" w:hint="eastAsia"/>
                <w:spacing w:val="5"/>
                <w:sz w:val="24"/>
              </w:rPr>
              <w:t>板材露边处采用PVC加热</w:t>
            </w:r>
            <w:proofErr w:type="gramStart"/>
            <w:r w:rsidRPr="00A62E97">
              <w:rPr>
                <w:rFonts w:ascii="宋体" w:hAnsi="宋体" w:cs="宋体" w:hint="eastAsia"/>
                <w:spacing w:val="5"/>
                <w:sz w:val="24"/>
              </w:rPr>
              <w:t>熔胶封边</w:t>
            </w:r>
            <w:proofErr w:type="gramEnd"/>
            <w:r w:rsidRPr="00A62E97">
              <w:rPr>
                <w:rFonts w:ascii="宋体" w:hAnsi="宋体" w:cs="宋体" w:hint="eastAsia"/>
                <w:spacing w:val="5"/>
                <w:sz w:val="24"/>
              </w:rPr>
              <w:t>(厚度≥2mm)</w:t>
            </w:r>
            <w:r w:rsidRPr="00A62E97">
              <w:rPr>
                <w:rFonts w:ascii="宋体" w:hAnsi="宋体" w:cs="宋体" w:hint="eastAsia"/>
                <w:sz w:val="24"/>
              </w:rPr>
              <w:t>书桌上一层书架 300mm 宽*300mm 高。</w:t>
            </w:r>
          </w:p>
          <w:p w14:paraId="047C5879"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 xml:space="preserve">除桌面外，其余材质为钢制， 直边设计，均采用≥ 0.8mm </w:t>
            </w:r>
            <w:proofErr w:type="gramStart"/>
            <w:r w:rsidRPr="00A62E97">
              <w:rPr>
                <w:rFonts w:ascii="宋体" w:hAnsi="宋体" w:cs="宋体" w:hint="eastAsia"/>
                <w:sz w:val="24"/>
              </w:rPr>
              <w:t>厚国</w:t>
            </w:r>
            <w:proofErr w:type="gramEnd"/>
            <w:r w:rsidRPr="00A62E97">
              <w:rPr>
                <w:rFonts w:ascii="宋体" w:hAnsi="宋体" w:cs="宋体" w:hint="eastAsia"/>
                <w:sz w:val="24"/>
              </w:rPr>
              <w:t xml:space="preserve"> 标优质冷轧钢板，柜门设排气孔。配件部分：柜子部分均配拉手带锁具（挂锁）扣，拉手与锁扣采用一体内嵌式设计，安装锁具后锁具不应凸出门板表面，防水脚垫。衣柜配不锈钢</w:t>
            </w:r>
            <w:proofErr w:type="gramStart"/>
            <w:r w:rsidRPr="00A62E97">
              <w:rPr>
                <w:rFonts w:ascii="宋体" w:hAnsi="宋体" w:cs="宋体" w:hint="eastAsia"/>
                <w:sz w:val="24"/>
              </w:rPr>
              <w:t>挂衣杆</w:t>
            </w:r>
            <w:proofErr w:type="gramEnd"/>
            <w:r w:rsidRPr="00A62E97">
              <w:rPr>
                <w:rFonts w:ascii="宋体" w:hAnsi="宋体" w:cs="宋体" w:hint="eastAsia"/>
                <w:sz w:val="24"/>
              </w:rPr>
              <w:t xml:space="preserve"> Ф 19mm，壁厚 1.0mm，镜子和毛巾杆。边柜无层板。</w:t>
            </w:r>
          </w:p>
          <w:p w14:paraId="315ADC92"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 xml:space="preserve">4、钢制部分：表面经严格除油、除锈及磷化（陶化）等工艺处理后，采用优质环保静电 亚光喷塑，光滑均匀，色泽一致，无漏喷、锈蚀、流挂等现 </w:t>
            </w:r>
            <w:proofErr w:type="gramStart"/>
            <w:r w:rsidRPr="00A62E97">
              <w:rPr>
                <w:rFonts w:ascii="宋体" w:hAnsi="宋体" w:cs="宋体" w:hint="eastAsia"/>
                <w:sz w:val="24"/>
              </w:rPr>
              <w:t>象</w:t>
            </w:r>
            <w:proofErr w:type="gramEnd"/>
            <w:r w:rsidRPr="00A62E97">
              <w:rPr>
                <w:rFonts w:ascii="宋体" w:hAnsi="宋体" w:cs="宋体" w:hint="eastAsia"/>
                <w:sz w:val="24"/>
              </w:rPr>
              <w:t>。优质橡胶脚套及脚垫，颜色： 根据客户要求制定。</w:t>
            </w:r>
          </w:p>
          <w:p w14:paraId="05CC92E0" w14:textId="77777777" w:rsidR="002A0A05" w:rsidRPr="00A62E97" w:rsidRDefault="002A0A05" w:rsidP="005E07F9">
            <w:pPr>
              <w:spacing w:before="28" w:line="420" w:lineRule="exact"/>
              <w:jc w:val="left"/>
              <w:rPr>
                <w:rFonts w:ascii="宋体" w:hAnsi="宋体" w:cs="宋体" w:hint="eastAsia"/>
                <w:sz w:val="24"/>
              </w:rPr>
            </w:pPr>
            <w:r w:rsidRPr="00A62E97">
              <w:rPr>
                <w:rFonts w:ascii="宋体" w:hAnsi="宋体" w:cs="宋体" w:hint="eastAsia"/>
                <w:sz w:val="24"/>
              </w:rPr>
              <w:t xml:space="preserve">5 、 床 板 制 作 ： 采 用 全 实 木 脱 脂 松 木 板 制 作 </w:t>
            </w:r>
            <w:proofErr w:type="gramStart"/>
            <w:r w:rsidRPr="00A62E97">
              <w:rPr>
                <w:rFonts w:ascii="宋体" w:hAnsi="宋体" w:cs="宋体" w:hint="eastAsia"/>
                <w:sz w:val="24"/>
              </w:rPr>
              <w:t>规</w:t>
            </w:r>
            <w:proofErr w:type="gramEnd"/>
            <w:r w:rsidRPr="00A62E97">
              <w:rPr>
                <w:rFonts w:ascii="宋体" w:hAnsi="宋体" w:cs="宋体" w:hint="eastAsia"/>
                <w:sz w:val="24"/>
              </w:rPr>
              <w:t xml:space="preserve"> 格 ： 1940mm*840mm*18mm(按铁床实际空间制作)整张床板最多由六 块板组成，通长，每块宽度≥110mm,六面净光；经干燥、防</w:t>
            </w:r>
            <w:r w:rsidRPr="00A62E97">
              <w:rPr>
                <w:rFonts w:ascii="宋体" w:hAnsi="宋体" w:cs="宋体" w:hint="eastAsia"/>
                <w:sz w:val="24"/>
              </w:rPr>
              <w:lastRenderedPageBreak/>
              <w:t>腐、防蛀处理， 板之间缝隙≤6mm。四根≥30*40mm 横撑；连接方式：木螺钉，木材含水率 8-12％，不变形，无腐朽材、树皮、 虫口及开裂等。</w:t>
            </w:r>
          </w:p>
        </w:tc>
        <w:tc>
          <w:tcPr>
            <w:tcW w:w="201" w:type="pct"/>
            <w:tcBorders>
              <w:top w:val="single" w:sz="2" w:space="0" w:color="00000A"/>
              <w:bottom w:val="single" w:sz="2" w:space="0" w:color="00000A"/>
            </w:tcBorders>
            <w:vAlign w:val="center"/>
          </w:tcPr>
          <w:p w14:paraId="142B59F1" w14:textId="77777777" w:rsidR="002A0A05" w:rsidRPr="00A62E97" w:rsidRDefault="002A0A05" w:rsidP="005E07F9">
            <w:pPr>
              <w:spacing w:before="28" w:line="226" w:lineRule="auto"/>
              <w:jc w:val="center"/>
              <w:rPr>
                <w:rFonts w:ascii="宋体" w:hAnsi="宋体" w:cs="宋体" w:hint="eastAsia"/>
                <w:sz w:val="24"/>
              </w:rPr>
            </w:pPr>
            <w:r w:rsidRPr="00A62E97">
              <w:rPr>
                <w:rFonts w:ascii="宋体" w:hAnsi="宋体" w:cs="宋体" w:hint="eastAsia"/>
                <w:sz w:val="24"/>
              </w:rPr>
              <w:lastRenderedPageBreak/>
              <w:t>套</w:t>
            </w:r>
          </w:p>
        </w:tc>
        <w:tc>
          <w:tcPr>
            <w:tcW w:w="255" w:type="pct"/>
            <w:tcBorders>
              <w:top w:val="single" w:sz="2" w:space="0" w:color="00000A"/>
              <w:bottom w:val="single" w:sz="2" w:space="0" w:color="00000A"/>
            </w:tcBorders>
            <w:vAlign w:val="center"/>
          </w:tcPr>
          <w:p w14:paraId="5E263FBA" w14:textId="77777777" w:rsidR="002A0A05" w:rsidRPr="00A62E97" w:rsidRDefault="002A0A05" w:rsidP="005E07F9">
            <w:pPr>
              <w:spacing w:before="60" w:line="179" w:lineRule="auto"/>
              <w:jc w:val="center"/>
              <w:rPr>
                <w:rFonts w:ascii="宋体" w:hAnsi="宋体" w:cs="宋体" w:hint="eastAsia"/>
                <w:sz w:val="24"/>
              </w:rPr>
            </w:pPr>
            <w:r w:rsidRPr="00A62E97">
              <w:rPr>
                <w:rFonts w:ascii="宋体" w:hAnsi="宋体" w:cs="宋体" w:hint="eastAsia"/>
                <w:sz w:val="24"/>
              </w:rPr>
              <w:t>4</w:t>
            </w:r>
          </w:p>
        </w:tc>
        <w:tc>
          <w:tcPr>
            <w:tcW w:w="353" w:type="pct"/>
            <w:tcBorders>
              <w:top w:val="single" w:sz="2" w:space="0" w:color="00000A"/>
              <w:bottom w:val="single" w:sz="2" w:space="0" w:color="00000A"/>
            </w:tcBorders>
            <w:vAlign w:val="center"/>
          </w:tcPr>
          <w:p w14:paraId="7C679FDA" w14:textId="77777777" w:rsidR="002A0A05" w:rsidRPr="00A62E97" w:rsidRDefault="002A0A05" w:rsidP="005E07F9">
            <w:pPr>
              <w:spacing w:before="180" w:line="202" w:lineRule="auto"/>
              <w:jc w:val="center"/>
              <w:rPr>
                <w:rFonts w:ascii="宋体" w:hAnsi="宋体" w:cs="宋体" w:hint="eastAsia"/>
                <w:sz w:val="24"/>
              </w:rPr>
            </w:pPr>
            <w:r w:rsidRPr="00A62E97">
              <w:rPr>
                <w:rFonts w:ascii="宋体" w:hAnsi="宋体" w:cs="宋体" w:hint="eastAsia"/>
                <w:sz w:val="24"/>
              </w:rPr>
              <w:t>9月1</w:t>
            </w:r>
            <w:r>
              <w:rPr>
                <w:rFonts w:ascii="宋体" w:hAnsi="宋体" w:cs="宋体"/>
                <w:sz w:val="24"/>
              </w:rPr>
              <w:t>0</w:t>
            </w:r>
            <w:r w:rsidRPr="00A62E97">
              <w:rPr>
                <w:rFonts w:ascii="宋体" w:hAnsi="宋体" w:cs="宋体" w:hint="eastAsia"/>
                <w:sz w:val="24"/>
              </w:rPr>
              <w:t>日前安装完毕</w:t>
            </w:r>
          </w:p>
        </w:tc>
        <w:tc>
          <w:tcPr>
            <w:tcW w:w="650" w:type="pct"/>
            <w:tcBorders>
              <w:top w:val="single" w:sz="4" w:space="0" w:color="auto"/>
              <w:bottom w:val="single" w:sz="2" w:space="0" w:color="00000A"/>
            </w:tcBorders>
            <w:vAlign w:val="center"/>
          </w:tcPr>
          <w:p w14:paraId="2E6C73DE" w14:textId="77777777" w:rsidR="002A0A05" w:rsidRPr="00A62E97" w:rsidRDefault="002A0A05" w:rsidP="005E07F9">
            <w:pPr>
              <w:spacing w:line="1056" w:lineRule="exact"/>
              <w:ind w:firstLine="113"/>
              <w:jc w:val="center"/>
              <w:textAlignment w:val="center"/>
              <w:rPr>
                <w:rFonts w:ascii="宋体" w:hAnsi="宋体" w:cs="宋体"/>
                <w:sz w:val="24"/>
                <w:lang w:val="en-US" w:eastAsia="zh-CN"/>
              </w:rPr>
            </w:pPr>
          </w:p>
          <w:p w14:paraId="11A5E74A" w14:textId="77777777" w:rsidR="002A0A05" w:rsidRPr="00A62E97" w:rsidRDefault="002A0A05" w:rsidP="005E07F9">
            <w:pPr>
              <w:pStyle w:val="a0"/>
              <w:ind w:firstLine="480"/>
              <w:rPr>
                <w:rFonts w:ascii="宋体" w:hAnsi="宋体"/>
                <w:sz w:val="24"/>
                <w:szCs w:val="24"/>
                <w:lang w:val="en-US" w:eastAsia="zh-CN"/>
              </w:rPr>
            </w:pPr>
          </w:p>
          <w:p w14:paraId="24A6BAFB" w14:textId="77777777" w:rsidR="002A0A05" w:rsidRPr="00A62E97" w:rsidRDefault="002A0A05" w:rsidP="005E07F9">
            <w:pPr>
              <w:pStyle w:val="a0"/>
              <w:ind w:firstLine="480"/>
              <w:rPr>
                <w:rFonts w:ascii="宋体" w:hAnsi="宋体"/>
                <w:sz w:val="24"/>
                <w:szCs w:val="24"/>
                <w:lang w:val="en-US" w:eastAsia="zh-CN"/>
              </w:rPr>
            </w:pPr>
          </w:p>
          <w:p w14:paraId="2B5FF265" w14:textId="77777777" w:rsidR="002A0A05" w:rsidRPr="00A62E97" w:rsidRDefault="002A0A05" w:rsidP="005E07F9">
            <w:pPr>
              <w:pStyle w:val="a0"/>
              <w:ind w:firstLine="480"/>
              <w:rPr>
                <w:rFonts w:ascii="宋体" w:hAnsi="宋体"/>
                <w:sz w:val="24"/>
                <w:szCs w:val="24"/>
                <w:lang w:val="en-US" w:eastAsia="zh-CN"/>
              </w:rPr>
            </w:pPr>
          </w:p>
          <w:p w14:paraId="1AE2E3E9" w14:textId="77777777" w:rsidR="002A0A05" w:rsidRPr="00A62E97" w:rsidRDefault="002A0A05" w:rsidP="005E07F9">
            <w:pPr>
              <w:pStyle w:val="a0"/>
              <w:ind w:firstLine="480"/>
              <w:rPr>
                <w:rFonts w:ascii="宋体" w:hAnsi="宋体"/>
                <w:sz w:val="24"/>
                <w:szCs w:val="24"/>
                <w:lang w:val="en-US" w:eastAsia="zh-CN"/>
              </w:rPr>
            </w:pPr>
          </w:p>
          <w:p w14:paraId="0D4E259C" w14:textId="77777777" w:rsidR="002A0A05" w:rsidRPr="00A62E97" w:rsidRDefault="002A0A05" w:rsidP="005E07F9">
            <w:pPr>
              <w:pStyle w:val="a0"/>
              <w:ind w:firstLine="480"/>
              <w:rPr>
                <w:rFonts w:ascii="宋体" w:hAnsi="宋体"/>
                <w:sz w:val="24"/>
                <w:szCs w:val="24"/>
                <w:lang w:val="en-US" w:eastAsia="zh-CN"/>
              </w:rPr>
            </w:pPr>
          </w:p>
          <w:p w14:paraId="0A057B7C" w14:textId="7C83512B" w:rsidR="002A0A05" w:rsidRPr="00A62E97" w:rsidRDefault="002A0A05" w:rsidP="005E07F9">
            <w:pPr>
              <w:pStyle w:val="a0"/>
              <w:ind w:firstLine="480"/>
              <w:rPr>
                <w:rFonts w:ascii="宋体" w:hAnsi="宋体" w:hint="eastAsia"/>
                <w:sz w:val="24"/>
                <w:szCs w:val="24"/>
                <w:lang w:val="en-US" w:eastAsia="zh-CN"/>
              </w:rPr>
            </w:pPr>
            <w:r w:rsidRPr="00A62E97">
              <w:rPr>
                <w:rFonts w:ascii="宋体" w:hAnsi="宋体"/>
                <w:noProof/>
                <w:sz w:val="24"/>
                <w:szCs w:val="24"/>
                <w:lang w:val="en-US" w:eastAsia="zh-CN"/>
              </w:rPr>
              <w:drawing>
                <wp:inline distT="0" distB="0" distL="0" distR="0" wp14:anchorId="00057B36" wp14:editId="21F98580">
                  <wp:extent cx="1042035" cy="1315085"/>
                  <wp:effectExtent l="0" t="0" r="5715" b="0"/>
                  <wp:docPr id="88576256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2035" cy="1315085"/>
                          </a:xfrm>
                          <a:prstGeom prst="rect">
                            <a:avLst/>
                          </a:prstGeom>
                          <a:noFill/>
                        </pic:spPr>
                      </pic:pic>
                    </a:graphicData>
                  </a:graphic>
                </wp:inline>
              </w:drawing>
            </w:r>
          </w:p>
        </w:tc>
      </w:tr>
      <w:tr w:rsidR="002A0A05" w:rsidRPr="00A62E97" w14:paraId="69C140DD" w14:textId="77777777" w:rsidTr="005E07F9">
        <w:trPr>
          <w:trHeight w:val="2547"/>
          <w:jc w:val="center"/>
        </w:trPr>
        <w:tc>
          <w:tcPr>
            <w:tcW w:w="205" w:type="pct"/>
            <w:tcBorders>
              <w:top w:val="single" w:sz="2" w:space="0" w:color="00000A"/>
              <w:bottom w:val="single" w:sz="2" w:space="0" w:color="00000A"/>
            </w:tcBorders>
            <w:vAlign w:val="center"/>
          </w:tcPr>
          <w:p w14:paraId="4B55C9D0" w14:textId="77777777" w:rsidR="002A0A05" w:rsidRPr="00A62E97" w:rsidRDefault="002A0A05" w:rsidP="005E07F9">
            <w:pPr>
              <w:spacing w:before="58" w:line="178" w:lineRule="auto"/>
              <w:jc w:val="center"/>
              <w:rPr>
                <w:rFonts w:ascii="宋体" w:hAnsi="宋体" w:cs="宋体" w:hint="eastAsia"/>
                <w:sz w:val="24"/>
              </w:rPr>
            </w:pPr>
            <w:r w:rsidRPr="00A62E97">
              <w:rPr>
                <w:rFonts w:ascii="宋体" w:hAnsi="宋体" w:cs="宋体"/>
                <w:sz w:val="24"/>
              </w:rPr>
              <w:lastRenderedPageBreak/>
              <w:t>3</w:t>
            </w:r>
          </w:p>
        </w:tc>
        <w:tc>
          <w:tcPr>
            <w:tcW w:w="324" w:type="pct"/>
            <w:tcBorders>
              <w:top w:val="single" w:sz="2" w:space="0" w:color="00000A"/>
              <w:bottom w:val="single" w:sz="2" w:space="0" w:color="00000A"/>
            </w:tcBorders>
            <w:vAlign w:val="center"/>
          </w:tcPr>
          <w:p w14:paraId="352C1B30" w14:textId="77777777" w:rsidR="002A0A05" w:rsidRPr="00A62E97" w:rsidRDefault="002A0A05" w:rsidP="005E07F9">
            <w:pPr>
              <w:spacing w:before="58" w:line="211" w:lineRule="auto"/>
              <w:jc w:val="center"/>
              <w:rPr>
                <w:rFonts w:ascii="宋体" w:hAnsi="宋体" w:cs="宋体" w:hint="eastAsia"/>
                <w:sz w:val="24"/>
              </w:rPr>
            </w:pPr>
            <w:r w:rsidRPr="00A62E97">
              <w:rPr>
                <w:rFonts w:ascii="宋体" w:hAnsi="宋体" w:cs="宋体" w:hint="eastAsia"/>
                <w:sz w:val="24"/>
              </w:rPr>
              <w:t>学生公寓行李箱柜</w:t>
            </w:r>
          </w:p>
        </w:tc>
        <w:tc>
          <w:tcPr>
            <w:tcW w:w="490" w:type="pct"/>
            <w:gridSpan w:val="2"/>
            <w:tcBorders>
              <w:top w:val="single" w:sz="2" w:space="0" w:color="00000A"/>
              <w:bottom w:val="single" w:sz="2" w:space="0" w:color="00000A"/>
            </w:tcBorders>
            <w:vAlign w:val="center"/>
          </w:tcPr>
          <w:p w14:paraId="781BC61E" w14:textId="77777777" w:rsidR="002A0A05" w:rsidRPr="00A62E97" w:rsidRDefault="002A0A05" w:rsidP="005E07F9">
            <w:pPr>
              <w:spacing w:before="59" w:line="222" w:lineRule="auto"/>
              <w:jc w:val="center"/>
              <w:rPr>
                <w:rFonts w:ascii="宋体" w:hAnsi="宋体" w:cs="宋体" w:hint="eastAsia"/>
                <w:sz w:val="24"/>
              </w:rPr>
            </w:pPr>
            <w:r w:rsidRPr="00A62E97">
              <w:rPr>
                <w:rStyle w:val="font61"/>
                <w:rFonts w:ascii="宋体" w:hAnsi="宋体" w:cs="宋体" w:hint="default"/>
                <w:sz w:val="24"/>
                <w:lang w:bidi="ar"/>
              </w:rPr>
              <w:t>800mm*600mm*2000mm</w:t>
            </w:r>
          </w:p>
        </w:tc>
        <w:tc>
          <w:tcPr>
            <w:tcW w:w="2522" w:type="pct"/>
            <w:tcBorders>
              <w:top w:val="single" w:sz="2" w:space="0" w:color="00000A"/>
              <w:bottom w:val="single" w:sz="2" w:space="0" w:color="00000A"/>
            </w:tcBorders>
          </w:tcPr>
          <w:p w14:paraId="5C8C6A41" w14:textId="77777777" w:rsidR="002A0A05" w:rsidRPr="00A62E97" w:rsidRDefault="002A0A05" w:rsidP="005E07F9">
            <w:pPr>
              <w:spacing w:line="420" w:lineRule="exact"/>
              <w:rPr>
                <w:rStyle w:val="font61"/>
                <w:rFonts w:ascii="宋体" w:hAnsi="宋体" w:cs="宋体" w:hint="default"/>
                <w:sz w:val="24"/>
                <w:lang w:bidi="ar"/>
              </w:rPr>
            </w:pPr>
            <w:r w:rsidRPr="00A62E97">
              <w:rPr>
                <w:rStyle w:val="font61"/>
                <w:rFonts w:ascii="宋体" w:hAnsi="宋体" w:cs="宋体" w:hint="default"/>
                <w:sz w:val="24"/>
                <w:lang w:bidi="ar"/>
              </w:rPr>
              <w:t>一、整体要求：壁橱为上下钢制对开门，上下分体结构，为两人用；要求结构合理，坚固美观，执行</w:t>
            </w:r>
            <w:r w:rsidRPr="00A62E97">
              <w:rPr>
                <w:rStyle w:val="font61"/>
                <w:rFonts w:ascii="宋体" w:hAnsi="宋体" w:cs="宋体" w:hint="default"/>
                <w:sz w:val="24"/>
                <w:lang w:bidi="ar"/>
              </w:rPr>
              <w:t xml:space="preserve"> GB∕T3325-2017</w:t>
            </w:r>
            <w:r w:rsidRPr="00A62E97">
              <w:rPr>
                <w:rStyle w:val="font61"/>
                <w:rFonts w:ascii="宋体" w:hAnsi="宋体" w:cs="宋体" w:hint="default"/>
                <w:sz w:val="24"/>
                <w:lang w:bidi="ar"/>
              </w:rPr>
              <w:t>《金属家具通用技术条件》标准；颜色由签订合同时按照招标人要求制作；具体安装事宜由厂家按招标人要求确定。</w:t>
            </w:r>
          </w:p>
          <w:p w14:paraId="11D5151C" w14:textId="77777777" w:rsidR="002A0A05" w:rsidRPr="00A62E97" w:rsidRDefault="002A0A05" w:rsidP="005E07F9">
            <w:pPr>
              <w:spacing w:line="420" w:lineRule="exact"/>
              <w:rPr>
                <w:rStyle w:val="font61"/>
                <w:rFonts w:ascii="宋体" w:hAnsi="宋体" w:cs="宋体" w:hint="default"/>
                <w:sz w:val="24"/>
                <w:lang w:bidi="ar"/>
              </w:rPr>
            </w:pPr>
            <w:r w:rsidRPr="00A62E97">
              <w:rPr>
                <w:rStyle w:val="font61"/>
                <w:rFonts w:ascii="宋体" w:hAnsi="宋体" w:cs="宋体" w:hint="default"/>
                <w:sz w:val="24"/>
                <w:lang w:bidi="ar"/>
              </w:rPr>
              <w:t>二、规格尺寸：</w:t>
            </w:r>
            <w:r w:rsidRPr="00A62E97">
              <w:rPr>
                <w:rStyle w:val="font61"/>
                <w:rFonts w:ascii="宋体" w:hAnsi="宋体" w:cs="宋体" w:hint="default"/>
                <w:sz w:val="24"/>
                <w:lang w:bidi="ar"/>
              </w:rPr>
              <w:t>800mm*600mm*2000mm</w:t>
            </w:r>
          </w:p>
          <w:p w14:paraId="36979050" w14:textId="77777777" w:rsidR="002A0A05" w:rsidRPr="00A62E97" w:rsidRDefault="002A0A05" w:rsidP="005E07F9">
            <w:pPr>
              <w:spacing w:line="420" w:lineRule="exact"/>
              <w:rPr>
                <w:rStyle w:val="font61"/>
                <w:rFonts w:ascii="宋体" w:hAnsi="宋体" w:cs="宋体" w:hint="default"/>
                <w:sz w:val="24"/>
                <w:lang w:bidi="ar"/>
              </w:rPr>
            </w:pPr>
            <w:r w:rsidRPr="00A62E97">
              <w:rPr>
                <w:rStyle w:val="font61"/>
                <w:rFonts w:ascii="宋体" w:hAnsi="宋体" w:cs="宋体" w:hint="default"/>
                <w:sz w:val="24"/>
                <w:lang w:bidi="ar"/>
              </w:rPr>
              <w:t>三、制作要求：</w:t>
            </w:r>
          </w:p>
          <w:p w14:paraId="6F882F4A" w14:textId="77777777" w:rsidR="002A0A05" w:rsidRPr="00A62E97" w:rsidRDefault="002A0A05" w:rsidP="005E07F9">
            <w:pPr>
              <w:spacing w:line="420" w:lineRule="exact"/>
              <w:rPr>
                <w:rStyle w:val="font61"/>
                <w:rFonts w:ascii="宋体" w:hAnsi="宋体" w:cs="宋体" w:hint="default"/>
                <w:sz w:val="24"/>
                <w:lang w:bidi="ar"/>
              </w:rPr>
            </w:pPr>
            <w:r w:rsidRPr="00A62E97">
              <w:rPr>
                <w:rStyle w:val="font61"/>
                <w:rFonts w:ascii="宋体" w:hAnsi="宋体" w:cs="宋体" w:hint="default"/>
                <w:sz w:val="24"/>
                <w:lang w:bidi="ar"/>
              </w:rPr>
              <w:t>1.</w:t>
            </w:r>
            <w:r w:rsidRPr="00A62E97">
              <w:rPr>
                <w:rStyle w:val="font61"/>
                <w:rFonts w:ascii="宋体" w:hAnsi="宋体" w:cs="宋体" w:hint="default"/>
                <w:sz w:val="24"/>
                <w:lang w:bidi="ar"/>
              </w:rPr>
              <w:t>上下对开门结构。对开门，门内含一块活动隔板，左柜门内侧上下带插销，右柜门右上角带标签卡槽。设旋转门鼻，可用挂锁，铝合金锁扣、扣手、柜内搁板</w:t>
            </w:r>
            <w:proofErr w:type="gramStart"/>
            <w:r w:rsidRPr="00A62E97">
              <w:rPr>
                <w:rStyle w:val="font61"/>
                <w:rFonts w:ascii="宋体" w:hAnsi="宋体" w:cs="宋体" w:hint="default"/>
                <w:sz w:val="24"/>
                <w:lang w:bidi="ar"/>
              </w:rPr>
              <w:t>下底设加强筋</w:t>
            </w:r>
            <w:proofErr w:type="gramEnd"/>
            <w:r w:rsidRPr="00A62E97">
              <w:rPr>
                <w:rStyle w:val="font61"/>
                <w:rFonts w:ascii="宋体" w:hAnsi="宋体" w:cs="宋体" w:hint="default"/>
                <w:sz w:val="24"/>
                <w:lang w:bidi="ar"/>
              </w:rPr>
              <w:t>。下部分</w:t>
            </w:r>
            <w:proofErr w:type="gramStart"/>
            <w:r w:rsidRPr="00A62E97">
              <w:rPr>
                <w:rStyle w:val="font61"/>
                <w:rFonts w:ascii="宋体" w:hAnsi="宋体" w:cs="宋体" w:hint="default"/>
                <w:sz w:val="24"/>
                <w:lang w:bidi="ar"/>
              </w:rPr>
              <w:t>下底设</w:t>
            </w:r>
            <w:proofErr w:type="gramEnd"/>
            <w:r w:rsidRPr="00A62E97">
              <w:rPr>
                <w:rStyle w:val="font61"/>
                <w:rFonts w:ascii="宋体" w:hAnsi="宋体" w:cs="宋体" w:hint="default"/>
                <w:sz w:val="24"/>
                <w:lang w:bidi="ar"/>
              </w:rPr>
              <w:t>10mm</w:t>
            </w:r>
            <w:r w:rsidRPr="00A62E97">
              <w:rPr>
                <w:rStyle w:val="font61"/>
                <w:rFonts w:ascii="宋体" w:hAnsi="宋体" w:cs="宋体" w:hint="default"/>
                <w:sz w:val="24"/>
                <w:lang w:bidi="ar"/>
              </w:rPr>
              <w:t>防潮塑料垫脚。</w:t>
            </w:r>
          </w:p>
          <w:p w14:paraId="568B2F1B" w14:textId="77777777" w:rsidR="002A0A05" w:rsidRPr="00A62E97" w:rsidRDefault="002A0A05" w:rsidP="005E07F9">
            <w:pPr>
              <w:spacing w:line="420" w:lineRule="exact"/>
              <w:rPr>
                <w:rStyle w:val="font61"/>
                <w:rFonts w:ascii="宋体" w:hAnsi="宋体" w:cs="宋体" w:hint="default"/>
                <w:sz w:val="24"/>
                <w:lang w:bidi="ar"/>
              </w:rPr>
            </w:pPr>
            <w:r w:rsidRPr="00A62E97">
              <w:rPr>
                <w:rStyle w:val="font61"/>
                <w:rFonts w:ascii="宋体" w:hAnsi="宋体" w:cs="宋体" w:hint="default"/>
                <w:sz w:val="24"/>
                <w:lang w:bidi="ar"/>
              </w:rPr>
              <w:t>2.</w:t>
            </w:r>
            <w:r w:rsidRPr="00A62E97">
              <w:rPr>
                <w:rStyle w:val="font61"/>
                <w:rFonts w:ascii="宋体" w:hAnsi="宋体" w:cs="宋体" w:hint="default"/>
                <w:sz w:val="24"/>
                <w:lang w:bidi="ar"/>
              </w:rPr>
              <w:t>材质要求：选用国标优质冷轧钢板，用料厚</w:t>
            </w:r>
            <w:r w:rsidRPr="00A62E97">
              <w:rPr>
                <w:rStyle w:val="font61"/>
                <w:rFonts w:ascii="宋体" w:hAnsi="宋体" w:cs="宋体" w:hint="default"/>
                <w:sz w:val="24"/>
                <w:lang w:bidi="ar"/>
              </w:rPr>
              <w:t>≥0.8mm</w:t>
            </w:r>
            <w:r w:rsidRPr="00A62E97">
              <w:rPr>
                <w:rStyle w:val="font61"/>
                <w:rFonts w:ascii="宋体" w:hAnsi="宋体" w:cs="宋体" w:hint="default"/>
                <w:sz w:val="24"/>
                <w:lang w:bidi="ar"/>
              </w:rPr>
              <w:t>，表面经过高温除油、除锈等工序后优质环保静电喷塑。</w:t>
            </w:r>
          </w:p>
          <w:p w14:paraId="349AF726" w14:textId="77777777" w:rsidR="002A0A05" w:rsidRPr="00A62E97" w:rsidRDefault="002A0A05" w:rsidP="005E07F9">
            <w:pPr>
              <w:spacing w:before="23" w:line="420" w:lineRule="exact"/>
              <w:ind w:right="121"/>
              <w:rPr>
                <w:rFonts w:ascii="宋体" w:hAnsi="宋体" w:cs="宋体" w:hint="eastAsia"/>
                <w:sz w:val="24"/>
              </w:rPr>
            </w:pPr>
            <w:r w:rsidRPr="00A62E97">
              <w:rPr>
                <w:rStyle w:val="font61"/>
                <w:rFonts w:ascii="宋体" w:hAnsi="宋体" w:cs="宋体" w:hint="default"/>
                <w:sz w:val="24"/>
                <w:lang w:bidi="ar"/>
              </w:rPr>
              <w:t>用材要求：钢材选用国标优质冷轧钢板，</w:t>
            </w:r>
            <w:r w:rsidRPr="00A62E97">
              <w:rPr>
                <w:rFonts w:ascii="宋体" w:hAnsi="宋体" w:cs="宋体" w:hint="eastAsia"/>
                <w:sz w:val="24"/>
              </w:rPr>
              <w:t>表面经严格</w:t>
            </w:r>
            <w:r w:rsidRPr="00A62E97">
              <w:rPr>
                <w:rFonts w:ascii="宋体" w:hAnsi="宋体" w:cs="宋体" w:hint="eastAsia"/>
                <w:spacing w:val="5"/>
                <w:sz w:val="24"/>
              </w:rPr>
              <w:t>除油、除锈及磷化（陶化）等工艺处理后，采用</w:t>
            </w:r>
            <w:r w:rsidRPr="00A62E97">
              <w:rPr>
                <w:rFonts w:ascii="宋体" w:hAnsi="宋体" w:cs="宋体" w:hint="eastAsia"/>
                <w:sz w:val="24"/>
              </w:rPr>
              <w:t>优质环保静电亚光喷塑；</w:t>
            </w:r>
            <w:r w:rsidRPr="00A62E97">
              <w:rPr>
                <w:rStyle w:val="font61"/>
                <w:rFonts w:ascii="宋体" w:hAnsi="宋体" w:cs="宋体" w:hint="default"/>
                <w:sz w:val="24"/>
                <w:lang w:bidi="ar"/>
              </w:rPr>
              <w:t>喷塑粉末及五金配件均选用优质产品。</w:t>
            </w:r>
          </w:p>
        </w:tc>
        <w:tc>
          <w:tcPr>
            <w:tcW w:w="201" w:type="pct"/>
            <w:tcBorders>
              <w:top w:val="single" w:sz="2" w:space="0" w:color="00000A"/>
              <w:bottom w:val="single" w:sz="2" w:space="0" w:color="00000A"/>
            </w:tcBorders>
            <w:vAlign w:val="center"/>
          </w:tcPr>
          <w:p w14:paraId="38084C90" w14:textId="77777777" w:rsidR="002A0A05" w:rsidRPr="00A62E97" w:rsidRDefault="002A0A05" w:rsidP="005E07F9">
            <w:pPr>
              <w:spacing w:before="58" w:line="226" w:lineRule="auto"/>
              <w:jc w:val="center"/>
              <w:rPr>
                <w:rFonts w:ascii="宋体" w:hAnsi="宋体" w:cs="宋体" w:hint="eastAsia"/>
                <w:sz w:val="24"/>
              </w:rPr>
            </w:pPr>
            <w:r w:rsidRPr="00A62E97">
              <w:rPr>
                <w:rFonts w:ascii="宋体" w:hAnsi="宋体" w:hint="eastAsia"/>
                <w:sz w:val="24"/>
              </w:rPr>
              <w:t>套</w:t>
            </w:r>
          </w:p>
        </w:tc>
        <w:tc>
          <w:tcPr>
            <w:tcW w:w="255" w:type="pct"/>
            <w:tcBorders>
              <w:top w:val="single" w:sz="2" w:space="0" w:color="00000A"/>
              <w:bottom w:val="single" w:sz="2" w:space="0" w:color="00000A"/>
            </w:tcBorders>
            <w:vAlign w:val="center"/>
          </w:tcPr>
          <w:p w14:paraId="316E0F66" w14:textId="77777777" w:rsidR="002A0A05" w:rsidRPr="00A62E97" w:rsidRDefault="002A0A05" w:rsidP="005E07F9">
            <w:pPr>
              <w:spacing w:before="142" w:line="221" w:lineRule="auto"/>
              <w:jc w:val="center"/>
              <w:rPr>
                <w:rFonts w:ascii="宋体" w:hAnsi="宋体" w:cs="宋体" w:hint="eastAsia"/>
                <w:sz w:val="24"/>
              </w:rPr>
            </w:pPr>
            <w:r w:rsidRPr="00A62E97">
              <w:rPr>
                <w:rFonts w:ascii="宋体" w:hAnsi="宋体" w:cs="宋体" w:hint="eastAsia"/>
                <w:sz w:val="24"/>
              </w:rPr>
              <w:t>2</w:t>
            </w:r>
            <w:r w:rsidRPr="00A62E97">
              <w:rPr>
                <w:rFonts w:ascii="宋体" w:hAnsi="宋体" w:cs="宋体"/>
                <w:sz w:val="24"/>
              </w:rPr>
              <w:t>6</w:t>
            </w:r>
          </w:p>
        </w:tc>
        <w:tc>
          <w:tcPr>
            <w:tcW w:w="353" w:type="pct"/>
            <w:tcBorders>
              <w:top w:val="single" w:sz="2" w:space="0" w:color="00000A"/>
              <w:bottom w:val="single" w:sz="2" w:space="0" w:color="00000A"/>
            </w:tcBorders>
            <w:vAlign w:val="center"/>
          </w:tcPr>
          <w:p w14:paraId="665182C9" w14:textId="77777777" w:rsidR="002A0A05" w:rsidRPr="00A62E97" w:rsidRDefault="002A0A05" w:rsidP="005E07F9">
            <w:pPr>
              <w:spacing w:before="142" w:line="221" w:lineRule="auto"/>
              <w:rPr>
                <w:rFonts w:ascii="宋体" w:hAnsi="宋体" w:cs="宋体" w:hint="eastAsia"/>
                <w:sz w:val="24"/>
              </w:rPr>
            </w:pPr>
            <w:r w:rsidRPr="00A62E97">
              <w:rPr>
                <w:rFonts w:ascii="宋体" w:hAnsi="宋体" w:cs="宋体" w:hint="eastAsia"/>
                <w:sz w:val="24"/>
              </w:rPr>
              <w:t>9月1</w:t>
            </w:r>
            <w:r>
              <w:rPr>
                <w:rFonts w:ascii="宋体" w:hAnsi="宋体" w:cs="宋体"/>
                <w:sz w:val="24"/>
              </w:rPr>
              <w:t>0</w:t>
            </w:r>
            <w:r w:rsidRPr="00A62E97">
              <w:rPr>
                <w:rFonts w:ascii="宋体" w:hAnsi="宋体" w:cs="宋体" w:hint="eastAsia"/>
                <w:sz w:val="24"/>
              </w:rPr>
              <w:t>日前安装完毕</w:t>
            </w:r>
          </w:p>
        </w:tc>
        <w:tc>
          <w:tcPr>
            <w:tcW w:w="650" w:type="pct"/>
            <w:tcBorders>
              <w:top w:val="single" w:sz="2" w:space="0" w:color="00000A"/>
              <w:bottom w:val="single" w:sz="2" w:space="0" w:color="00000A"/>
            </w:tcBorders>
          </w:tcPr>
          <w:p w14:paraId="601344D7" w14:textId="77777777" w:rsidR="002A0A05" w:rsidRPr="00A62E97" w:rsidRDefault="002A0A05" w:rsidP="005E07F9">
            <w:pPr>
              <w:spacing w:line="270" w:lineRule="auto"/>
              <w:rPr>
                <w:rFonts w:ascii="宋体" w:hAnsi="宋体" w:cs="宋体"/>
                <w:sz w:val="24"/>
              </w:rPr>
            </w:pPr>
          </w:p>
          <w:p w14:paraId="5E44D48E" w14:textId="77777777" w:rsidR="002A0A05" w:rsidRPr="00A62E97" w:rsidRDefault="002A0A05" w:rsidP="005E07F9">
            <w:pPr>
              <w:pStyle w:val="a0"/>
              <w:ind w:firstLine="480"/>
              <w:rPr>
                <w:rFonts w:ascii="宋体" w:hAnsi="宋体"/>
                <w:sz w:val="24"/>
                <w:szCs w:val="24"/>
              </w:rPr>
            </w:pPr>
          </w:p>
          <w:p w14:paraId="119B2D5F" w14:textId="77777777" w:rsidR="002A0A05" w:rsidRPr="00A62E97" w:rsidRDefault="002A0A05" w:rsidP="005E07F9">
            <w:pPr>
              <w:pStyle w:val="a0"/>
              <w:ind w:firstLine="480"/>
              <w:rPr>
                <w:rFonts w:ascii="宋体" w:hAnsi="宋体"/>
                <w:sz w:val="24"/>
                <w:szCs w:val="24"/>
              </w:rPr>
            </w:pPr>
          </w:p>
          <w:p w14:paraId="09284A91" w14:textId="4095B768" w:rsidR="002A0A05" w:rsidRPr="00A62E97" w:rsidRDefault="002A0A05" w:rsidP="005E07F9">
            <w:pPr>
              <w:pStyle w:val="a0"/>
              <w:ind w:firstLine="480"/>
              <w:rPr>
                <w:rFonts w:ascii="宋体" w:hAnsi="宋体" w:hint="eastAsia"/>
                <w:sz w:val="24"/>
                <w:szCs w:val="24"/>
              </w:rPr>
            </w:pPr>
            <w:r w:rsidRPr="00A62E97">
              <w:rPr>
                <w:rFonts w:ascii="宋体" w:hAnsi="宋体"/>
                <w:noProof/>
                <w:sz w:val="24"/>
                <w:szCs w:val="24"/>
              </w:rPr>
              <w:drawing>
                <wp:inline distT="0" distB="0" distL="0" distR="0" wp14:anchorId="6D548135" wp14:editId="650D0C17">
                  <wp:extent cx="774065" cy="1838960"/>
                  <wp:effectExtent l="0" t="0" r="6985" b="8890"/>
                  <wp:docPr id="60448824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4065" cy="1838960"/>
                          </a:xfrm>
                          <a:prstGeom prst="rect">
                            <a:avLst/>
                          </a:prstGeom>
                          <a:noFill/>
                        </pic:spPr>
                      </pic:pic>
                    </a:graphicData>
                  </a:graphic>
                </wp:inline>
              </w:drawing>
            </w:r>
          </w:p>
        </w:tc>
      </w:tr>
      <w:tr w:rsidR="002A0A05" w:rsidRPr="00A62E97" w14:paraId="688EA067" w14:textId="77777777" w:rsidTr="005E07F9">
        <w:trPr>
          <w:trHeight w:val="2547"/>
          <w:jc w:val="center"/>
        </w:trPr>
        <w:tc>
          <w:tcPr>
            <w:tcW w:w="205" w:type="pct"/>
            <w:tcBorders>
              <w:top w:val="single" w:sz="2" w:space="0" w:color="00000A"/>
              <w:bottom w:val="single" w:sz="2" w:space="0" w:color="00000A"/>
            </w:tcBorders>
            <w:vAlign w:val="center"/>
          </w:tcPr>
          <w:p w14:paraId="35E25439" w14:textId="77777777" w:rsidR="002A0A05" w:rsidRPr="00A62E97" w:rsidRDefault="002A0A05" w:rsidP="005E07F9">
            <w:pPr>
              <w:spacing w:before="58" w:line="178" w:lineRule="auto"/>
              <w:jc w:val="center"/>
              <w:rPr>
                <w:rFonts w:ascii="宋体" w:hAnsi="宋体" w:cs="宋体" w:hint="eastAsia"/>
                <w:sz w:val="24"/>
              </w:rPr>
            </w:pPr>
            <w:r w:rsidRPr="00A62E97">
              <w:rPr>
                <w:rFonts w:ascii="宋体" w:hAnsi="宋体" w:cs="宋体" w:hint="eastAsia"/>
                <w:sz w:val="24"/>
              </w:rPr>
              <w:lastRenderedPageBreak/>
              <w:t>4</w:t>
            </w:r>
          </w:p>
        </w:tc>
        <w:tc>
          <w:tcPr>
            <w:tcW w:w="324" w:type="pct"/>
            <w:tcBorders>
              <w:top w:val="single" w:sz="2" w:space="0" w:color="00000A"/>
              <w:bottom w:val="single" w:sz="2" w:space="0" w:color="00000A"/>
            </w:tcBorders>
            <w:vAlign w:val="center"/>
          </w:tcPr>
          <w:p w14:paraId="46C5E4CD" w14:textId="77777777" w:rsidR="002A0A05" w:rsidRPr="00A62E97" w:rsidRDefault="002A0A05" w:rsidP="005E07F9">
            <w:pPr>
              <w:spacing w:line="211" w:lineRule="auto"/>
              <w:ind w:left="116"/>
              <w:jc w:val="center"/>
              <w:rPr>
                <w:rFonts w:ascii="宋体" w:hAnsi="宋体" w:cs="宋体" w:hint="eastAsia"/>
                <w:sz w:val="24"/>
              </w:rPr>
            </w:pPr>
            <w:r w:rsidRPr="00A62E97">
              <w:rPr>
                <w:rFonts w:ascii="宋体" w:hAnsi="宋体" w:cs="宋体" w:hint="eastAsia"/>
                <w:color w:val="000000"/>
                <w:sz w:val="24"/>
              </w:rPr>
              <w:t>单人床</w:t>
            </w:r>
          </w:p>
        </w:tc>
        <w:tc>
          <w:tcPr>
            <w:tcW w:w="490" w:type="pct"/>
            <w:gridSpan w:val="2"/>
            <w:tcBorders>
              <w:top w:val="single" w:sz="2" w:space="0" w:color="00000A"/>
              <w:bottom w:val="single" w:sz="2" w:space="0" w:color="00000A"/>
            </w:tcBorders>
            <w:vAlign w:val="center"/>
          </w:tcPr>
          <w:p w14:paraId="30E75B00" w14:textId="77777777" w:rsidR="002A0A05" w:rsidRPr="00A62E97" w:rsidRDefault="002A0A05" w:rsidP="005E07F9">
            <w:pPr>
              <w:spacing w:line="211" w:lineRule="auto"/>
              <w:ind w:left="116"/>
              <w:rPr>
                <w:rFonts w:ascii="宋体" w:hAnsi="宋体" w:cs="宋体" w:hint="eastAsia"/>
                <w:sz w:val="24"/>
              </w:rPr>
            </w:pPr>
            <w:r w:rsidRPr="00A62E97">
              <w:rPr>
                <w:rFonts w:ascii="宋体" w:hAnsi="宋体" w:cs="宋体" w:hint="eastAsia"/>
                <w:color w:val="000000"/>
                <w:sz w:val="24"/>
              </w:rPr>
              <w:t>床体</w:t>
            </w:r>
            <w:r w:rsidRPr="00A62E97">
              <w:rPr>
                <w:rFonts w:ascii="宋体" w:hAnsi="宋体" w:cs="宋体" w:hint="eastAsia"/>
                <w:spacing w:val="-2"/>
                <w:position w:val="4"/>
                <w:sz w:val="24"/>
              </w:rPr>
              <w:t>2000</w:t>
            </w:r>
            <w:r w:rsidRPr="00A62E97">
              <w:rPr>
                <w:rFonts w:ascii="宋体" w:hAnsi="宋体" w:cs="宋体"/>
                <w:spacing w:val="-2"/>
                <w:position w:val="4"/>
                <w:sz w:val="24"/>
              </w:rPr>
              <w:t>mm</w:t>
            </w:r>
            <w:r w:rsidRPr="00A62E97">
              <w:rPr>
                <w:rFonts w:ascii="宋体" w:hAnsi="宋体" w:cs="宋体" w:hint="eastAsia"/>
                <w:spacing w:val="-2"/>
                <w:position w:val="4"/>
                <w:sz w:val="24"/>
              </w:rPr>
              <w:t>*1000</w:t>
            </w:r>
            <w:r w:rsidRPr="00A62E97">
              <w:rPr>
                <w:rFonts w:ascii="宋体" w:hAnsi="宋体" w:cs="宋体"/>
                <w:spacing w:val="-2"/>
                <w:position w:val="4"/>
                <w:sz w:val="24"/>
              </w:rPr>
              <w:t>mm</w:t>
            </w:r>
            <w:r w:rsidRPr="00A62E97">
              <w:rPr>
                <w:rFonts w:ascii="宋体" w:hAnsi="宋体" w:cs="宋体" w:hint="eastAsia"/>
                <w:spacing w:val="-2"/>
                <w:position w:val="4"/>
                <w:sz w:val="24"/>
              </w:rPr>
              <w:t>*</w:t>
            </w:r>
            <w:r w:rsidRPr="00A62E97">
              <w:rPr>
                <w:rFonts w:ascii="宋体" w:hAnsi="宋体" w:cs="宋体"/>
                <w:spacing w:val="-2"/>
                <w:position w:val="4"/>
                <w:sz w:val="24"/>
              </w:rPr>
              <w:t>450mm</w:t>
            </w:r>
            <w:r w:rsidRPr="00A62E97">
              <w:rPr>
                <w:rFonts w:ascii="宋体" w:hAnsi="宋体" w:cs="宋体" w:hint="eastAsia"/>
                <w:color w:val="000000"/>
                <w:sz w:val="24"/>
              </w:rPr>
              <w:t>床头</w:t>
            </w:r>
            <w:r w:rsidRPr="00A62E97">
              <w:rPr>
                <w:rFonts w:ascii="宋体" w:hAnsi="宋体" w:cs="宋体" w:hint="eastAsia"/>
                <w:spacing w:val="-2"/>
                <w:position w:val="4"/>
                <w:sz w:val="24"/>
              </w:rPr>
              <w:t>1000</w:t>
            </w:r>
            <w:r w:rsidRPr="00A62E97">
              <w:rPr>
                <w:rFonts w:ascii="宋体" w:hAnsi="宋体" w:cs="宋体"/>
                <w:spacing w:val="-2"/>
                <w:position w:val="4"/>
                <w:sz w:val="24"/>
              </w:rPr>
              <w:t>mm</w:t>
            </w:r>
            <w:r w:rsidRPr="00A62E97">
              <w:rPr>
                <w:rFonts w:ascii="宋体" w:hAnsi="宋体" w:cs="宋体" w:hint="eastAsia"/>
                <w:spacing w:val="-2"/>
                <w:position w:val="4"/>
                <w:sz w:val="24"/>
              </w:rPr>
              <w:t>*75</w:t>
            </w:r>
            <w:r w:rsidRPr="00A62E97">
              <w:rPr>
                <w:rFonts w:ascii="宋体" w:hAnsi="宋体" w:cs="宋体"/>
                <w:spacing w:val="-2"/>
                <w:position w:val="4"/>
                <w:sz w:val="24"/>
              </w:rPr>
              <w:t>mm</w:t>
            </w:r>
            <w:r w:rsidRPr="00A62E97">
              <w:rPr>
                <w:rFonts w:ascii="宋体" w:hAnsi="宋体" w:cs="宋体" w:hint="eastAsia"/>
                <w:spacing w:val="-2"/>
                <w:position w:val="4"/>
                <w:sz w:val="24"/>
              </w:rPr>
              <w:t>*1000</w:t>
            </w:r>
            <w:r w:rsidRPr="00A62E97">
              <w:rPr>
                <w:rFonts w:ascii="宋体" w:hAnsi="宋体" w:cs="宋体"/>
                <w:spacing w:val="-2"/>
                <w:position w:val="4"/>
                <w:sz w:val="24"/>
              </w:rPr>
              <w:t>mm</w:t>
            </w:r>
          </w:p>
        </w:tc>
        <w:tc>
          <w:tcPr>
            <w:tcW w:w="2522" w:type="pct"/>
            <w:tcBorders>
              <w:top w:val="single" w:sz="2" w:space="0" w:color="00000A"/>
              <w:bottom w:val="single" w:sz="2" w:space="0" w:color="00000A"/>
            </w:tcBorders>
            <w:vAlign w:val="center"/>
          </w:tcPr>
          <w:p w14:paraId="369AD043"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hint="eastAsia"/>
                <w:spacing w:val="-2"/>
                <w:position w:val="4"/>
                <w:sz w:val="24"/>
              </w:rPr>
              <w:t>1、整体要求：单人床带床头软包，要求结构合理、坚固美观，执行GB∕T3324-2017《木制家具通用技术条件》和GB∕T3325-2017《金属家具通用技术条件》等标准；有害物质限量符合GB18580—2017《室内装饰装修材料人造板及其制品中甲醛释放限量》（E1级）和GB18584—2001《室内装饰装修材料木家具中有害物质限量》的规定，床体颜色签订合同时按照招标人要求制作；具体要求及安装事宜由厂家按招标人要求确定。</w:t>
            </w:r>
          </w:p>
          <w:p w14:paraId="6C347C32"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hint="eastAsia"/>
                <w:spacing w:val="-2"/>
                <w:position w:val="4"/>
                <w:sz w:val="24"/>
              </w:rPr>
              <w:t>2、床体尺寸：床体2000</w:t>
            </w:r>
            <w:r w:rsidRPr="00A62E97">
              <w:rPr>
                <w:rFonts w:ascii="宋体" w:hAnsi="宋体" w:cs="宋体"/>
                <w:spacing w:val="-2"/>
                <w:position w:val="4"/>
                <w:sz w:val="24"/>
              </w:rPr>
              <w:t>mm</w:t>
            </w:r>
            <w:r w:rsidRPr="00A62E97">
              <w:rPr>
                <w:rFonts w:ascii="宋体" w:hAnsi="宋体" w:cs="宋体" w:hint="eastAsia"/>
                <w:spacing w:val="-2"/>
                <w:position w:val="4"/>
                <w:sz w:val="24"/>
              </w:rPr>
              <w:t>*1000</w:t>
            </w:r>
            <w:r w:rsidRPr="00A62E97">
              <w:rPr>
                <w:rFonts w:ascii="宋体" w:hAnsi="宋体" w:cs="宋体"/>
                <w:spacing w:val="-2"/>
                <w:position w:val="4"/>
                <w:sz w:val="24"/>
              </w:rPr>
              <w:t>mm</w:t>
            </w:r>
            <w:r w:rsidRPr="00A62E97">
              <w:rPr>
                <w:rFonts w:ascii="宋体" w:hAnsi="宋体" w:cs="宋体" w:hint="eastAsia"/>
                <w:spacing w:val="-2"/>
                <w:position w:val="4"/>
                <w:sz w:val="24"/>
              </w:rPr>
              <w:t>*</w:t>
            </w:r>
            <w:r w:rsidRPr="00A62E97">
              <w:rPr>
                <w:rFonts w:ascii="宋体" w:hAnsi="宋体" w:cs="宋体"/>
                <w:spacing w:val="-2"/>
                <w:position w:val="4"/>
                <w:sz w:val="24"/>
              </w:rPr>
              <w:t>450mm</w:t>
            </w:r>
            <w:r w:rsidRPr="00A62E97">
              <w:rPr>
                <w:rFonts w:ascii="宋体" w:hAnsi="宋体" w:cs="宋体" w:hint="eastAsia"/>
                <w:spacing w:val="-2"/>
                <w:position w:val="4"/>
                <w:sz w:val="24"/>
              </w:rPr>
              <w:t>，床头1000</w:t>
            </w:r>
            <w:r w:rsidRPr="00A62E97">
              <w:rPr>
                <w:rFonts w:ascii="宋体" w:hAnsi="宋体" w:cs="宋体"/>
                <w:spacing w:val="-2"/>
                <w:position w:val="4"/>
                <w:sz w:val="24"/>
              </w:rPr>
              <w:t>mm</w:t>
            </w:r>
            <w:r w:rsidRPr="00A62E97">
              <w:rPr>
                <w:rFonts w:ascii="宋体" w:hAnsi="宋体" w:cs="宋体" w:hint="eastAsia"/>
                <w:spacing w:val="-2"/>
                <w:position w:val="4"/>
                <w:sz w:val="24"/>
              </w:rPr>
              <w:t>*75</w:t>
            </w:r>
            <w:r w:rsidRPr="00A62E97">
              <w:rPr>
                <w:rFonts w:ascii="宋体" w:hAnsi="宋体" w:cs="宋体"/>
                <w:spacing w:val="-2"/>
                <w:position w:val="4"/>
                <w:sz w:val="24"/>
              </w:rPr>
              <w:t>mm</w:t>
            </w:r>
            <w:r w:rsidRPr="00A62E97">
              <w:rPr>
                <w:rFonts w:ascii="宋体" w:hAnsi="宋体" w:cs="宋体" w:hint="eastAsia"/>
                <w:spacing w:val="-2"/>
                <w:position w:val="4"/>
                <w:sz w:val="24"/>
              </w:rPr>
              <w:t>*1000</w:t>
            </w:r>
            <w:r w:rsidRPr="00A62E97">
              <w:rPr>
                <w:rFonts w:ascii="宋体" w:hAnsi="宋体" w:cs="宋体"/>
                <w:spacing w:val="-2"/>
                <w:position w:val="4"/>
                <w:sz w:val="24"/>
              </w:rPr>
              <w:t>mm</w:t>
            </w:r>
            <w:r w:rsidRPr="00A62E97">
              <w:rPr>
                <w:rFonts w:ascii="宋体" w:hAnsi="宋体" w:cs="宋体" w:hint="eastAsia"/>
                <w:spacing w:val="-2"/>
                <w:position w:val="4"/>
                <w:sz w:val="24"/>
              </w:rPr>
              <w:t>。</w:t>
            </w:r>
          </w:p>
          <w:p w14:paraId="348D6C8C"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spacing w:val="-2"/>
                <w:position w:val="4"/>
                <w:sz w:val="24"/>
              </w:rPr>
              <w:t>3、床立柱：规格为≥65mm*65mm，材料厚度为≥1.2mm，采用优质冷轧钢板经特制成型线轧制而成的型钢，其立面为中空异形，床两侧立柱表面带有3条加筋条，立柱的</w:t>
            </w:r>
            <w:r w:rsidRPr="00A62E97">
              <w:rPr>
                <w:rFonts w:ascii="宋体" w:hAnsi="宋体" w:cs="宋体" w:hint="eastAsia"/>
                <w:spacing w:val="-2"/>
                <w:position w:val="4"/>
                <w:sz w:val="24"/>
              </w:rPr>
              <w:t>外立</w:t>
            </w:r>
            <w:r w:rsidRPr="00A62E97">
              <w:rPr>
                <w:rFonts w:ascii="宋体" w:hAnsi="宋体" w:cs="宋体"/>
                <w:spacing w:val="-2"/>
                <w:position w:val="4"/>
                <w:sz w:val="24"/>
              </w:rPr>
              <w:t>面为R30</w:t>
            </w:r>
            <w:r w:rsidRPr="00A62E97">
              <w:rPr>
                <w:rFonts w:ascii="宋体" w:hAnsi="宋体" w:cs="宋体" w:hint="eastAsia"/>
                <w:spacing w:val="-2"/>
                <w:position w:val="4"/>
                <w:sz w:val="24"/>
              </w:rPr>
              <w:t>左右</w:t>
            </w:r>
            <w:r w:rsidRPr="00A62E97">
              <w:rPr>
                <w:rFonts w:ascii="宋体" w:hAnsi="宋体" w:cs="宋体"/>
                <w:spacing w:val="-2"/>
                <w:position w:val="4"/>
                <w:sz w:val="24"/>
              </w:rPr>
              <w:t>的斜面保护，防止学生碰伤。其立柱折边为内折，增加立柱的强度，立柱封口采用环保工程塑料封闭处理。</w:t>
            </w:r>
          </w:p>
          <w:p w14:paraId="3089FD5E"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hint="eastAsia"/>
                <w:spacing w:val="-2"/>
                <w:position w:val="4"/>
                <w:sz w:val="24"/>
              </w:rPr>
              <w:t>4、长横梁：规格为</w:t>
            </w:r>
            <w:r w:rsidRPr="00A62E97">
              <w:rPr>
                <w:rFonts w:ascii="宋体" w:hAnsi="宋体" w:cs="宋体"/>
                <w:spacing w:val="-2"/>
                <w:position w:val="4"/>
                <w:sz w:val="24"/>
              </w:rPr>
              <w:t>≥</w:t>
            </w:r>
            <w:r w:rsidRPr="00A62E97">
              <w:rPr>
                <w:rFonts w:ascii="宋体" w:hAnsi="宋体" w:cs="宋体" w:hint="eastAsia"/>
                <w:spacing w:val="-2"/>
                <w:position w:val="4"/>
                <w:sz w:val="24"/>
              </w:rPr>
              <w:t>90mm*40mm,材料厚度</w:t>
            </w:r>
            <w:r w:rsidRPr="00A62E97">
              <w:rPr>
                <w:rFonts w:ascii="宋体" w:hAnsi="宋体" w:cs="宋体"/>
                <w:spacing w:val="-2"/>
                <w:position w:val="4"/>
                <w:sz w:val="24"/>
              </w:rPr>
              <w:t>≥</w:t>
            </w:r>
            <w:r w:rsidRPr="00A62E97">
              <w:rPr>
                <w:rFonts w:ascii="宋体" w:hAnsi="宋体" w:cs="宋体" w:hint="eastAsia"/>
                <w:spacing w:val="-2"/>
                <w:position w:val="4"/>
                <w:sz w:val="24"/>
              </w:rPr>
              <w:t>1.2mm，采用优质冷轧钢板经特制成型线轧制而成，封闭机构，增加横梁承重不变形。床横梁正面有</w:t>
            </w:r>
            <w:r w:rsidRPr="00A62E97">
              <w:rPr>
                <w:rFonts w:ascii="宋体" w:hAnsi="宋体" w:cs="宋体"/>
                <w:spacing w:val="-2"/>
                <w:position w:val="4"/>
                <w:sz w:val="24"/>
              </w:rPr>
              <w:t>≥</w:t>
            </w:r>
            <w:r w:rsidRPr="00A62E97">
              <w:rPr>
                <w:rFonts w:ascii="宋体" w:hAnsi="宋体" w:cs="宋体" w:hint="eastAsia"/>
                <w:spacing w:val="-2"/>
                <w:position w:val="4"/>
                <w:sz w:val="24"/>
              </w:rPr>
              <w:t>3条压型加强筋，横梁下端为圆弧形设计，防止碰撞。横梁上端向内凹，由内凹深度约20mm。</w:t>
            </w:r>
          </w:p>
          <w:p w14:paraId="38C9D611"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spacing w:val="-2"/>
                <w:position w:val="4"/>
                <w:sz w:val="24"/>
              </w:rPr>
              <w:t>5、床</w:t>
            </w:r>
            <w:proofErr w:type="gramStart"/>
            <w:r w:rsidRPr="00A62E97">
              <w:rPr>
                <w:rFonts w:ascii="宋体" w:hAnsi="宋体" w:cs="宋体"/>
                <w:spacing w:val="-2"/>
                <w:position w:val="4"/>
                <w:sz w:val="24"/>
              </w:rPr>
              <w:t>桓</w:t>
            </w:r>
            <w:proofErr w:type="gramEnd"/>
            <w:r w:rsidRPr="00A62E97">
              <w:rPr>
                <w:rFonts w:ascii="宋体" w:hAnsi="宋体" w:cs="宋体"/>
                <w:spacing w:val="-2"/>
                <w:position w:val="4"/>
                <w:sz w:val="24"/>
              </w:rPr>
              <w:t>：采用≥20mm*30mm*1.0mm矩形方管制作；</w:t>
            </w:r>
          </w:p>
          <w:p w14:paraId="322618A0"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spacing w:val="-2"/>
                <w:position w:val="4"/>
                <w:sz w:val="24"/>
              </w:rPr>
              <w:lastRenderedPageBreak/>
              <w:t>6</w:t>
            </w:r>
            <w:r w:rsidRPr="00A62E97">
              <w:rPr>
                <w:rFonts w:ascii="宋体" w:hAnsi="宋体" w:cs="宋体" w:hint="eastAsia"/>
                <w:spacing w:val="-2"/>
                <w:position w:val="4"/>
                <w:sz w:val="24"/>
              </w:rPr>
              <w:t>、</w:t>
            </w:r>
            <w:proofErr w:type="gramStart"/>
            <w:r w:rsidRPr="00A62E97">
              <w:rPr>
                <w:rFonts w:ascii="宋体" w:hAnsi="宋体" w:cs="宋体" w:hint="eastAsia"/>
                <w:spacing w:val="-2"/>
                <w:position w:val="4"/>
                <w:sz w:val="24"/>
              </w:rPr>
              <w:t>床挂件</w:t>
            </w:r>
            <w:proofErr w:type="gramEnd"/>
            <w:r w:rsidRPr="00A62E97">
              <w:rPr>
                <w:rFonts w:ascii="宋体" w:hAnsi="宋体" w:cs="宋体" w:hint="eastAsia"/>
                <w:spacing w:val="-2"/>
                <w:position w:val="4"/>
                <w:sz w:val="24"/>
              </w:rPr>
              <w:t>：钢板</w:t>
            </w:r>
            <w:r w:rsidRPr="00A62E97">
              <w:rPr>
                <w:rFonts w:ascii="宋体" w:hAnsi="宋体" w:cs="宋体"/>
                <w:spacing w:val="-2"/>
                <w:position w:val="4"/>
                <w:sz w:val="24"/>
              </w:rPr>
              <w:t>≥</w:t>
            </w:r>
            <w:r w:rsidRPr="00A62E97">
              <w:rPr>
                <w:rFonts w:ascii="宋体" w:hAnsi="宋体" w:cs="宋体" w:hint="eastAsia"/>
                <w:spacing w:val="-2"/>
                <w:position w:val="4"/>
                <w:sz w:val="24"/>
              </w:rPr>
              <w:t xml:space="preserve">25mm*25mm*190mm，壁厚≥2.0mm </w:t>
            </w:r>
          </w:p>
          <w:p w14:paraId="7A8B92C7"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hint="eastAsia"/>
                <w:spacing w:val="-2"/>
                <w:position w:val="4"/>
                <w:sz w:val="24"/>
              </w:rPr>
              <w:t>7、床头：采用优质E1级三聚氰胺浸渍纸双饰面刨花板制作，厚度≥25mm，采用优质PVC</w:t>
            </w:r>
            <w:proofErr w:type="gramStart"/>
            <w:r w:rsidRPr="00A62E97">
              <w:rPr>
                <w:rFonts w:ascii="宋体" w:hAnsi="宋体" w:cs="宋体" w:hint="eastAsia"/>
                <w:spacing w:val="-2"/>
                <w:position w:val="4"/>
                <w:sz w:val="24"/>
              </w:rPr>
              <w:t>封边条</w:t>
            </w:r>
            <w:proofErr w:type="gramEnd"/>
            <w:r w:rsidRPr="00A62E97">
              <w:rPr>
                <w:rFonts w:ascii="宋体" w:hAnsi="宋体" w:cs="宋体" w:hint="eastAsia"/>
                <w:spacing w:val="-2"/>
                <w:position w:val="4"/>
                <w:sz w:val="24"/>
              </w:rPr>
              <w:t>，厚度≥2.0mm。床头带西皮软包，内衬优质环保高密度海绵，厚度≥50mm。</w:t>
            </w:r>
          </w:p>
          <w:p w14:paraId="578AE8A2" w14:textId="77777777" w:rsidR="002A0A05" w:rsidRPr="00A62E97" w:rsidRDefault="002A0A05" w:rsidP="005E07F9">
            <w:pPr>
              <w:spacing w:before="1" w:line="420" w:lineRule="exact"/>
              <w:ind w:right="120"/>
              <w:jc w:val="left"/>
              <w:rPr>
                <w:rFonts w:ascii="宋体" w:hAnsi="宋体" w:cs="宋体"/>
                <w:spacing w:val="5"/>
                <w:sz w:val="24"/>
              </w:rPr>
            </w:pPr>
            <w:r w:rsidRPr="00A62E97">
              <w:rPr>
                <w:rFonts w:ascii="宋体" w:hAnsi="宋体" w:cs="宋体" w:hint="eastAsia"/>
                <w:sz w:val="24"/>
              </w:rPr>
              <w:t>8、床板制作：材料采用优质松木实木，整张床板最多由8块板组成，六面净光，厚度≥18mm，单板长度均为整板且宽度≥1</w:t>
            </w:r>
            <w:r w:rsidRPr="00A62E97">
              <w:rPr>
                <w:rFonts w:ascii="宋体" w:hAnsi="宋体" w:cs="宋体"/>
                <w:sz w:val="24"/>
              </w:rPr>
              <w:t>1</w:t>
            </w:r>
            <w:r w:rsidRPr="00A62E97">
              <w:rPr>
                <w:rFonts w:ascii="宋体" w:hAnsi="宋体" w:cs="宋体" w:hint="eastAsia"/>
                <w:sz w:val="24"/>
              </w:rPr>
              <w:t>0mm；连接床板的横撑≥4条，每条横撑≥40mm*30mm，经干燥、防腐、防蛀处理，六面净光，</w:t>
            </w:r>
            <w:r w:rsidRPr="00A62E97">
              <w:rPr>
                <w:rFonts w:ascii="宋体" w:hAnsi="宋体" w:cs="宋体" w:hint="eastAsia"/>
                <w:spacing w:val="5"/>
                <w:sz w:val="24"/>
              </w:rPr>
              <w:t>连接方式：木螺钉，木材含水率8-12％，不变形，无腐朽材、树皮、虫口及开裂等。</w:t>
            </w:r>
          </w:p>
          <w:p w14:paraId="070B70F0" w14:textId="77777777" w:rsidR="002A0A05" w:rsidRPr="00A62E97" w:rsidRDefault="002A0A05" w:rsidP="005E07F9">
            <w:pPr>
              <w:spacing w:before="1" w:line="420" w:lineRule="exact"/>
              <w:ind w:right="120"/>
              <w:jc w:val="left"/>
              <w:rPr>
                <w:rFonts w:ascii="宋体" w:hAnsi="宋体" w:cs="宋体" w:hint="eastAsia"/>
                <w:sz w:val="24"/>
              </w:rPr>
            </w:pPr>
            <w:r w:rsidRPr="00A62E97">
              <w:rPr>
                <w:rFonts w:ascii="宋体" w:hAnsi="宋体" w:cs="宋体" w:hint="eastAsia"/>
                <w:sz w:val="24"/>
              </w:rPr>
              <w:t>9、</w:t>
            </w:r>
            <w:r w:rsidRPr="00A62E97">
              <w:rPr>
                <w:rFonts w:ascii="宋体" w:hAnsi="宋体" w:cs="宋体" w:hint="eastAsia"/>
                <w:spacing w:val="5"/>
                <w:sz w:val="24"/>
              </w:rPr>
              <w:t>钢制件表面经严格除油、除锈及磷化（陶化）等工艺处理后，采用优质环保静电亚光喷塑。</w:t>
            </w:r>
          </w:p>
        </w:tc>
        <w:tc>
          <w:tcPr>
            <w:tcW w:w="201" w:type="pct"/>
            <w:tcBorders>
              <w:top w:val="single" w:sz="2" w:space="0" w:color="00000A"/>
              <w:bottom w:val="single" w:sz="2" w:space="0" w:color="00000A"/>
            </w:tcBorders>
            <w:vAlign w:val="center"/>
          </w:tcPr>
          <w:p w14:paraId="5CF851BF" w14:textId="77777777" w:rsidR="002A0A05" w:rsidRPr="00A62E97" w:rsidRDefault="002A0A05" w:rsidP="005E07F9">
            <w:pPr>
              <w:spacing w:before="28" w:line="226" w:lineRule="auto"/>
              <w:jc w:val="center"/>
              <w:rPr>
                <w:rFonts w:ascii="宋体" w:hAnsi="宋体" w:cs="宋体" w:hint="eastAsia"/>
                <w:sz w:val="24"/>
              </w:rPr>
            </w:pPr>
            <w:r w:rsidRPr="00A62E97">
              <w:rPr>
                <w:rFonts w:ascii="宋体" w:hAnsi="宋体" w:cs="宋体" w:hint="eastAsia"/>
                <w:sz w:val="24"/>
              </w:rPr>
              <w:lastRenderedPageBreak/>
              <w:t>套</w:t>
            </w:r>
          </w:p>
        </w:tc>
        <w:tc>
          <w:tcPr>
            <w:tcW w:w="255" w:type="pct"/>
            <w:tcBorders>
              <w:top w:val="single" w:sz="2" w:space="0" w:color="00000A"/>
              <w:bottom w:val="single" w:sz="2" w:space="0" w:color="00000A"/>
            </w:tcBorders>
            <w:vAlign w:val="center"/>
          </w:tcPr>
          <w:p w14:paraId="3D64ECD2" w14:textId="77777777" w:rsidR="002A0A05" w:rsidRPr="00A62E97" w:rsidRDefault="002A0A05" w:rsidP="005E07F9">
            <w:pPr>
              <w:spacing w:before="60" w:line="179" w:lineRule="auto"/>
              <w:jc w:val="center"/>
              <w:rPr>
                <w:rFonts w:ascii="宋体" w:hAnsi="宋体" w:cs="宋体" w:hint="eastAsia"/>
                <w:sz w:val="24"/>
              </w:rPr>
            </w:pPr>
            <w:r w:rsidRPr="00A62E97">
              <w:rPr>
                <w:rFonts w:ascii="宋体" w:hAnsi="宋体" w:cs="宋体"/>
                <w:sz w:val="24"/>
              </w:rPr>
              <w:t>16</w:t>
            </w:r>
          </w:p>
        </w:tc>
        <w:tc>
          <w:tcPr>
            <w:tcW w:w="353" w:type="pct"/>
            <w:tcBorders>
              <w:top w:val="single" w:sz="2" w:space="0" w:color="00000A"/>
              <w:bottom w:val="single" w:sz="2" w:space="0" w:color="00000A"/>
            </w:tcBorders>
            <w:vAlign w:val="center"/>
          </w:tcPr>
          <w:p w14:paraId="63DE055C" w14:textId="77777777" w:rsidR="002A0A05" w:rsidRPr="00A62E97" w:rsidRDefault="002A0A05" w:rsidP="005E07F9">
            <w:pPr>
              <w:spacing w:before="143" w:line="227" w:lineRule="auto"/>
              <w:jc w:val="center"/>
              <w:rPr>
                <w:rFonts w:ascii="宋体" w:hAnsi="宋体" w:cs="宋体" w:hint="eastAsia"/>
                <w:sz w:val="24"/>
              </w:rPr>
            </w:pPr>
            <w:r w:rsidRPr="00A62E97">
              <w:rPr>
                <w:rFonts w:ascii="宋体" w:hAnsi="宋体" w:cs="宋体" w:hint="eastAsia"/>
                <w:sz w:val="24"/>
              </w:rPr>
              <w:t>9月1</w:t>
            </w:r>
            <w:r>
              <w:rPr>
                <w:rFonts w:ascii="宋体" w:hAnsi="宋体" w:cs="宋体"/>
                <w:sz w:val="24"/>
              </w:rPr>
              <w:t>0</w:t>
            </w:r>
            <w:r w:rsidRPr="00A62E97">
              <w:rPr>
                <w:rFonts w:ascii="宋体" w:hAnsi="宋体" w:cs="宋体" w:hint="eastAsia"/>
                <w:sz w:val="24"/>
              </w:rPr>
              <w:t>日前安装完毕</w:t>
            </w:r>
          </w:p>
        </w:tc>
        <w:tc>
          <w:tcPr>
            <w:tcW w:w="650" w:type="pct"/>
            <w:tcBorders>
              <w:top w:val="single" w:sz="2" w:space="0" w:color="00000A"/>
              <w:bottom w:val="single" w:sz="2" w:space="0" w:color="00000A"/>
            </w:tcBorders>
          </w:tcPr>
          <w:p w14:paraId="578088CA" w14:textId="77777777" w:rsidR="002A0A05" w:rsidRPr="00A62E97" w:rsidRDefault="002A0A05" w:rsidP="005E07F9">
            <w:pPr>
              <w:pStyle w:val="a0"/>
              <w:ind w:firstLine="480"/>
              <w:rPr>
                <w:rFonts w:ascii="宋体" w:hAnsi="宋体"/>
                <w:sz w:val="24"/>
                <w:szCs w:val="24"/>
                <w:lang w:val="en-US" w:eastAsia="zh-CN"/>
              </w:rPr>
            </w:pPr>
          </w:p>
          <w:p w14:paraId="790C9C93" w14:textId="77777777" w:rsidR="002A0A05" w:rsidRPr="00A62E97" w:rsidRDefault="002A0A05" w:rsidP="005E07F9">
            <w:pPr>
              <w:pStyle w:val="a0"/>
              <w:ind w:firstLine="480"/>
              <w:rPr>
                <w:rFonts w:ascii="宋体" w:hAnsi="宋体"/>
                <w:sz w:val="24"/>
                <w:szCs w:val="24"/>
                <w:lang w:val="en-US" w:eastAsia="zh-CN"/>
              </w:rPr>
            </w:pPr>
          </w:p>
          <w:p w14:paraId="73DFA285" w14:textId="77777777" w:rsidR="002A0A05" w:rsidRPr="00A62E97" w:rsidRDefault="002A0A05" w:rsidP="005E07F9">
            <w:pPr>
              <w:pStyle w:val="a0"/>
              <w:ind w:firstLine="480"/>
              <w:rPr>
                <w:rFonts w:ascii="宋体" w:hAnsi="宋体"/>
                <w:sz w:val="24"/>
                <w:szCs w:val="24"/>
                <w:lang w:val="en-US" w:eastAsia="zh-CN"/>
              </w:rPr>
            </w:pPr>
          </w:p>
          <w:p w14:paraId="656AB08A" w14:textId="77777777" w:rsidR="002A0A05" w:rsidRPr="00A62E97" w:rsidRDefault="002A0A05" w:rsidP="005E07F9">
            <w:pPr>
              <w:pStyle w:val="a0"/>
              <w:ind w:firstLine="480"/>
              <w:rPr>
                <w:rFonts w:ascii="宋体" w:hAnsi="宋体"/>
                <w:sz w:val="24"/>
                <w:szCs w:val="24"/>
                <w:lang w:val="en-US" w:eastAsia="zh-CN"/>
              </w:rPr>
            </w:pPr>
          </w:p>
          <w:p w14:paraId="49039172" w14:textId="77777777" w:rsidR="002A0A05" w:rsidRPr="00A62E97" w:rsidRDefault="002A0A05" w:rsidP="005E07F9">
            <w:pPr>
              <w:pStyle w:val="a0"/>
              <w:ind w:firstLine="480"/>
              <w:rPr>
                <w:rFonts w:ascii="宋体" w:hAnsi="宋体"/>
                <w:sz w:val="24"/>
                <w:szCs w:val="24"/>
                <w:lang w:val="en-US" w:eastAsia="zh-CN"/>
              </w:rPr>
            </w:pPr>
          </w:p>
          <w:p w14:paraId="28EFB129" w14:textId="77777777" w:rsidR="002A0A05" w:rsidRPr="00A62E97" w:rsidRDefault="002A0A05" w:rsidP="005E07F9">
            <w:pPr>
              <w:pStyle w:val="a0"/>
              <w:ind w:firstLine="480"/>
              <w:rPr>
                <w:rFonts w:ascii="宋体" w:hAnsi="宋体"/>
                <w:sz w:val="24"/>
                <w:szCs w:val="24"/>
                <w:lang w:val="en-US" w:eastAsia="zh-CN"/>
              </w:rPr>
            </w:pPr>
          </w:p>
          <w:p w14:paraId="0E6C3735" w14:textId="2C4B46C9" w:rsidR="002A0A05" w:rsidRPr="00A62E97" w:rsidRDefault="002A0A05" w:rsidP="005E07F9">
            <w:pPr>
              <w:pStyle w:val="a0"/>
              <w:ind w:firstLine="480"/>
              <w:rPr>
                <w:rFonts w:ascii="宋体" w:hAnsi="宋体" w:hint="eastAsia"/>
                <w:sz w:val="24"/>
                <w:szCs w:val="24"/>
                <w:lang w:val="en-US" w:eastAsia="zh-CN"/>
              </w:rPr>
            </w:pPr>
            <w:r w:rsidRPr="00A62E97">
              <w:rPr>
                <w:rFonts w:ascii="宋体" w:hAnsi="宋体"/>
                <w:noProof/>
                <w:sz w:val="24"/>
                <w:szCs w:val="24"/>
                <w:lang w:val="en-US" w:eastAsia="zh-CN"/>
              </w:rPr>
              <w:drawing>
                <wp:inline distT="0" distB="0" distL="0" distR="0" wp14:anchorId="5DEDD01B" wp14:editId="4A0B3DB6">
                  <wp:extent cx="1148715" cy="1173480"/>
                  <wp:effectExtent l="0" t="0" r="0" b="7620"/>
                  <wp:docPr id="202912480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715" cy="1173480"/>
                          </a:xfrm>
                          <a:prstGeom prst="rect">
                            <a:avLst/>
                          </a:prstGeom>
                          <a:noFill/>
                        </pic:spPr>
                      </pic:pic>
                    </a:graphicData>
                  </a:graphic>
                </wp:inline>
              </w:drawing>
            </w:r>
          </w:p>
        </w:tc>
      </w:tr>
      <w:tr w:rsidR="002A0A05" w:rsidRPr="00A62E97" w14:paraId="3FE4A1BD" w14:textId="77777777" w:rsidTr="005E07F9">
        <w:trPr>
          <w:trHeight w:val="2547"/>
          <w:jc w:val="center"/>
        </w:trPr>
        <w:tc>
          <w:tcPr>
            <w:tcW w:w="205" w:type="pct"/>
            <w:tcBorders>
              <w:top w:val="single" w:sz="2" w:space="0" w:color="00000A"/>
              <w:bottom w:val="single" w:sz="2" w:space="0" w:color="00000A"/>
            </w:tcBorders>
            <w:vAlign w:val="center"/>
          </w:tcPr>
          <w:p w14:paraId="42AC7971" w14:textId="77777777" w:rsidR="002A0A05" w:rsidRPr="00A62E97" w:rsidRDefault="002A0A05" w:rsidP="005E07F9">
            <w:pPr>
              <w:spacing w:before="58" w:line="178" w:lineRule="auto"/>
              <w:jc w:val="center"/>
              <w:rPr>
                <w:rFonts w:ascii="宋体" w:hAnsi="宋体" w:cs="宋体" w:hint="eastAsia"/>
                <w:sz w:val="24"/>
              </w:rPr>
            </w:pPr>
            <w:r w:rsidRPr="00A62E97">
              <w:rPr>
                <w:rFonts w:ascii="宋体" w:hAnsi="宋体" w:cs="宋体" w:hint="eastAsia"/>
                <w:sz w:val="24"/>
              </w:rPr>
              <w:t>5</w:t>
            </w:r>
          </w:p>
        </w:tc>
        <w:tc>
          <w:tcPr>
            <w:tcW w:w="324" w:type="pct"/>
            <w:tcBorders>
              <w:top w:val="single" w:sz="2" w:space="0" w:color="00000A"/>
              <w:bottom w:val="single" w:sz="2" w:space="0" w:color="00000A"/>
            </w:tcBorders>
            <w:vAlign w:val="center"/>
          </w:tcPr>
          <w:p w14:paraId="6DBBBEB6" w14:textId="77777777" w:rsidR="002A0A05" w:rsidRPr="00A62E97" w:rsidRDefault="002A0A05" w:rsidP="005E07F9">
            <w:pPr>
              <w:spacing w:before="203" w:line="224" w:lineRule="auto"/>
              <w:jc w:val="center"/>
              <w:rPr>
                <w:rFonts w:ascii="宋体" w:hAnsi="宋体" w:cs="宋体" w:hint="eastAsia"/>
                <w:sz w:val="24"/>
              </w:rPr>
            </w:pPr>
            <w:r w:rsidRPr="00A62E97">
              <w:rPr>
                <w:rFonts w:ascii="宋体" w:hAnsi="宋体" w:cs="宋体" w:hint="eastAsia"/>
                <w:color w:val="000000"/>
                <w:sz w:val="24"/>
              </w:rPr>
              <w:t>床垫</w:t>
            </w:r>
          </w:p>
        </w:tc>
        <w:tc>
          <w:tcPr>
            <w:tcW w:w="490" w:type="pct"/>
            <w:gridSpan w:val="2"/>
            <w:tcBorders>
              <w:top w:val="single" w:sz="2" w:space="0" w:color="00000A"/>
              <w:bottom w:val="single" w:sz="2" w:space="0" w:color="00000A"/>
            </w:tcBorders>
            <w:vAlign w:val="center"/>
          </w:tcPr>
          <w:p w14:paraId="56904414" w14:textId="77777777" w:rsidR="002A0A05" w:rsidRPr="00A62E97" w:rsidRDefault="002A0A05" w:rsidP="005E07F9">
            <w:pPr>
              <w:spacing w:before="59" w:line="178" w:lineRule="auto"/>
              <w:jc w:val="center"/>
              <w:rPr>
                <w:rFonts w:ascii="宋体" w:hAnsi="宋体" w:cs="宋体" w:hint="eastAsia"/>
                <w:sz w:val="24"/>
              </w:rPr>
            </w:pPr>
            <w:r w:rsidRPr="00A62E97">
              <w:rPr>
                <w:rStyle w:val="font61"/>
                <w:rFonts w:ascii="宋体" w:hAnsi="宋体" w:cs="宋体" w:hint="default"/>
                <w:sz w:val="24"/>
                <w:lang w:bidi="ar"/>
              </w:rPr>
              <w:t>2000mm*1000m</w:t>
            </w:r>
            <w:r w:rsidRPr="00A62E97">
              <w:rPr>
                <w:rStyle w:val="font61"/>
                <w:rFonts w:ascii="宋体" w:hAnsi="宋体" w:hint="default"/>
                <w:sz w:val="24"/>
                <w:lang w:bidi="ar"/>
              </w:rPr>
              <w:t>m</w:t>
            </w:r>
            <w:r w:rsidRPr="00A62E97">
              <w:rPr>
                <w:rStyle w:val="font61"/>
                <w:rFonts w:ascii="宋体" w:hAnsi="宋体" w:cs="宋体" w:hint="default"/>
                <w:sz w:val="24"/>
                <w:lang w:bidi="ar"/>
              </w:rPr>
              <w:t>*50mm</w:t>
            </w:r>
          </w:p>
        </w:tc>
        <w:tc>
          <w:tcPr>
            <w:tcW w:w="2522" w:type="pct"/>
            <w:tcBorders>
              <w:top w:val="single" w:sz="2" w:space="0" w:color="00000A"/>
              <w:bottom w:val="single" w:sz="2" w:space="0" w:color="00000A"/>
            </w:tcBorders>
            <w:vAlign w:val="center"/>
          </w:tcPr>
          <w:p w14:paraId="779085C2"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hint="eastAsia"/>
                <w:spacing w:val="-2"/>
                <w:position w:val="4"/>
                <w:sz w:val="24"/>
              </w:rPr>
              <w:t>一、整体要求：单人用棕床垫；要求柔软适中，经久耐用，GB/T 26706-2011《软体家具 棕纤维弹性床垫》；颜色由签订合同时按照招标人要求制作；具体安装事宜由厂家按招标人要求确定。</w:t>
            </w:r>
          </w:p>
          <w:p w14:paraId="7E686327"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hint="eastAsia"/>
                <w:spacing w:val="-2"/>
                <w:position w:val="4"/>
                <w:sz w:val="24"/>
              </w:rPr>
              <w:t>二、规格尺寸：床垫：</w:t>
            </w:r>
            <w:r w:rsidRPr="00A62E97">
              <w:rPr>
                <w:rFonts w:ascii="宋体" w:hAnsi="宋体" w:cs="宋体"/>
                <w:spacing w:val="-2"/>
                <w:position w:val="4"/>
                <w:sz w:val="24"/>
              </w:rPr>
              <w:t>2000mm*1000mm*50mm</w:t>
            </w:r>
          </w:p>
          <w:p w14:paraId="05B0BCCB"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hint="eastAsia"/>
                <w:spacing w:val="-2"/>
                <w:position w:val="4"/>
                <w:sz w:val="24"/>
              </w:rPr>
              <w:t>三、制作要求：</w:t>
            </w:r>
          </w:p>
          <w:p w14:paraId="68476154" w14:textId="77777777" w:rsidR="002A0A05" w:rsidRPr="00A62E97" w:rsidRDefault="002A0A05" w:rsidP="005E07F9">
            <w:pPr>
              <w:spacing w:before="58" w:line="420" w:lineRule="exact"/>
              <w:rPr>
                <w:rFonts w:ascii="宋体" w:hAnsi="宋体" w:cs="宋体"/>
                <w:spacing w:val="-2"/>
                <w:position w:val="4"/>
                <w:sz w:val="24"/>
              </w:rPr>
            </w:pPr>
            <w:r w:rsidRPr="00A62E97">
              <w:rPr>
                <w:rFonts w:ascii="宋体" w:hAnsi="宋体" w:cs="宋体" w:hint="eastAsia"/>
                <w:spacing w:val="-2"/>
                <w:position w:val="4"/>
                <w:sz w:val="24"/>
              </w:rPr>
              <w:t>优质环保天然椰棕，优质针织面料，柔软亲肤，优质环保铺垫料，环保透气，无异味，承重性强、经久不变形，甲醛释放量达到国家环保</w:t>
            </w:r>
            <w:r w:rsidRPr="00A62E97">
              <w:rPr>
                <w:rFonts w:ascii="宋体" w:hAnsi="宋体" w:cs="宋体" w:hint="eastAsia"/>
                <w:spacing w:val="-2"/>
                <w:position w:val="4"/>
                <w:sz w:val="24"/>
              </w:rPr>
              <w:lastRenderedPageBreak/>
              <w:t>标准。</w:t>
            </w:r>
          </w:p>
          <w:p w14:paraId="156DCC74" w14:textId="77777777" w:rsidR="002A0A05" w:rsidRPr="00A62E97" w:rsidRDefault="002A0A05" w:rsidP="005E07F9">
            <w:pPr>
              <w:spacing w:before="58" w:line="420" w:lineRule="exact"/>
              <w:rPr>
                <w:rFonts w:ascii="宋体" w:hAnsi="宋体" w:cs="宋体" w:hint="eastAsia"/>
                <w:sz w:val="24"/>
              </w:rPr>
            </w:pPr>
            <w:r w:rsidRPr="00A62E97">
              <w:rPr>
                <w:rFonts w:ascii="宋体" w:hAnsi="宋体" w:cs="宋体" w:hint="eastAsia"/>
                <w:spacing w:val="-2"/>
                <w:position w:val="4"/>
                <w:sz w:val="24"/>
              </w:rPr>
              <w:t>用材要求：基材面料等均选用优质产品。</w:t>
            </w:r>
          </w:p>
        </w:tc>
        <w:tc>
          <w:tcPr>
            <w:tcW w:w="201" w:type="pct"/>
            <w:tcBorders>
              <w:top w:val="single" w:sz="2" w:space="0" w:color="00000A"/>
              <w:bottom w:val="single" w:sz="2" w:space="0" w:color="00000A"/>
            </w:tcBorders>
            <w:vAlign w:val="center"/>
          </w:tcPr>
          <w:p w14:paraId="30493810" w14:textId="77777777" w:rsidR="002A0A05" w:rsidRPr="00A62E97" w:rsidRDefault="002A0A05" w:rsidP="005E07F9">
            <w:pPr>
              <w:spacing w:before="59" w:line="226" w:lineRule="auto"/>
              <w:jc w:val="center"/>
              <w:rPr>
                <w:rFonts w:ascii="宋体" w:hAnsi="宋体" w:cs="宋体" w:hint="eastAsia"/>
                <w:sz w:val="24"/>
              </w:rPr>
            </w:pPr>
            <w:r w:rsidRPr="00A62E97">
              <w:rPr>
                <w:rFonts w:ascii="宋体" w:hAnsi="宋体" w:cs="宋体" w:hint="eastAsia"/>
                <w:sz w:val="24"/>
              </w:rPr>
              <w:lastRenderedPageBreak/>
              <w:t>套</w:t>
            </w:r>
          </w:p>
        </w:tc>
        <w:tc>
          <w:tcPr>
            <w:tcW w:w="255" w:type="pct"/>
            <w:tcBorders>
              <w:top w:val="single" w:sz="2" w:space="0" w:color="00000A"/>
              <w:bottom w:val="single" w:sz="2" w:space="0" w:color="00000A"/>
            </w:tcBorders>
            <w:vAlign w:val="center"/>
          </w:tcPr>
          <w:p w14:paraId="03F880F4" w14:textId="77777777" w:rsidR="002A0A05" w:rsidRPr="00A62E97" w:rsidRDefault="002A0A05" w:rsidP="005E07F9">
            <w:pPr>
              <w:spacing w:before="60" w:line="179" w:lineRule="auto"/>
              <w:jc w:val="center"/>
              <w:rPr>
                <w:rFonts w:ascii="宋体" w:hAnsi="宋体" w:cs="宋体" w:hint="eastAsia"/>
                <w:sz w:val="24"/>
              </w:rPr>
            </w:pPr>
            <w:r w:rsidRPr="00A62E97">
              <w:rPr>
                <w:rFonts w:ascii="宋体" w:hAnsi="宋体" w:cs="宋体"/>
                <w:sz w:val="24"/>
              </w:rPr>
              <w:t>16</w:t>
            </w:r>
          </w:p>
        </w:tc>
        <w:tc>
          <w:tcPr>
            <w:tcW w:w="353" w:type="pct"/>
            <w:tcBorders>
              <w:top w:val="single" w:sz="2" w:space="0" w:color="00000A"/>
              <w:bottom w:val="single" w:sz="2" w:space="0" w:color="00000A"/>
            </w:tcBorders>
            <w:vAlign w:val="center"/>
          </w:tcPr>
          <w:p w14:paraId="6F77BA86" w14:textId="77777777" w:rsidR="002A0A05" w:rsidRPr="00A62E97" w:rsidRDefault="002A0A05" w:rsidP="005E07F9">
            <w:pPr>
              <w:spacing w:before="143" w:line="227" w:lineRule="auto"/>
              <w:jc w:val="center"/>
              <w:rPr>
                <w:rFonts w:ascii="宋体" w:hAnsi="宋体" w:cs="宋体" w:hint="eastAsia"/>
                <w:sz w:val="24"/>
              </w:rPr>
            </w:pPr>
            <w:r w:rsidRPr="00A62E97">
              <w:rPr>
                <w:rFonts w:ascii="宋体" w:hAnsi="宋体" w:cs="宋体" w:hint="eastAsia"/>
                <w:sz w:val="24"/>
              </w:rPr>
              <w:t>9月</w:t>
            </w:r>
            <w:r>
              <w:rPr>
                <w:rFonts w:ascii="宋体" w:hAnsi="宋体" w:cs="宋体"/>
                <w:sz w:val="24"/>
              </w:rPr>
              <w:t>10</w:t>
            </w:r>
            <w:r w:rsidRPr="00A62E97">
              <w:rPr>
                <w:rFonts w:ascii="宋体" w:hAnsi="宋体" w:cs="宋体" w:hint="eastAsia"/>
                <w:sz w:val="24"/>
              </w:rPr>
              <w:t>日前安装完毕</w:t>
            </w:r>
          </w:p>
        </w:tc>
        <w:tc>
          <w:tcPr>
            <w:tcW w:w="650" w:type="pct"/>
            <w:tcBorders>
              <w:top w:val="single" w:sz="2" w:space="0" w:color="00000A"/>
              <w:bottom w:val="single" w:sz="2" w:space="0" w:color="00000A"/>
            </w:tcBorders>
          </w:tcPr>
          <w:p w14:paraId="5F3B951F" w14:textId="77777777" w:rsidR="002A0A05" w:rsidRPr="00A62E97" w:rsidRDefault="002A0A05" w:rsidP="005E07F9">
            <w:pPr>
              <w:spacing w:line="241" w:lineRule="auto"/>
              <w:rPr>
                <w:rFonts w:ascii="宋体" w:hAnsi="宋体" w:cs="宋体" w:hint="eastAsia"/>
                <w:sz w:val="24"/>
              </w:rPr>
            </w:pPr>
          </w:p>
          <w:p w14:paraId="0BD4BC94" w14:textId="77777777" w:rsidR="002A0A05" w:rsidRPr="00A62E97" w:rsidRDefault="002A0A05" w:rsidP="005E07F9">
            <w:pPr>
              <w:spacing w:line="241" w:lineRule="auto"/>
              <w:rPr>
                <w:rFonts w:ascii="宋体" w:hAnsi="宋体" w:cs="宋体" w:hint="eastAsia"/>
                <w:sz w:val="24"/>
              </w:rPr>
            </w:pPr>
          </w:p>
          <w:p w14:paraId="7B5325F8" w14:textId="4BFBB550" w:rsidR="002A0A05" w:rsidRPr="00A62E97" w:rsidRDefault="002A0A05" w:rsidP="005E07F9">
            <w:pPr>
              <w:spacing w:line="1340" w:lineRule="exact"/>
              <w:ind w:firstLine="43"/>
              <w:textAlignment w:val="center"/>
              <w:rPr>
                <w:rFonts w:ascii="宋体" w:hAnsi="宋体" w:cs="宋体" w:hint="eastAsia"/>
                <w:sz w:val="24"/>
              </w:rPr>
            </w:pPr>
            <w:r w:rsidRPr="00A62E97">
              <w:rPr>
                <w:rFonts w:ascii="宋体" w:hAnsi="宋体"/>
                <w:noProof/>
                <w:sz w:val="24"/>
                <w:lang w:val="en-US" w:eastAsia="zh-CN"/>
              </w:rPr>
              <w:drawing>
                <wp:inline distT="0" distB="0" distL="0" distR="0" wp14:anchorId="07557B32" wp14:editId="36829E32">
                  <wp:extent cx="1066800" cy="1043940"/>
                  <wp:effectExtent l="0" t="0" r="0" b="3810"/>
                  <wp:docPr id="16903305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1043940"/>
                          </a:xfrm>
                          <a:prstGeom prst="rect">
                            <a:avLst/>
                          </a:prstGeom>
                          <a:noFill/>
                        </pic:spPr>
                      </pic:pic>
                    </a:graphicData>
                  </a:graphic>
                </wp:inline>
              </w:drawing>
            </w:r>
          </w:p>
        </w:tc>
      </w:tr>
      <w:tr w:rsidR="002A0A05" w:rsidRPr="00A62E97" w14:paraId="438EBBA4" w14:textId="77777777" w:rsidTr="005E07F9">
        <w:trPr>
          <w:trHeight w:val="851"/>
          <w:jc w:val="center"/>
        </w:trPr>
        <w:tc>
          <w:tcPr>
            <w:tcW w:w="205" w:type="pct"/>
            <w:tcBorders>
              <w:top w:val="single" w:sz="2" w:space="0" w:color="00000A"/>
              <w:bottom w:val="single" w:sz="2" w:space="0" w:color="00000A"/>
            </w:tcBorders>
            <w:vAlign w:val="center"/>
          </w:tcPr>
          <w:p w14:paraId="411DB93C" w14:textId="77777777" w:rsidR="002A0A05" w:rsidRPr="00A62E97" w:rsidRDefault="002A0A05" w:rsidP="005E07F9">
            <w:pPr>
              <w:spacing w:before="61" w:line="178" w:lineRule="auto"/>
              <w:ind w:left="143"/>
              <w:jc w:val="center"/>
              <w:rPr>
                <w:rFonts w:ascii="宋体" w:hAnsi="宋体" w:cs="宋体" w:hint="eastAsia"/>
                <w:sz w:val="24"/>
              </w:rPr>
            </w:pPr>
            <w:r w:rsidRPr="00A62E97">
              <w:rPr>
                <w:rFonts w:ascii="宋体" w:hAnsi="宋体" w:cs="宋体"/>
                <w:sz w:val="24"/>
              </w:rPr>
              <w:t>6</w:t>
            </w:r>
          </w:p>
        </w:tc>
        <w:tc>
          <w:tcPr>
            <w:tcW w:w="324" w:type="pct"/>
            <w:tcBorders>
              <w:top w:val="single" w:sz="2" w:space="0" w:color="00000A"/>
              <w:bottom w:val="single" w:sz="2" w:space="0" w:color="00000A"/>
            </w:tcBorders>
            <w:vAlign w:val="center"/>
          </w:tcPr>
          <w:p w14:paraId="2C580A04" w14:textId="77777777" w:rsidR="002A0A05" w:rsidRPr="00A62E97" w:rsidRDefault="002A0A05" w:rsidP="005E07F9">
            <w:pPr>
              <w:spacing w:before="203" w:line="224" w:lineRule="auto"/>
              <w:jc w:val="center"/>
              <w:rPr>
                <w:rFonts w:ascii="宋体" w:hAnsi="宋体" w:cs="宋体"/>
                <w:color w:val="000000"/>
                <w:sz w:val="24"/>
              </w:rPr>
            </w:pPr>
            <w:proofErr w:type="gramStart"/>
            <w:r w:rsidRPr="00A62E97">
              <w:rPr>
                <w:rFonts w:ascii="宋体" w:hAnsi="宋体" w:cs="宋体" w:hint="eastAsia"/>
                <w:color w:val="000000"/>
                <w:sz w:val="24"/>
              </w:rPr>
              <w:t>单人位侧梯</w:t>
            </w:r>
            <w:proofErr w:type="gramEnd"/>
            <w:r w:rsidRPr="00A62E97">
              <w:rPr>
                <w:rFonts w:ascii="宋体" w:hAnsi="宋体" w:cs="宋体" w:hint="eastAsia"/>
                <w:color w:val="000000"/>
                <w:sz w:val="24"/>
              </w:rPr>
              <w:t>组合床</w:t>
            </w:r>
          </w:p>
        </w:tc>
        <w:tc>
          <w:tcPr>
            <w:tcW w:w="490" w:type="pct"/>
            <w:gridSpan w:val="2"/>
            <w:tcBorders>
              <w:top w:val="single" w:sz="2" w:space="0" w:color="00000A"/>
              <w:bottom w:val="single" w:sz="2" w:space="0" w:color="00000A"/>
            </w:tcBorders>
            <w:vAlign w:val="center"/>
          </w:tcPr>
          <w:p w14:paraId="4884FF6A" w14:textId="77777777" w:rsidR="002A0A05" w:rsidRPr="00A62E97" w:rsidRDefault="002A0A05" w:rsidP="005E07F9">
            <w:pPr>
              <w:spacing w:before="217" w:line="178" w:lineRule="auto"/>
              <w:jc w:val="center"/>
              <w:rPr>
                <w:rFonts w:ascii="宋体" w:hAnsi="宋体" w:cs="宋体"/>
                <w:color w:val="000000"/>
                <w:sz w:val="24"/>
              </w:rPr>
            </w:pPr>
            <w:r w:rsidRPr="00A62E97">
              <w:rPr>
                <w:rFonts w:ascii="宋体" w:hAnsi="宋体" w:cs="宋体"/>
                <w:color w:val="000000"/>
                <w:sz w:val="24"/>
              </w:rPr>
              <w:t>2000mm*900mm*2100mm</w:t>
            </w:r>
          </w:p>
        </w:tc>
        <w:tc>
          <w:tcPr>
            <w:tcW w:w="2522" w:type="pct"/>
            <w:tcBorders>
              <w:top w:val="single" w:sz="2" w:space="0" w:color="00000A"/>
              <w:bottom w:val="single" w:sz="2" w:space="0" w:color="00000A"/>
            </w:tcBorders>
          </w:tcPr>
          <w:p w14:paraId="314755AF" w14:textId="77777777" w:rsidR="002A0A05" w:rsidRPr="00A62E97" w:rsidRDefault="002A0A05" w:rsidP="005E07F9">
            <w:pPr>
              <w:spacing w:before="41" w:line="420" w:lineRule="exact"/>
              <w:ind w:right="156"/>
              <w:rPr>
                <w:rFonts w:ascii="宋体" w:hAnsi="宋体" w:cs="宋体"/>
                <w:spacing w:val="-2"/>
                <w:position w:val="4"/>
                <w:sz w:val="24"/>
              </w:rPr>
            </w:pPr>
            <w:r w:rsidRPr="00A62E97">
              <w:rPr>
                <w:rFonts w:ascii="宋体" w:hAnsi="宋体" w:cs="宋体"/>
                <w:spacing w:val="-2"/>
                <w:position w:val="4"/>
                <w:sz w:val="24"/>
              </w:rPr>
              <w:t>1、整体要求：上床 ,床下衣柜、学习桌及书架，要求结构 合理、坚固美观，执行 GB∕T3324-2017 《木制家具通用技术条件》和 GB∕T3325-2017 《金属家具通用技术条件》等标准；床体颜色签订合同时按照甲方要求制作；具体要求及安装事宜由 厂家按用户要求确定。</w:t>
            </w:r>
          </w:p>
          <w:p w14:paraId="18AEDBB1" w14:textId="77777777" w:rsidR="002A0A05" w:rsidRPr="00A62E97" w:rsidRDefault="002A0A05" w:rsidP="005E07F9">
            <w:pPr>
              <w:spacing w:before="1" w:line="420" w:lineRule="exact"/>
              <w:ind w:right="646"/>
              <w:rPr>
                <w:rFonts w:ascii="宋体" w:hAnsi="宋体" w:cs="宋体"/>
                <w:spacing w:val="-2"/>
                <w:position w:val="4"/>
                <w:sz w:val="24"/>
              </w:rPr>
            </w:pPr>
            <w:r w:rsidRPr="00A62E97">
              <w:rPr>
                <w:rFonts w:ascii="宋体" w:hAnsi="宋体" w:cs="宋体"/>
                <w:spacing w:val="-2"/>
                <w:position w:val="4"/>
                <w:sz w:val="24"/>
              </w:rPr>
              <w:t>2、床体尺寸： 2000mm*900mm*2100mm，床横梁下沿距地高度 1700mm。</w:t>
            </w:r>
          </w:p>
          <w:p w14:paraId="072EC2DC" w14:textId="77777777" w:rsidR="002A0A05" w:rsidRPr="00A62E97" w:rsidRDefault="002A0A05" w:rsidP="005E07F9">
            <w:pPr>
              <w:spacing w:before="29" w:line="420" w:lineRule="exact"/>
              <w:ind w:right="180"/>
              <w:rPr>
                <w:rFonts w:ascii="宋体" w:hAnsi="宋体" w:cs="宋体"/>
                <w:spacing w:val="-2"/>
                <w:position w:val="4"/>
                <w:sz w:val="24"/>
              </w:rPr>
            </w:pPr>
            <w:r w:rsidRPr="00A62E97">
              <w:rPr>
                <w:rFonts w:ascii="宋体" w:hAnsi="宋体" w:cs="宋体"/>
                <w:spacing w:val="-2"/>
                <w:position w:val="4"/>
                <w:sz w:val="24"/>
              </w:rPr>
              <w:t>1)床立柱：规格为≥65*65mm，材料厚度为≥1.5mm，采用 国标优质冷轧钢板经特制成型线轧制而成的异型钢， 其立面为 中空异形型材，床两侧立柱表面带有≥2 条加筋条，立柱的一 面为R30 左右的斜面保护，防止学生碰伤。其立柱折边为内  折，增加立柱的强度，立柱封口采用环保工程塑料封闭处理。</w:t>
            </w:r>
          </w:p>
          <w:p w14:paraId="27F6362F" w14:textId="77777777" w:rsidR="002A0A05" w:rsidRPr="00A62E97" w:rsidRDefault="002A0A05" w:rsidP="005E07F9">
            <w:pPr>
              <w:spacing w:before="42" w:line="420" w:lineRule="exact"/>
              <w:ind w:right="180"/>
              <w:rPr>
                <w:rFonts w:ascii="宋体" w:hAnsi="宋体" w:cs="宋体"/>
                <w:spacing w:val="-2"/>
                <w:position w:val="4"/>
                <w:sz w:val="24"/>
              </w:rPr>
            </w:pPr>
            <w:r w:rsidRPr="00A62E97">
              <w:rPr>
                <w:rFonts w:ascii="宋体" w:hAnsi="宋体" w:cs="宋体"/>
                <w:spacing w:val="-2"/>
                <w:position w:val="4"/>
                <w:sz w:val="24"/>
              </w:rPr>
              <w:t>2) 长横梁：规格为≥80*40mm,材料厚度≥1.5mm，采用国 标优质冷</w:t>
            </w:r>
            <w:r w:rsidRPr="00A62E97">
              <w:rPr>
                <w:rFonts w:ascii="宋体" w:hAnsi="宋体" w:cs="宋体"/>
                <w:spacing w:val="-2"/>
                <w:position w:val="4"/>
                <w:sz w:val="24"/>
              </w:rPr>
              <w:lastRenderedPageBreak/>
              <w:t>轧钢板经特制成型线轧制而成， 封闭机构， 增加横梁 承重不变形。床横梁正面有≥2 压型加强筋，横梁下端为圆弧 形设计，防止碰撞。横梁上端向内凹，内凹深度 20 mm。床头上短横梁采用≥90*40*1.2mm 型钢制作，床头下短横梁采用 ≥25*50*1.2mm 矩形管制作。</w:t>
            </w:r>
          </w:p>
          <w:p w14:paraId="2B896EC2" w14:textId="77777777" w:rsidR="002A0A05" w:rsidRPr="00A62E97" w:rsidRDefault="002A0A05" w:rsidP="005E07F9">
            <w:pPr>
              <w:spacing w:line="420" w:lineRule="exact"/>
              <w:rPr>
                <w:rFonts w:ascii="宋体" w:hAnsi="宋体" w:cs="宋体"/>
                <w:spacing w:val="-2"/>
                <w:position w:val="4"/>
                <w:sz w:val="24"/>
              </w:rPr>
            </w:pPr>
            <w:r w:rsidRPr="00A62E97">
              <w:rPr>
                <w:rFonts w:ascii="宋体" w:hAnsi="宋体" w:cs="宋体"/>
                <w:spacing w:val="-2"/>
                <w:position w:val="4"/>
                <w:sz w:val="24"/>
              </w:rPr>
              <w:t>3)床</w:t>
            </w:r>
            <w:proofErr w:type="gramStart"/>
            <w:r w:rsidRPr="00A62E97">
              <w:rPr>
                <w:rFonts w:ascii="宋体" w:hAnsi="宋体" w:cs="宋体"/>
                <w:spacing w:val="-2"/>
                <w:position w:val="4"/>
                <w:sz w:val="24"/>
              </w:rPr>
              <w:t>桓</w:t>
            </w:r>
            <w:proofErr w:type="gramEnd"/>
            <w:r w:rsidRPr="00A62E97">
              <w:rPr>
                <w:rFonts w:ascii="宋体" w:hAnsi="宋体" w:cs="宋体"/>
                <w:spacing w:val="-2"/>
                <w:position w:val="4"/>
                <w:sz w:val="24"/>
              </w:rPr>
              <w:t>：采用≥20*30*1.0mm 矩形方管制作；</w:t>
            </w:r>
          </w:p>
          <w:p w14:paraId="526ADF78" w14:textId="77777777" w:rsidR="002A0A05" w:rsidRPr="00A62E97" w:rsidRDefault="002A0A05" w:rsidP="005E07F9">
            <w:pPr>
              <w:spacing w:before="26" w:line="420" w:lineRule="exact"/>
              <w:ind w:right="234"/>
              <w:rPr>
                <w:rFonts w:ascii="宋体" w:hAnsi="宋体" w:cs="宋体"/>
                <w:spacing w:val="-2"/>
                <w:position w:val="4"/>
                <w:sz w:val="24"/>
              </w:rPr>
            </w:pPr>
            <w:r w:rsidRPr="00A62E97">
              <w:rPr>
                <w:rFonts w:ascii="宋体" w:hAnsi="宋体" w:cs="宋体"/>
                <w:spacing w:val="-2"/>
                <w:position w:val="4"/>
                <w:sz w:val="24"/>
              </w:rPr>
              <w:t>4)床前护栏采用≥¢19*1.2mm 圆管制作，和床横梁采用插入 式焊接，防止护栏断裂，增强牢固性、安全性；护栏高度为 ≥300mm，护栏长度≥1400mm，按国标设置</w:t>
            </w:r>
            <w:r w:rsidRPr="00A62E97">
              <w:rPr>
                <w:rFonts w:ascii="宋体" w:hAnsi="宋体" w:cs="宋体" w:hint="eastAsia"/>
                <w:spacing w:val="-2"/>
                <w:position w:val="4"/>
                <w:sz w:val="24"/>
              </w:rPr>
              <w:t>永久</w:t>
            </w:r>
            <w:r w:rsidRPr="00A62E97">
              <w:rPr>
                <w:rFonts w:ascii="宋体" w:hAnsi="宋体" w:cs="宋体"/>
                <w:spacing w:val="-2"/>
                <w:position w:val="4"/>
                <w:sz w:val="24"/>
              </w:rPr>
              <w:t xml:space="preserve">警示线，钢管焊接 </w:t>
            </w:r>
            <w:proofErr w:type="gramStart"/>
            <w:r w:rsidRPr="00A62E97">
              <w:rPr>
                <w:rFonts w:ascii="宋体" w:hAnsi="宋体" w:cs="宋体"/>
                <w:spacing w:val="-2"/>
                <w:position w:val="4"/>
                <w:sz w:val="24"/>
              </w:rPr>
              <w:t>处满焊</w:t>
            </w:r>
            <w:proofErr w:type="gramEnd"/>
            <w:r w:rsidRPr="00A62E97">
              <w:rPr>
                <w:rFonts w:ascii="宋体" w:hAnsi="宋体" w:cs="宋体"/>
                <w:spacing w:val="-2"/>
                <w:position w:val="4"/>
                <w:sz w:val="24"/>
              </w:rPr>
              <w:t xml:space="preserve">；焊接表面波纹均匀,焊接处无夹渣、气孔、焊瘤、焊 </w:t>
            </w:r>
            <w:proofErr w:type="gramStart"/>
            <w:r w:rsidRPr="00A62E97">
              <w:rPr>
                <w:rFonts w:ascii="宋体" w:hAnsi="宋体" w:cs="宋体"/>
                <w:spacing w:val="-2"/>
                <w:position w:val="4"/>
                <w:sz w:val="24"/>
              </w:rPr>
              <w:t>丝头咬边飞溅</w:t>
            </w:r>
            <w:proofErr w:type="gramEnd"/>
            <w:r w:rsidRPr="00A62E97">
              <w:rPr>
                <w:rFonts w:ascii="宋体" w:hAnsi="宋体" w:cs="宋体"/>
                <w:spacing w:val="-2"/>
                <w:position w:val="4"/>
                <w:sz w:val="24"/>
              </w:rPr>
              <w:t>，并保证无脱焊、虚焊及焊穿。</w:t>
            </w:r>
          </w:p>
          <w:p w14:paraId="690BD403" w14:textId="77777777" w:rsidR="002A0A05" w:rsidRPr="00A62E97" w:rsidRDefault="002A0A05" w:rsidP="005E07F9">
            <w:pPr>
              <w:spacing w:line="420" w:lineRule="exact"/>
              <w:rPr>
                <w:rFonts w:ascii="宋体" w:hAnsi="宋体" w:cs="宋体"/>
                <w:spacing w:val="-2"/>
                <w:position w:val="4"/>
                <w:sz w:val="24"/>
              </w:rPr>
            </w:pPr>
            <w:r w:rsidRPr="00A62E97">
              <w:rPr>
                <w:rFonts w:ascii="宋体" w:hAnsi="宋体" w:cs="宋体"/>
                <w:spacing w:val="-2"/>
                <w:position w:val="4"/>
                <w:sz w:val="24"/>
              </w:rPr>
              <w:t>5)</w:t>
            </w:r>
            <w:proofErr w:type="gramStart"/>
            <w:r w:rsidRPr="00A62E97">
              <w:rPr>
                <w:rFonts w:ascii="宋体" w:hAnsi="宋体" w:cs="宋体"/>
                <w:spacing w:val="-2"/>
                <w:position w:val="4"/>
                <w:sz w:val="24"/>
              </w:rPr>
              <w:t>床挂件</w:t>
            </w:r>
            <w:proofErr w:type="gramEnd"/>
            <w:r w:rsidRPr="00A62E97">
              <w:rPr>
                <w:rFonts w:ascii="宋体" w:hAnsi="宋体" w:cs="宋体"/>
                <w:spacing w:val="-2"/>
                <w:position w:val="4"/>
                <w:sz w:val="24"/>
              </w:rPr>
              <w:t>：钢板≥25mm*25mm*190mm，壁厚≥2.0mm</w:t>
            </w:r>
          </w:p>
          <w:p w14:paraId="05D153A1" w14:textId="77777777" w:rsidR="002A0A05" w:rsidRPr="00A62E97" w:rsidRDefault="002A0A05" w:rsidP="005E07F9">
            <w:pPr>
              <w:spacing w:before="23" w:line="420" w:lineRule="exact"/>
              <w:rPr>
                <w:rFonts w:ascii="宋体" w:hAnsi="宋体" w:cs="宋体"/>
                <w:spacing w:val="-2"/>
                <w:position w:val="4"/>
                <w:sz w:val="24"/>
              </w:rPr>
            </w:pPr>
            <w:r w:rsidRPr="00A62E97">
              <w:rPr>
                <w:rFonts w:ascii="宋体" w:hAnsi="宋体" w:cs="宋体"/>
                <w:spacing w:val="-2"/>
                <w:position w:val="4"/>
                <w:sz w:val="24"/>
              </w:rPr>
              <w:t>6) 档头：圆管 Ф 19mm，壁厚≥1.2mm，高度为≥300mm</w:t>
            </w:r>
          </w:p>
          <w:p w14:paraId="4A82077A" w14:textId="77777777" w:rsidR="002A0A05" w:rsidRPr="00A62E97" w:rsidRDefault="002A0A05" w:rsidP="005E07F9">
            <w:pPr>
              <w:spacing w:before="23" w:line="420" w:lineRule="exact"/>
              <w:rPr>
                <w:rFonts w:ascii="宋体" w:hAnsi="宋体" w:cs="宋体"/>
                <w:spacing w:val="-2"/>
                <w:position w:val="4"/>
                <w:sz w:val="24"/>
              </w:rPr>
            </w:pPr>
            <w:r w:rsidRPr="00A62E97">
              <w:rPr>
                <w:rFonts w:ascii="宋体" w:hAnsi="宋体" w:cs="宋体"/>
                <w:spacing w:val="-2"/>
                <w:position w:val="4"/>
                <w:sz w:val="24"/>
              </w:rPr>
              <w:t>7) 蚊帐架： U 型圆管 Ф 16*1.0mm，可升降，不能正常拔出</w:t>
            </w:r>
          </w:p>
          <w:p w14:paraId="7965B1CD" w14:textId="77777777" w:rsidR="002A0A05" w:rsidRPr="00A62E97" w:rsidRDefault="002A0A05" w:rsidP="005E07F9">
            <w:pPr>
              <w:spacing w:before="22" w:line="420" w:lineRule="exact"/>
              <w:ind w:right="144"/>
              <w:rPr>
                <w:rFonts w:ascii="宋体" w:hAnsi="宋体" w:cs="宋体"/>
                <w:spacing w:val="-2"/>
                <w:position w:val="4"/>
                <w:sz w:val="24"/>
              </w:rPr>
            </w:pPr>
            <w:r w:rsidRPr="00A62E97">
              <w:rPr>
                <w:rFonts w:ascii="宋体" w:hAnsi="宋体" w:cs="宋体"/>
                <w:spacing w:val="-2"/>
                <w:position w:val="4"/>
                <w:sz w:val="24"/>
              </w:rPr>
              <w:t>8) 爬梯： 框架为≥25mm*25mm*1.2mm，踏步板为≥1.2mm 厚 防滑钢板；</w:t>
            </w:r>
          </w:p>
          <w:p w14:paraId="4D63078C" w14:textId="77777777" w:rsidR="002A0A05" w:rsidRPr="00A62E97" w:rsidRDefault="002A0A05" w:rsidP="005E07F9">
            <w:pPr>
              <w:spacing w:line="420" w:lineRule="exact"/>
              <w:rPr>
                <w:rFonts w:ascii="宋体" w:hAnsi="宋体" w:cs="宋体"/>
                <w:spacing w:val="-2"/>
                <w:position w:val="4"/>
                <w:sz w:val="24"/>
              </w:rPr>
            </w:pPr>
            <w:r w:rsidRPr="00A62E97">
              <w:rPr>
                <w:rFonts w:ascii="宋体" w:hAnsi="宋体" w:cs="宋体"/>
                <w:spacing w:val="-2"/>
                <w:position w:val="4"/>
                <w:sz w:val="24"/>
              </w:rPr>
              <w:t>3、床下衣柜、学习桌及书架制作：</w:t>
            </w:r>
          </w:p>
          <w:p w14:paraId="6B256C49" w14:textId="77777777" w:rsidR="002A0A05" w:rsidRPr="00A62E97" w:rsidRDefault="002A0A05" w:rsidP="005E07F9">
            <w:pPr>
              <w:spacing w:before="6" w:line="420" w:lineRule="exact"/>
              <w:ind w:right="144"/>
              <w:rPr>
                <w:rFonts w:ascii="宋体" w:hAnsi="宋体" w:cs="宋体"/>
                <w:spacing w:val="-2"/>
                <w:position w:val="4"/>
                <w:sz w:val="24"/>
              </w:rPr>
            </w:pPr>
            <w:r w:rsidRPr="00A62E97">
              <w:rPr>
                <w:rFonts w:ascii="宋体" w:hAnsi="宋体" w:cs="宋体"/>
                <w:spacing w:val="-2"/>
                <w:position w:val="4"/>
                <w:sz w:val="24"/>
              </w:rPr>
              <w:t>1)床下家具：衣柜 600mm*600mm*1680mm (分两部分)上一 小门内放小件物品，下一大门可挂衣服使用。</w:t>
            </w:r>
          </w:p>
          <w:p w14:paraId="15B811FA" w14:textId="77777777" w:rsidR="002A0A05" w:rsidRPr="00A62E97" w:rsidRDefault="002A0A05" w:rsidP="005E07F9">
            <w:pPr>
              <w:spacing w:line="420" w:lineRule="exact"/>
              <w:rPr>
                <w:rFonts w:ascii="宋体" w:hAnsi="宋体" w:cs="宋体"/>
                <w:spacing w:val="-2"/>
                <w:position w:val="4"/>
                <w:sz w:val="24"/>
              </w:rPr>
            </w:pPr>
            <w:r w:rsidRPr="00A62E97">
              <w:rPr>
                <w:rFonts w:ascii="宋体" w:hAnsi="宋体" w:cs="宋体"/>
                <w:spacing w:val="-2"/>
                <w:position w:val="4"/>
                <w:sz w:val="24"/>
              </w:rPr>
              <w:lastRenderedPageBreak/>
              <w:t>右侧：上一(三层)书架 300mm*600mm*955mm；</w:t>
            </w:r>
          </w:p>
          <w:p w14:paraId="51965533" w14:textId="77777777" w:rsidR="002A0A05" w:rsidRPr="00A62E97" w:rsidRDefault="002A0A05" w:rsidP="005E07F9">
            <w:pPr>
              <w:spacing w:before="23" w:line="420" w:lineRule="exact"/>
              <w:rPr>
                <w:rFonts w:ascii="宋体" w:hAnsi="宋体" w:cs="宋体"/>
                <w:spacing w:val="-2"/>
                <w:position w:val="4"/>
                <w:sz w:val="24"/>
              </w:rPr>
            </w:pPr>
            <w:proofErr w:type="gramStart"/>
            <w:r w:rsidRPr="00A62E97">
              <w:rPr>
                <w:rFonts w:ascii="宋体" w:hAnsi="宋体" w:cs="宋体"/>
                <w:spacing w:val="-2"/>
                <w:position w:val="4"/>
                <w:sz w:val="24"/>
              </w:rPr>
              <w:t>下一储物</w:t>
            </w:r>
            <w:proofErr w:type="gramEnd"/>
            <w:r w:rsidRPr="00A62E97">
              <w:rPr>
                <w:rFonts w:ascii="宋体" w:hAnsi="宋体" w:cs="宋体"/>
                <w:spacing w:val="-2"/>
                <w:position w:val="4"/>
                <w:sz w:val="24"/>
              </w:rPr>
              <w:t>柜 600mm*600mm*725mm；</w:t>
            </w:r>
          </w:p>
          <w:p w14:paraId="0F4F53E8" w14:textId="77777777" w:rsidR="002A0A05" w:rsidRPr="00A62E97" w:rsidRDefault="002A0A05" w:rsidP="005E07F9">
            <w:pPr>
              <w:spacing w:before="26" w:line="420" w:lineRule="exact"/>
              <w:ind w:left="119" w:right="126"/>
              <w:rPr>
                <w:rFonts w:ascii="宋体" w:hAnsi="宋体" w:cs="宋体"/>
                <w:spacing w:val="-2"/>
                <w:position w:val="4"/>
                <w:sz w:val="24"/>
              </w:rPr>
            </w:pPr>
            <w:r w:rsidRPr="00A62E97">
              <w:rPr>
                <w:rFonts w:ascii="宋体" w:hAnsi="宋体" w:cs="宋体"/>
                <w:spacing w:val="-2"/>
                <w:position w:val="4"/>
                <w:sz w:val="24"/>
              </w:rPr>
              <w:t>中间：桌面 1040mm*600mm 防潮</w:t>
            </w:r>
            <w:r w:rsidRPr="00A62E97">
              <w:rPr>
                <w:rFonts w:ascii="宋体" w:hAnsi="宋体" w:cs="宋体" w:hint="eastAsia"/>
                <w:spacing w:val="-2"/>
                <w:position w:val="4"/>
                <w:sz w:val="24"/>
              </w:rPr>
              <w:t>优质环保</w:t>
            </w:r>
            <w:r w:rsidRPr="00A62E97">
              <w:rPr>
                <w:rFonts w:ascii="宋体" w:hAnsi="宋体" w:cs="宋体"/>
                <w:spacing w:val="-2"/>
                <w:position w:val="4"/>
                <w:sz w:val="24"/>
              </w:rPr>
              <w:t xml:space="preserve"> E1 级刨花板基材， 外贴定型 防火板， 前沿 1/4 圆边设计，</w:t>
            </w:r>
            <w:r w:rsidRPr="00A62E97">
              <w:rPr>
                <w:rFonts w:ascii="宋体" w:hAnsi="宋体" w:cs="宋体" w:hint="eastAsia"/>
                <w:spacing w:val="5"/>
                <w:sz w:val="24"/>
              </w:rPr>
              <w:t>板材露边处采用PVC加热</w:t>
            </w:r>
            <w:proofErr w:type="gramStart"/>
            <w:r w:rsidRPr="00A62E97">
              <w:rPr>
                <w:rFonts w:ascii="宋体" w:hAnsi="宋体" w:cs="宋体" w:hint="eastAsia"/>
                <w:spacing w:val="5"/>
                <w:sz w:val="24"/>
              </w:rPr>
              <w:t>熔胶封边</w:t>
            </w:r>
            <w:proofErr w:type="gramEnd"/>
            <w:r w:rsidRPr="00A62E97">
              <w:rPr>
                <w:rFonts w:ascii="宋体" w:hAnsi="宋体" w:cs="宋体" w:hint="eastAsia"/>
                <w:spacing w:val="5"/>
                <w:sz w:val="24"/>
              </w:rPr>
              <w:t>(厚度≥2mm)</w:t>
            </w:r>
            <w:r w:rsidRPr="00A62E97">
              <w:rPr>
                <w:rFonts w:ascii="宋体" w:hAnsi="宋体" w:cs="宋体"/>
                <w:spacing w:val="-2"/>
                <w:position w:val="4"/>
                <w:sz w:val="24"/>
              </w:rPr>
              <w:t>。书桌上一层书架 300mm 宽*300mm 高。</w:t>
            </w:r>
          </w:p>
          <w:p w14:paraId="71529E9B" w14:textId="77777777" w:rsidR="002A0A05" w:rsidRPr="00A62E97" w:rsidRDefault="002A0A05" w:rsidP="005E07F9">
            <w:pPr>
              <w:spacing w:before="1" w:line="420" w:lineRule="exact"/>
              <w:ind w:left="120" w:right="144"/>
              <w:rPr>
                <w:rFonts w:ascii="宋体" w:hAnsi="宋体" w:cs="宋体"/>
                <w:spacing w:val="-2"/>
                <w:position w:val="4"/>
                <w:sz w:val="24"/>
              </w:rPr>
            </w:pPr>
            <w:r w:rsidRPr="00A62E97">
              <w:rPr>
                <w:rFonts w:ascii="宋体" w:hAnsi="宋体" w:cs="宋体"/>
                <w:spacing w:val="-2"/>
                <w:position w:val="4"/>
                <w:sz w:val="24"/>
              </w:rPr>
              <w:t>除桌面外，其余材质为钢制， 直边设计，均采用≥0.8mm 厚 国标优质冷轧钢板，柜门设排气孔。配件部分：柜子部分均配</w:t>
            </w:r>
            <w:r w:rsidRPr="00A62E97">
              <w:rPr>
                <w:rFonts w:ascii="宋体" w:hAnsi="宋体" w:cs="宋体" w:hint="eastAsia"/>
                <w:spacing w:val="-2"/>
                <w:position w:val="4"/>
                <w:sz w:val="24"/>
              </w:rPr>
              <w:t>拉手带锁具（挂锁）扣，拉手与锁扣采用一体内嵌式设计，安装锁具后锁具不应凸出门板表面</w:t>
            </w:r>
            <w:r w:rsidRPr="00A62E97">
              <w:rPr>
                <w:rFonts w:ascii="宋体" w:hAnsi="宋体" w:cs="宋体"/>
                <w:spacing w:val="-2"/>
                <w:position w:val="4"/>
                <w:sz w:val="24"/>
              </w:rPr>
              <w:t>，防水脚垫。衣柜配不锈钢</w:t>
            </w:r>
            <w:proofErr w:type="gramStart"/>
            <w:r w:rsidRPr="00A62E97">
              <w:rPr>
                <w:rFonts w:ascii="宋体" w:hAnsi="宋体" w:cs="宋体"/>
                <w:spacing w:val="-2"/>
                <w:position w:val="4"/>
                <w:sz w:val="24"/>
              </w:rPr>
              <w:t>挂衣杆</w:t>
            </w:r>
            <w:proofErr w:type="gramEnd"/>
            <w:r w:rsidRPr="00A62E97">
              <w:rPr>
                <w:rFonts w:ascii="宋体" w:hAnsi="宋体" w:cs="宋体"/>
                <w:spacing w:val="-2"/>
                <w:position w:val="4"/>
                <w:sz w:val="24"/>
              </w:rPr>
              <w:t xml:space="preserve"> Ф 19mm，壁厚 1.0mm，镜子和毛巾杆。边柜无层板。</w:t>
            </w:r>
          </w:p>
          <w:p w14:paraId="099B8A69" w14:textId="77777777" w:rsidR="002A0A05" w:rsidRPr="00A62E97" w:rsidRDefault="002A0A05" w:rsidP="005E07F9">
            <w:pPr>
              <w:spacing w:before="1" w:line="420" w:lineRule="exact"/>
              <w:ind w:left="120" w:right="180"/>
              <w:rPr>
                <w:rFonts w:ascii="宋体" w:hAnsi="宋体" w:cs="宋体"/>
                <w:spacing w:val="-2"/>
                <w:position w:val="4"/>
                <w:sz w:val="24"/>
              </w:rPr>
            </w:pPr>
            <w:r w:rsidRPr="00A62E97">
              <w:rPr>
                <w:rFonts w:ascii="宋体" w:hAnsi="宋体" w:cs="宋体"/>
                <w:spacing w:val="-2"/>
                <w:position w:val="4"/>
                <w:sz w:val="24"/>
              </w:rPr>
              <w:t>4、钢制部分：</w:t>
            </w:r>
            <w:r w:rsidRPr="00A62E97">
              <w:rPr>
                <w:rFonts w:ascii="宋体" w:hAnsi="宋体" w:cs="宋体" w:hint="eastAsia"/>
                <w:sz w:val="24"/>
              </w:rPr>
              <w:t>表面经严格</w:t>
            </w:r>
            <w:r w:rsidRPr="00A62E97">
              <w:rPr>
                <w:rFonts w:ascii="宋体" w:hAnsi="宋体" w:cs="宋体" w:hint="eastAsia"/>
                <w:spacing w:val="5"/>
                <w:sz w:val="24"/>
              </w:rPr>
              <w:t>除油、除锈及磷化（陶化）等工艺处理后，采用</w:t>
            </w:r>
            <w:r w:rsidRPr="00A62E97">
              <w:rPr>
                <w:rFonts w:ascii="宋体" w:hAnsi="宋体" w:cs="宋体" w:hint="eastAsia"/>
                <w:sz w:val="24"/>
              </w:rPr>
              <w:t>优质环保静电亚光喷塑；</w:t>
            </w:r>
            <w:r w:rsidRPr="00A62E97">
              <w:rPr>
                <w:rFonts w:ascii="宋体" w:hAnsi="宋体" w:cs="宋体"/>
                <w:spacing w:val="-2"/>
                <w:position w:val="4"/>
                <w:sz w:val="24"/>
              </w:rPr>
              <w:t xml:space="preserve">光滑均匀，色泽一致，无漏喷、锈蚀、流挂等现 </w:t>
            </w:r>
            <w:proofErr w:type="gramStart"/>
            <w:r w:rsidRPr="00A62E97">
              <w:rPr>
                <w:rFonts w:ascii="宋体" w:hAnsi="宋体" w:cs="宋体"/>
                <w:spacing w:val="-2"/>
                <w:position w:val="4"/>
                <w:sz w:val="24"/>
              </w:rPr>
              <w:t>象</w:t>
            </w:r>
            <w:proofErr w:type="gramEnd"/>
            <w:r w:rsidRPr="00A62E97">
              <w:rPr>
                <w:rFonts w:ascii="宋体" w:hAnsi="宋体" w:cs="宋体"/>
                <w:spacing w:val="-2"/>
                <w:position w:val="4"/>
                <w:sz w:val="24"/>
              </w:rPr>
              <w:t>。优质橡胶脚套及脚垫，颜色： 根据客户要求制定。</w:t>
            </w:r>
          </w:p>
          <w:p w14:paraId="2F19996A" w14:textId="77777777" w:rsidR="002A0A05" w:rsidRPr="00A62E97" w:rsidRDefault="002A0A05" w:rsidP="005E07F9">
            <w:pPr>
              <w:spacing w:before="1" w:line="420" w:lineRule="exact"/>
              <w:ind w:left="116" w:right="180"/>
              <w:rPr>
                <w:rFonts w:ascii="宋体" w:hAnsi="宋体" w:cs="宋体"/>
                <w:spacing w:val="-2"/>
                <w:position w:val="4"/>
                <w:sz w:val="24"/>
              </w:rPr>
            </w:pPr>
            <w:r w:rsidRPr="00A62E97">
              <w:rPr>
                <w:rFonts w:ascii="宋体" w:hAnsi="宋体" w:cs="宋体"/>
                <w:spacing w:val="-2"/>
                <w:position w:val="4"/>
                <w:sz w:val="24"/>
              </w:rPr>
              <w:t xml:space="preserve">5 、  床 板 制 作 ： 采 用 全 实 木 脱 脂 松 木 板 制 作 </w:t>
            </w:r>
            <w:proofErr w:type="gramStart"/>
            <w:r w:rsidRPr="00A62E97">
              <w:rPr>
                <w:rFonts w:ascii="宋体" w:hAnsi="宋体" w:cs="宋体"/>
                <w:spacing w:val="-2"/>
                <w:position w:val="4"/>
                <w:sz w:val="24"/>
              </w:rPr>
              <w:t>规</w:t>
            </w:r>
            <w:proofErr w:type="gramEnd"/>
            <w:r w:rsidRPr="00A62E97">
              <w:rPr>
                <w:rFonts w:ascii="宋体" w:hAnsi="宋体" w:cs="宋体"/>
                <w:spacing w:val="-2"/>
                <w:position w:val="4"/>
                <w:sz w:val="24"/>
              </w:rPr>
              <w:t xml:space="preserve"> 格 ： 1940mm*840mm*18mm(按铁床实际空间制作)整张床板最多由六 块板组成，</w:t>
            </w:r>
            <w:r w:rsidRPr="00A62E97">
              <w:rPr>
                <w:rFonts w:ascii="宋体" w:hAnsi="宋体" w:cs="宋体" w:hint="eastAsia"/>
                <w:spacing w:val="-2"/>
                <w:position w:val="4"/>
                <w:sz w:val="24"/>
              </w:rPr>
              <w:t>通长，每块宽度≥110mm,六</w:t>
            </w:r>
            <w:r w:rsidRPr="00A62E97">
              <w:rPr>
                <w:rFonts w:ascii="宋体" w:hAnsi="宋体" w:cs="宋体"/>
                <w:spacing w:val="-2"/>
                <w:position w:val="4"/>
                <w:sz w:val="24"/>
              </w:rPr>
              <w:t>面净光；经干燥、防腐、防蛀处理， 板之间缝隙≤6mm。四根≥30*40mm 横撑；连接方式：木螺钉，</w:t>
            </w:r>
            <w:r w:rsidRPr="00A62E97">
              <w:rPr>
                <w:rFonts w:ascii="宋体" w:hAnsi="宋体" w:cs="宋体" w:hint="eastAsia"/>
                <w:spacing w:val="-2"/>
                <w:position w:val="4"/>
                <w:sz w:val="24"/>
              </w:rPr>
              <w:t>木材</w:t>
            </w:r>
            <w:r w:rsidRPr="00A62E97">
              <w:rPr>
                <w:rFonts w:ascii="宋体" w:hAnsi="宋体" w:cs="宋体"/>
                <w:spacing w:val="-2"/>
                <w:position w:val="4"/>
                <w:sz w:val="24"/>
              </w:rPr>
              <w:t>含水率 8-12％，不变形，无腐朽材、</w:t>
            </w:r>
            <w:r w:rsidRPr="00A62E97">
              <w:rPr>
                <w:rFonts w:ascii="宋体" w:hAnsi="宋体" w:cs="宋体" w:hint="eastAsia"/>
                <w:spacing w:val="-2"/>
                <w:position w:val="4"/>
                <w:sz w:val="24"/>
              </w:rPr>
              <w:t>树皮、</w:t>
            </w:r>
            <w:r w:rsidRPr="00A62E97">
              <w:rPr>
                <w:rFonts w:ascii="宋体" w:hAnsi="宋体" w:cs="宋体"/>
                <w:spacing w:val="-2"/>
                <w:position w:val="4"/>
                <w:sz w:val="24"/>
              </w:rPr>
              <w:t xml:space="preserve"> 虫</w:t>
            </w:r>
            <w:r w:rsidRPr="00A62E97">
              <w:rPr>
                <w:rFonts w:ascii="宋体" w:hAnsi="宋体" w:cs="宋体"/>
                <w:spacing w:val="-2"/>
                <w:position w:val="4"/>
                <w:sz w:val="24"/>
              </w:rPr>
              <w:lastRenderedPageBreak/>
              <w:t>口及</w:t>
            </w:r>
            <w:r w:rsidRPr="00A62E97">
              <w:rPr>
                <w:rFonts w:ascii="宋体" w:hAnsi="宋体" w:cs="宋体" w:hint="eastAsia"/>
                <w:spacing w:val="-2"/>
                <w:position w:val="4"/>
                <w:sz w:val="24"/>
              </w:rPr>
              <w:t>开</w:t>
            </w:r>
            <w:r w:rsidRPr="00A62E97">
              <w:rPr>
                <w:rFonts w:ascii="宋体" w:hAnsi="宋体" w:cs="宋体"/>
                <w:spacing w:val="-2"/>
                <w:position w:val="4"/>
                <w:sz w:val="24"/>
              </w:rPr>
              <w:t>裂</w:t>
            </w:r>
            <w:r w:rsidRPr="00A62E97">
              <w:rPr>
                <w:rFonts w:ascii="宋体" w:hAnsi="宋体" w:cs="宋体" w:hint="eastAsia"/>
                <w:spacing w:val="-2"/>
                <w:position w:val="4"/>
                <w:sz w:val="24"/>
              </w:rPr>
              <w:t>等</w:t>
            </w:r>
            <w:r w:rsidRPr="00A62E97">
              <w:rPr>
                <w:rFonts w:ascii="宋体" w:hAnsi="宋体" w:cs="宋体"/>
                <w:spacing w:val="-2"/>
                <w:position w:val="4"/>
                <w:sz w:val="24"/>
              </w:rPr>
              <w:t>。</w:t>
            </w:r>
          </w:p>
        </w:tc>
        <w:tc>
          <w:tcPr>
            <w:tcW w:w="201" w:type="pct"/>
            <w:tcBorders>
              <w:top w:val="single" w:sz="2" w:space="0" w:color="00000A"/>
              <w:bottom w:val="single" w:sz="2" w:space="0" w:color="00000A"/>
            </w:tcBorders>
            <w:vAlign w:val="center"/>
          </w:tcPr>
          <w:p w14:paraId="041F44FD" w14:textId="77777777" w:rsidR="002A0A05" w:rsidRPr="00A62E97" w:rsidRDefault="002A0A05" w:rsidP="005E07F9">
            <w:pPr>
              <w:spacing w:before="59" w:line="226" w:lineRule="auto"/>
              <w:jc w:val="center"/>
              <w:rPr>
                <w:rFonts w:ascii="宋体" w:hAnsi="宋体" w:cs="宋体"/>
                <w:sz w:val="24"/>
              </w:rPr>
            </w:pPr>
            <w:r w:rsidRPr="00A62E97">
              <w:rPr>
                <w:rFonts w:ascii="宋体" w:hAnsi="宋体" w:cs="宋体"/>
                <w:sz w:val="24"/>
              </w:rPr>
              <w:lastRenderedPageBreak/>
              <w:t>套</w:t>
            </w:r>
          </w:p>
        </w:tc>
        <w:tc>
          <w:tcPr>
            <w:tcW w:w="255" w:type="pct"/>
            <w:tcBorders>
              <w:top w:val="single" w:sz="2" w:space="0" w:color="00000A"/>
              <w:bottom w:val="single" w:sz="2" w:space="0" w:color="00000A"/>
            </w:tcBorders>
            <w:vAlign w:val="center"/>
          </w:tcPr>
          <w:p w14:paraId="3EA64A58" w14:textId="77777777" w:rsidR="002A0A05" w:rsidRPr="00A62E97" w:rsidRDefault="002A0A05" w:rsidP="005E07F9">
            <w:pPr>
              <w:spacing w:before="59" w:line="179" w:lineRule="auto"/>
              <w:jc w:val="center"/>
              <w:rPr>
                <w:rFonts w:ascii="宋体" w:hAnsi="宋体" w:cs="宋体"/>
                <w:sz w:val="24"/>
              </w:rPr>
            </w:pPr>
            <w:r w:rsidRPr="00A62E97">
              <w:rPr>
                <w:rFonts w:ascii="宋体" w:hAnsi="宋体" w:cs="宋体"/>
                <w:sz w:val="24"/>
              </w:rPr>
              <w:t>22</w:t>
            </w:r>
          </w:p>
        </w:tc>
        <w:tc>
          <w:tcPr>
            <w:tcW w:w="353" w:type="pct"/>
            <w:tcBorders>
              <w:top w:val="single" w:sz="2" w:space="0" w:color="00000A"/>
              <w:bottom w:val="single" w:sz="2" w:space="0" w:color="00000A"/>
            </w:tcBorders>
            <w:vAlign w:val="center"/>
          </w:tcPr>
          <w:p w14:paraId="0C7EE0CC" w14:textId="77777777" w:rsidR="002A0A05" w:rsidRPr="00A62E97" w:rsidRDefault="002A0A05" w:rsidP="005E07F9">
            <w:pPr>
              <w:spacing w:before="59" w:line="227" w:lineRule="auto"/>
              <w:jc w:val="center"/>
              <w:rPr>
                <w:rFonts w:ascii="宋体" w:hAnsi="宋体" w:cs="宋体"/>
                <w:sz w:val="24"/>
              </w:rPr>
            </w:pPr>
            <w:r w:rsidRPr="00A62E97">
              <w:rPr>
                <w:rFonts w:ascii="宋体" w:hAnsi="宋体" w:cs="宋体" w:hint="eastAsia"/>
                <w:sz w:val="24"/>
              </w:rPr>
              <w:t>9月</w:t>
            </w:r>
            <w:r>
              <w:rPr>
                <w:rFonts w:ascii="宋体" w:hAnsi="宋体" w:cs="宋体"/>
                <w:sz w:val="24"/>
              </w:rPr>
              <w:t>10</w:t>
            </w:r>
            <w:r w:rsidRPr="00A62E97">
              <w:rPr>
                <w:rFonts w:ascii="宋体" w:hAnsi="宋体" w:cs="宋体" w:hint="eastAsia"/>
                <w:sz w:val="24"/>
              </w:rPr>
              <w:t>日前安装完毕</w:t>
            </w:r>
          </w:p>
        </w:tc>
        <w:tc>
          <w:tcPr>
            <w:tcW w:w="650" w:type="pct"/>
            <w:tcBorders>
              <w:top w:val="single" w:sz="2" w:space="0" w:color="00000A"/>
              <w:bottom w:val="single" w:sz="2" w:space="0" w:color="00000A"/>
            </w:tcBorders>
          </w:tcPr>
          <w:p w14:paraId="7A82A8E1" w14:textId="77777777" w:rsidR="002A0A05" w:rsidRPr="00A62E97" w:rsidRDefault="002A0A05" w:rsidP="005E07F9">
            <w:pPr>
              <w:pStyle w:val="a0"/>
              <w:ind w:firstLine="480"/>
              <w:rPr>
                <w:rFonts w:ascii="宋体" w:hAnsi="宋体" w:cs="宋体"/>
                <w:sz w:val="24"/>
                <w:szCs w:val="24"/>
              </w:rPr>
            </w:pPr>
          </w:p>
          <w:p w14:paraId="0195B77A" w14:textId="77777777" w:rsidR="002A0A05" w:rsidRPr="00A62E97" w:rsidRDefault="002A0A05" w:rsidP="005E07F9">
            <w:pPr>
              <w:pStyle w:val="a0"/>
              <w:ind w:firstLine="480"/>
              <w:rPr>
                <w:rFonts w:ascii="宋体" w:hAnsi="宋体" w:cs="宋体"/>
                <w:sz w:val="24"/>
                <w:szCs w:val="24"/>
              </w:rPr>
            </w:pPr>
          </w:p>
          <w:p w14:paraId="67AC80FC" w14:textId="77777777" w:rsidR="002A0A05" w:rsidRPr="00A62E97" w:rsidRDefault="002A0A05" w:rsidP="005E07F9">
            <w:pPr>
              <w:pStyle w:val="a0"/>
              <w:ind w:firstLine="480"/>
              <w:rPr>
                <w:rFonts w:ascii="宋体" w:hAnsi="宋体" w:cs="宋体"/>
                <w:sz w:val="24"/>
                <w:szCs w:val="24"/>
              </w:rPr>
            </w:pPr>
          </w:p>
          <w:p w14:paraId="5FDD3031" w14:textId="25A3D718" w:rsidR="002A0A05" w:rsidRPr="00A62E97" w:rsidRDefault="002A0A05" w:rsidP="005E07F9">
            <w:pPr>
              <w:pStyle w:val="a0"/>
              <w:ind w:firstLineChars="0" w:firstLine="0"/>
              <w:rPr>
                <w:rFonts w:ascii="宋体" w:hAnsi="宋体" w:cs="宋体" w:hint="eastAsia"/>
                <w:sz w:val="24"/>
                <w:szCs w:val="24"/>
              </w:rPr>
            </w:pPr>
            <w:r w:rsidRPr="00A62E97">
              <w:rPr>
                <w:rFonts w:ascii="宋体" w:hAnsi="宋体" w:cs="Arial"/>
                <w:noProof/>
              </w:rPr>
              <w:drawing>
                <wp:inline distT="0" distB="0" distL="0" distR="0" wp14:anchorId="515200D5" wp14:editId="06F950F7">
                  <wp:extent cx="1019175" cy="1762125"/>
                  <wp:effectExtent l="0" t="0" r="9525" b="9525"/>
                  <wp:docPr id="40308910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9175" cy="1762125"/>
                          </a:xfrm>
                          <a:prstGeom prst="rect">
                            <a:avLst/>
                          </a:prstGeom>
                          <a:noFill/>
                          <a:ln>
                            <a:noFill/>
                          </a:ln>
                        </pic:spPr>
                      </pic:pic>
                    </a:graphicData>
                  </a:graphic>
                </wp:inline>
              </w:drawing>
            </w:r>
          </w:p>
        </w:tc>
      </w:tr>
      <w:tr w:rsidR="002A0A05" w:rsidRPr="00A62E97" w14:paraId="69ED3DC0" w14:textId="77777777" w:rsidTr="005E07F9">
        <w:trPr>
          <w:trHeight w:val="680"/>
          <w:jc w:val="center"/>
        </w:trPr>
        <w:tc>
          <w:tcPr>
            <w:tcW w:w="205" w:type="pct"/>
            <w:tcBorders>
              <w:top w:val="single" w:sz="2" w:space="0" w:color="00000A"/>
              <w:bottom w:val="single" w:sz="2" w:space="0" w:color="00000A"/>
            </w:tcBorders>
            <w:vAlign w:val="center"/>
          </w:tcPr>
          <w:p w14:paraId="55C1555F" w14:textId="77777777" w:rsidR="002A0A05" w:rsidRPr="00A62E97" w:rsidRDefault="002A0A05" w:rsidP="005E07F9">
            <w:pPr>
              <w:spacing w:before="59" w:line="178" w:lineRule="auto"/>
              <w:jc w:val="center"/>
              <w:rPr>
                <w:rFonts w:ascii="宋体" w:hAnsi="宋体" w:cs="宋体" w:hint="eastAsia"/>
                <w:sz w:val="24"/>
              </w:rPr>
            </w:pPr>
            <w:r w:rsidRPr="00A62E97">
              <w:rPr>
                <w:rFonts w:ascii="宋体" w:hAnsi="宋体" w:cs="宋体"/>
                <w:sz w:val="24"/>
              </w:rPr>
              <w:lastRenderedPageBreak/>
              <w:t>7</w:t>
            </w:r>
          </w:p>
        </w:tc>
        <w:tc>
          <w:tcPr>
            <w:tcW w:w="324" w:type="pct"/>
            <w:tcBorders>
              <w:top w:val="single" w:sz="2" w:space="0" w:color="00000A"/>
              <w:bottom w:val="single" w:sz="2" w:space="0" w:color="00000A"/>
            </w:tcBorders>
            <w:vAlign w:val="center"/>
          </w:tcPr>
          <w:p w14:paraId="74F512B2" w14:textId="77777777" w:rsidR="002A0A05" w:rsidRPr="00A62E97" w:rsidRDefault="002A0A05" w:rsidP="005E07F9">
            <w:pPr>
              <w:spacing w:before="203" w:line="224" w:lineRule="auto"/>
              <w:jc w:val="center"/>
              <w:rPr>
                <w:rFonts w:ascii="宋体" w:hAnsi="宋体" w:cs="宋体"/>
                <w:color w:val="000000"/>
                <w:sz w:val="24"/>
              </w:rPr>
            </w:pPr>
            <w:proofErr w:type="gramStart"/>
            <w:r w:rsidRPr="00A62E97">
              <w:rPr>
                <w:rFonts w:ascii="宋体" w:hAnsi="宋体" w:cs="宋体" w:hint="eastAsia"/>
                <w:color w:val="000000"/>
                <w:sz w:val="24"/>
              </w:rPr>
              <w:t>单人位侧梯</w:t>
            </w:r>
            <w:proofErr w:type="gramEnd"/>
            <w:r w:rsidRPr="00A62E97">
              <w:rPr>
                <w:rFonts w:ascii="宋体" w:hAnsi="宋体" w:cs="宋体" w:hint="eastAsia"/>
                <w:color w:val="000000"/>
                <w:sz w:val="24"/>
              </w:rPr>
              <w:t>加长组合床</w:t>
            </w:r>
          </w:p>
        </w:tc>
        <w:tc>
          <w:tcPr>
            <w:tcW w:w="490" w:type="pct"/>
            <w:gridSpan w:val="2"/>
            <w:tcBorders>
              <w:top w:val="single" w:sz="2" w:space="0" w:color="00000A"/>
              <w:bottom w:val="single" w:sz="2" w:space="0" w:color="00000A"/>
            </w:tcBorders>
            <w:vAlign w:val="center"/>
          </w:tcPr>
          <w:p w14:paraId="78DB3A29" w14:textId="77777777" w:rsidR="002A0A05" w:rsidRPr="00A62E97" w:rsidRDefault="002A0A05" w:rsidP="005E07F9">
            <w:pPr>
              <w:spacing w:before="217" w:line="178" w:lineRule="auto"/>
              <w:jc w:val="center"/>
              <w:rPr>
                <w:rFonts w:ascii="宋体" w:hAnsi="宋体" w:cs="宋体"/>
                <w:color w:val="000000"/>
                <w:sz w:val="24"/>
              </w:rPr>
            </w:pPr>
            <w:r w:rsidRPr="00A62E97">
              <w:rPr>
                <w:rFonts w:ascii="宋体" w:hAnsi="宋体" w:cs="宋体"/>
                <w:color w:val="000000"/>
                <w:sz w:val="24"/>
              </w:rPr>
              <w:t>2200mm*900mm*2100mm</w:t>
            </w:r>
          </w:p>
        </w:tc>
        <w:tc>
          <w:tcPr>
            <w:tcW w:w="2522" w:type="pct"/>
            <w:tcBorders>
              <w:top w:val="single" w:sz="2" w:space="0" w:color="00000A"/>
              <w:bottom w:val="single" w:sz="2" w:space="0" w:color="00000A"/>
            </w:tcBorders>
          </w:tcPr>
          <w:p w14:paraId="0D532EB5" w14:textId="77777777" w:rsidR="002A0A05" w:rsidRPr="00A62E97" w:rsidRDefault="002A0A05" w:rsidP="005E07F9">
            <w:pPr>
              <w:spacing w:before="41" w:line="420" w:lineRule="exact"/>
              <w:ind w:right="156"/>
              <w:rPr>
                <w:rFonts w:ascii="宋体" w:hAnsi="宋体" w:cs="宋体"/>
                <w:spacing w:val="-2"/>
                <w:position w:val="4"/>
                <w:sz w:val="24"/>
              </w:rPr>
            </w:pPr>
            <w:r w:rsidRPr="00A62E97">
              <w:rPr>
                <w:rFonts w:ascii="宋体" w:hAnsi="宋体" w:cs="宋体"/>
                <w:spacing w:val="-2"/>
                <w:position w:val="4"/>
                <w:sz w:val="24"/>
              </w:rPr>
              <w:t>1、整体要求：上床 ,床下衣柜、学习桌及书架，要求结构 合理、坚固美观，执行 GB∕T3324-2017 《木制家具通用技术条 件》和 GB∕T3325-2017 《金属家具通用技术条件》等标准；床 体颜色签订合同时按照甲方要求制作；具体要求及安装事宜由 厂家按用户要求确定。</w:t>
            </w:r>
          </w:p>
          <w:p w14:paraId="4B339A50" w14:textId="77777777" w:rsidR="002A0A05" w:rsidRPr="00A62E97" w:rsidRDefault="002A0A05" w:rsidP="005E07F9">
            <w:pPr>
              <w:spacing w:before="1" w:line="420" w:lineRule="exact"/>
              <w:ind w:right="646"/>
              <w:rPr>
                <w:rFonts w:ascii="宋体" w:hAnsi="宋体" w:cs="宋体"/>
                <w:spacing w:val="-2"/>
                <w:position w:val="4"/>
                <w:sz w:val="24"/>
              </w:rPr>
            </w:pPr>
            <w:r w:rsidRPr="00A62E97">
              <w:rPr>
                <w:rFonts w:ascii="宋体" w:hAnsi="宋体" w:cs="宋体"/>
                <w:spacing w:val="-2"/>
                <w:position w:val="4"/>
                <w:sz w:val="24"/>
              </w:rPr>
              <w:t>2、床体尺寸： 2200</w:t>
            </w:r>
            <w:r w:rsidRPr="00A62E97">
              <w:rPr>
                <w:rFonts w:ascii="宋体" w:hAnsi="宋体" w:cs="宋体" w:hint="eastAsia"/>
                <w:spacing w:val="-2"/>
                <w:position w:val="4"/>
                <w:sz w:val="24"/>
              </w:rPr>
              <w:t>mm</w:t>
            </w:r>
            <w:r w:rsidRPr="00A62E97">
              <w:rPr>
                <w:rFonts w:ascii="宋体" w:hAnsi="宋体" w:cs="宋体"/>
                <w:spacing w:val="-2"/>
                <w:position w:val="4"/>
                <w:sz w:val="24"/>
              </w:rPr>
              <w:t>*900mm*2100mm，床横梁下沿距地高度 1700mm。</w:t>
            </w:r>
          </w:p>
          <w:p w14:paraId="15B3D09F" w14:textId="77777777" w:rsidR="002A0A05" w:rsidRPr="00A62E97" w:rsidRDefault="002A0A05" w:rsidP="005E07F9">
            <w:pPr>
              <w:spacing w:before="29" w:line="420" w:lineRule="exact"/>
              <w:ind w:right="180"/>
              <w:rPr>
                <w:rFonts w:ascii="宋体" w:hAnsi="宋体" w:cs="宋体"/>
                <w:spacing w:val="-2"/>
                <w:position w:val="4"/>
                <w:sz w:val="24"/>
              </w:rPr>
            </w:pPr>
            <w:r w:rsidRPr="00A62E97">
              <w:rPr>
                <w:rFonts w:ascii="宋体" w:hAnsi="宋体" w:cs="宋体"/>
                <w:spacing w:val="-2"/>
                <w:position w:val="4"/>
                <w:sz w:val="24"/>
              </w:rPr>
              <w:t>1)床立柱：规格为≥65*65mm，材料厚度为≥1.5mm，采用 国标优质冷轧钢板经特制成型线轧制而成的异型钢， 其立面为 中空异形型材，床两侧立柱表面带有≥2 条加</w:t>
            </w:r>
            <w:r w:rsidRPr="00A62E97">
              <w:rPr>
                <w:rFonts w:ascii="宋体" w:hAnsi="宋体" w:cs="宋体" w:hint="eastAsia"/>
                <w:spacing w:val="-2"/>
                <w:position w:val="4"/>
                <w:sz w:val="24"/>
              </w:rPr>
              <w:t>强</w:t>
            </w:r>
            <w:r w:rsidRPr="00A62E97">
              <w:rPr>
                <w:rFonts w:ascii="宋体" w:hAnsi="宋体" w:cs="宋体"/>
                <w:spacing w:val="-2"/>
                <w:position w:val="4"/>
                <w:sz w:val="24"/>
              </w:rPr>
              <w:t>筋条，立柱的一 面为R30 左右的斜面保护，防止学生碰伤。其立柱折边为内  折，增加立柱的强度，立柱封口采用环保工程塑料封闭处理。</w:t>
            </w:r>
          </w:p>
          <w:p w14:paraId="2E572A45" w14:textId="77777777" w:rsidR="002A0A05" w:rsidRPr="00A62E97" w:rsidRDefault="002A0A05" w:rsidP="005E07F9">
            <w:pPr>
              <w:spacing w:before="42" w:line="420" w:lineRule="exact"/>
              <w:ind w:right="180"/>
              <w:rPr>
                <w:rFonts w:ascii="宋体" w:hAnsi="宋体" w:cs="宋体"/>
                <w:spacing w:val="-2"/>
                <w:position w:val="4"/>
                <w:sz w:val="24"/>
              </w:rPr>
            </w:pPr>
            <w:r w:rsidRPr="00A62E97">
              <w:rPr>
                <w:rFonts w:ascii="宋体" w:hAnsi="宋体" w:cs="宋体"/>
                <w:spacing w:val="-2"/>
                <w:position w:val="4"/>
                <w:sz w:val="24"/>
              </w:rPr>
              <w:t xml:space="preserve">2) 长横梁：规格为≥80*40mm,材料厚度≥1.5mm，采用国 标优质冷轧钢板经特制成型线轧制而成， 封闭机构， 增加横梁 承重不变形。床横梁正面有≥2 </w:t>
            </w:r>
            <w:r w:rsidRPr="00A62E97">
              <w:rPr>
                <w:rFonts w:ascii="宋体" w:hAnsi="宋体" w:cs="宋体" w:hint="eastAsia"/>
                <w:spacing w:val="-2"/>
                <w:position w:val="4"/>
                <w:sz w:val="24"/>
              </w:rPr>
              <w:t>条</w:t>
            </w:r>
            <w:r w:rsidRPr="00A62E97">
              <w:rPr>
                <w:rFonts w:ascii="宋体" w:hAnsi="宋体" w:cs="宋体"/>
                <w:spacing w:val="-2"/>
                <w:position w:val="4"/>
                <w:sz w:val="24"/>
              </w:rPr>
              <w:t>压型加强筋，横梁下端为圆弧 形设计，防止碰撞。横梁上端向内凹，内凹深度 20 mm。床头上短横梁采用≥90*40*1.2mm 型钢制作，床头下短横梁采用 ≥25*50*1.2mm 矩</w:t>
            </w:r>
            <w:r w:rsidRPr="00A62E97">
              <w:rPr>
                <w:rFonts w:ascii="宋体" w:hAnsi="宋体" w:cs="宋体"/>
                <w:spacing w:val="-2"/>
                <w:position w:val="4"/>
                <w:sz w:val="24"/>
              </w:rPr>
              <w:lastRenderedPageBreak/>
              <w:t>形管制作。</w:t>
            </w:r>
          </w:p>
          <w:p w14:paraId="60FD6FFB" w14:textId="77777777" w:rsidR="002A0A05" w:rsidRPr="00A62E97" w:rsidRDefault="002A0A05" w:rsidP="005E07F9">
            <w:pPr>
              <w:spacing w:line="420" w:lineRule="exact"/>
              <w:rPr>
                <w:rFonts w:ascii="宋体" w:hAnsi="宋体" w:cs="宋体"/>
                <w:spacing w:val="-2"/>
                <w:position w:val="4"/>
                <w:sz w:val="24"/>
              </w:rPr>
            </w:pPr>
            <w:r w:rsidRPr="00A62E97">
              <w:rPr>
                <w:rFonts w:ascii="宋体" w:hAnsi="宋体" w:cs="宋体"/>
                <w:spacing w:val="-2"/>
                <w:position w:val="4"/>
                <w:sz w:val="24"/>
              </w:rPr>
              <w:t>3)床</w:t>
            </w:r>
            <w:proofErr w:type="gramStart"/>
            <w:r w:rsidRPr="00A62E97">
              <w:rPr>
                <w:rFonts w:ascii="宋体" w:hAnsi="宋体" w:cs="宋体"/>
                <w:spacing w:val="-2"/>
                <w:position w:val="4"/>
                <w:sz w:val="24"/>
              </w:rPr>
              <w:t>桓</w:t>
            </w:r>
            <w:proofErr w:type="gramEnd"/>
            <w:r w:rsidRPr="00A62E97">
              <w:rPr>
                <w:rFonts w:ascii="宋体" w:hAnsi="宋体" w:cs="宋体"/>
                <w:spacing w:val="-2"/>
                <w:position w:val="4"/>
                <w:sz w:val="24"/>
              </w:rPr>
              <w:t>：采用≥20*30*1.0mm 矩形方管制作；</w:t>
            </w:r>
          </w:p>
          <w:p w14:paraId="75BDE4FE" w14:textId="77777777" w:rsidR="002A0A05" w:rsidRPr="00A62E97" w:rsidRDefault="002A0A05" w:rsidP="005E07F9">
            <w:pPr>
              <w:spacing w:before="26" w:line="420" w:lineRule="exact"/>
              <w:ind w:right="234"/>
              <w:rPr>
                <w:rFonts w:ascii="宋体" w:hAnsi="宋体" w:cs="宋体"/>
                <w:spacing w:val="-2"/>
                <w:position w:val="4"/>
                <w:sz w:val="24"/>
              </w:rPr>
            </w:pPr>
            <w:r w:rsidRPr="00A62E97">
              <w:rPr>
                <w:rFonts w:ascii="宋体" w:hAnsi="宋体" w:cs="宋体"/>
                <w:spacing w:val="-2"/>
                <w:position w:val="4"/>
                <w:sz w:val="24"/>
              </w:rPr>
              <w:t xml:space="preserve">4)床前护栏采用≥¢19*1.2mm 圆管制作，和床横梁采用插入 式焊接，防止护栏断裂，增强牢固性、安全性；护栏高度为 ≥300mm，护栏长度≥1400mm，按国标设置警示线，钢管焊接 </w:t>
            </w:r>
            <w:proofErr w:type="gramStart"/>
            <w:r w:rsidRPr="00A62E97">
              <w:rPr>
                <w:rFonts w:ascii="宋体" w:hAnsi="宋体" w:cs="宋体"/>
                <w:spacing w:val="-2"/>
                <w:position w:val="4"/>
                <w:sz w:val="24"/>
              </w:rPr>
              <w:t>处满焊</w:t>
            </w:r>
            <w:proofErr w:type="gramEnd"/>
            <w:r w:rsidRPr="00A62E97">
              <w:rPr>
                <w:rFonts w:ascii="宋体" w:hAnsi="宋体" w:cs="宋体"/>
                <w:spacing w:val="-2"/>
                <w:position w:val="4"/>
                <w:sz w:val="24"/>
              </w:rPr>
              <w:t xml:space="preserve">；焊接表面波纹均匀,焊接处无夹渣、气孔、焊瘤、焊 </w:t>
            </w:r>
            <w:proofErr w:type="gramStart"/>
            <w:r w:rsidRPr="00A62E97">
              <w:rPr>
                <w:rFonts w:ascii="宋体" w:hAnsi="宋体" w:cs="宋体"/>
                <w:spacing w:val="-2"/>
                <w:position w:val="4"/>
                <w:sz w:val="24"/>
              </w:rPr>
              <w:t>丝头咬边飞溅</w:t>
            </w:r>
            <w:proofErr w:type="gramEnd"/>
            <w:r w:rsidRPr="00A62E97">
              <w:rPr>
                <w:rFonts w:ascii="宋体" w:hAnsi="宋体" w:cs="宋体"/>
                <w:spacing w:val="-2"/>
                <w:position w:val="4"/>
                <w:sz w:val="24"/>
              </w:rPr>
              <w:t>，并保证无脱焊、虚焊及焊穿。</w:t>
            </w:r>
          </w:p>
          <w:p w14:paraId="1106EB4C" w14:textId="77777777" w:rsidR="002A0A05" w:rsidRPr="00A62E97" w:rsidRDefault="002A0A05" w:rsidP="005E07F9">
            <w:pPr>
              <w:spacing w:line="420" w:lineRule="exact"/>
              <w:rPr>
                <w:rFonts w:ascii="宋体" w:hAnsi="宋体" w:cs="宋体"/>
                <w:spacing w:val="-2"/>
                <w:position w:val="4"/>
                <w:sz w:val="24"/>
              </w:rPr>
            </w:pPr>
            <w:r w:rsidRPr="00A62E97">
              <w:rPr>
                <w:rFonts w:ascii="宋体" w:hAnsi="宋体" w:cs="宋体"/>
                <w:spacing w:val="-2"/>
                <w:position w:val="4"/>
                <w:sz w:val="24"/>
              </w:rPr>
              <w:t>5)</w:t>
            </w:r>
            <w:proofErr w:type="gramStart"/>
            <w:r w:rsidRPr="00A62E97">
              <w:rPr>
                <w:rFonts w:ascii="宋体" w:hAnsi="宋体" w:cs="宋体"/>
                <w:spacing w:val="-2"/>
                <w:position w:val="4"/>
                <w:sz w:val="24"/>
              </w:rPr>
              <w:t>床挂件</w:t>
            </w:r>
            <w:proofErr w:type="gramEnd"/>
            <w:r w:rsidRPr="00A62E97">
              <w:rPr>
                <w:rFonts w:ascii="宋体" w:hAnsi="宋体" w:cs="宋体"/>
                <w:spacing w:val="-2"/>
                <w:position w:val="4"/>
                <w:sz w:val="24"/>
              </w:rPr>
              <w:t>：钢板≥25mm*25mm*190mm，壁厚≥2.0mm</w:t>
            </w:r>
          </w:p>
          <w:p w14:paraId="517D825F" w14:textId="77777777" w:rsidR="002A0A05" w:rsidRPr="00A62E97" w:rsidRDefault="002A0A05" w:rsidP="005E07F9">
            <w:pPr>
              <w:spacing w:before="23" w:line="420" w:lineRule="exact"/>
              <w:rPr>
                <w:rFonts w:ascii="宋体" w:hAnsi="宋体" w:cs="宋体"/>
                <w:spacing w:val="-2"/>
                <w:position w:val="4"/>
                <w:sz w:val="24"/>
              </w:rPr>
            </w:pPr>
            <w:r w:rsidRPr="00A62E97">
              <w:rPr>
                <w:rFonts w:ascii="宋体" w:hAnsi="宋体" w:cs="宋体"/>
                <w:spacing w:val="-2"/>
                <w:position w:val="4"/>
                <w:sz w:val="24"/>
              </w:rPr>
              <w:t>6) 档头：圆管 Ф 19mm，壁厚≥1.2mm，高度为≥300mm</w:t>
            </w:r>
          </w:p>
          <w:p w14:paraId="56FF6674" w14:textId="77777777" w:rsidR="002A0A05" w:rsidRPr="00A62E97" w:rsidRDefault="002A0A05" w:rsidP="005E07F9">
            <w:pPr>
              <w:spacing w:before="23" w:line="420" w:lineRule="exact"/>
              <w:rPr>
                <w:rFonts w:ascii="宋体" w:hAnsi="宋体" w:cs="宋体"/>
                <w:spacing w:val="-2"/>
                <w:position w:val="4"/>
                <w:sz w:val="24"/>
              </w:rPr>
            </w:pPr>
            <w:r w:rsidRPr="00A62E97">
              <w:rPr>
                <w:rFonts w:ascii="宋体" w:hAnsi="宋体" w:cs="宋体"/>
                <w:spacing w:val="-2"/>
                <w:position w:val="4"/>
                <w:sz w:val="24"/>
              </w:rPr>
              <w:t>7) 蚊帐架： U 型圆管 Ф 16*1.0mm，可升降，不能正常拔出</w:t>
            </w:r>
          </w:p>
          <w:p w14:paraId="1F0A5838" w14:textId="77777777" w:rsidR="002A0A05" w:rsidRPr="00A62E97" w:rsidRDefault="002A0A05" w:rsidP="005E07F9">
            <w:pPr>
              <w:spacing w:before="22" w:line="420" w:lineRule="exact"/>
              <w:ind w:right="144"/>
              <w:rPr>
                <w:rFonts w:ascii="宋体" w:hAnsi="宋体" w:cs="宋体"/>
                <w:spacing w:val="-2"/>
                <w:position w:val="4"/>
                <w:sz w:val="24"/>
              </w:rPr>
            </w:pPr>
            <w:r w:rsidRPr="00A62E97">
              <w:rPr>
                <w:rFonts w:ascii="宋体" w:hAnsi="宋体" w:cs="宋体"/>
                <w:spacing w:val="-2"/>
                <w:position w:val="4"/>
                <w:sz w:val="24"/>
              </w:rPr>
              <w:t>8) 爬梯： 框架为≥25mm*25mm*1.2mm，踏步板为≥1.2mm 厚 防滑钢板；</w:t>
            </w:r>
          </w:p>
          <w:p w14:paraId="6AE71B48" w14:textId="77777777" w:rsidR="002A0A05" w:rsidRPr="00A62E97" w:rsidRDefault="002A0A05" w:rsidP="005E07F9">
            <w:pPr>
              <w:spacing w:line="420" w:lineRule="exact"/>
              <w:rPr>
                <w:rFonts w:ascii="宋体" w:hAnsi="宋体" w:cs="宋体"/>
                <w:spacing w:val="-2"/>
                <w:position w:val="4"/>
                <w:sz w:val="24"/>
              </w:rPr>
            </w:pPr>
            <w:r w:rsidRPr="00A62E97">
              <w:rPr>
                <w:rFonts w:ascii="宋体" w:hAnsi="宋体" w:cs="宋体"/>
                <w:spacing w:val="-2"/>
                <w:position w:val="4"/>
                <w:sz w:val="24"/>
              </w:rPr>
              <w:t>3、床下衣柜、学习桌及书架制作：</w:t>
            </w:r>
          </w:p>
          <w:p w14:paraId="3F0E892D" w14:textId="77777777" w:rsidR="002A0A05" w:rsidRPr="00A62E97" w:rsidRDefault="002A0A05" w:rsidP="005E07F9">
            <w:pPr>
              <w:spacing w:before="6" w:line="420" w:lineRule="exact"/>
              <w:ind w:right="144"/>
              <w:rPr>
                <w:rFonts w:ascii="宋体" w:hAnsi="宋体" w:cs="宋体"/>
                <w:spacing w:val="-2"/>
                <w:position w:val="4"/>
                <w:sz w:val="24"/>
              </w:rPr>
            </w:pPr>
            <w:r w:rsidRPr="00A62E97">
              <w:rPr>
                <w:rFonts w:ascii="宋体" w:hAnsi="宋体" w:cs="宋体"/>
                <w:spacing w:val="-2"/>
                <w:position w:val="4"/>
                <w:sz w:val="24"/>
              </w:rPr>
              <w:t>1)床下家具：衣柜 600mm*600mm*1680mm (分两部分)上一 小门内放小件物品，下一大门可挂衣服使用。</w:t>
            </w:r>
          </w:p>
          <w:p w14:paraId="2BB14C1B" w14:textId="77777777" w:rsidR="002A0A05" w:rsidRPr="00A62E97" w:rsidRDefault="002A0A05" w:rsidP="005E07F9">
            <w:pPr>
              <w:spacing w:line="420" w:lineRule="exact"/>
              <w:rPr>
                <w:rFonts w:ascii="宋体" w:hAnsi="宋体" w:cs="宋体"/>
                <w:spacing w:val="-2"/>
                <w:position w:val="4"/>
                <w:sz w:val="24"/>
              </w:rPr>
            </w:pPr>
            <w:r w:rsidRPr="00A62E97">
              <w:rPr>
                <w:rFonts w:ascii="宋体" w:hAnsi="宋体" w:cs="宋体"/>
                <w:spacing w:val="-2"/>
                <w:position w:val="4"/>
                <w:sz w:val="24"/>
              </w:rPr>
              <w:t>右侧：上一(三层)书架 300mm*600mm*955mm；</w:t>
            </w:r>
          </w:p>
          <w:p w14:paraId="4BC16998" w14:textId="77777777" w:rsidR="002A0A05" w:rsidRPr="00A62E97" w:rsidRDefault="002A0A05" w:rsidP="005E07F9">
            <w:pPr>
              <w:spacing w:before="23" w:line="420" w:lineRule="exact"/>
              <w:rPr>
                <w:rFonts w:ascii="宋体" w:hAnsi="宋体" w:cs="宋体"/>
                <w:spacing w:val="-2"/>
                <w:position w:val="4"/>
                <w:sz w:val="24"/>
              </w:rPr>
            </w:pPr>
            <w:proofErr w:type="gramStart"/>
            <w:r w:rsidRPr="00A62E97">
              <w:rPr>
                <w:rFonts w:ascii="宋体" w:hAnsi="宋体" w:cs="宋体"/>
                <w:spacing w:val="-2"/>
                <w:position w:val="4"/>
                <w:sz w:val="24"/>
              </w:rPr>
              <w:t>下一储物</w:t>
            </w:r>
            <w:proofErr w:type="gramEnd"/>
            <w:r w:rsidRPr="00A62E97">
              <w:rPr>
                <w:rFonts w:ascii="宋体" w:hAnsi="宋体" w:cs="宋体"/>
                <w:spacing w:val="-2"/>
                <w:position w:val="4"/>
                <w:sz w:val="24"/>
              </w:rPr>
              <w:t>柜 600mm*600mm*725mm；</w:t>
            </w:r>
          </w:p>
          <w:p w14:paraId="55FCD87D" w14:textId="77777777" w:rsidR="002A0A05" w:rsidRPr="00A62E97" w:rsidRDefault="002A0A05" w:rsidP="005E07F9">
            <w:pPr>
              <w:spacing w:before="26" w:line="420" w:lineRule="exact"/>
              <w:ind w:left="119" w:right="126"/>
              <w:rPr>
                <w:rFonts w:ascii="宋体" w:hAnsi="宋体" w:cs="宋体"/>
                <w:spacing w:val="-2"/>
                <w:position w:val="4"/>
                <w:sz w:val="24"/>
              </w:rPr>
            </w:pPr>
            <w:r w:rsidRPr="00A62E97">
              <w:rPr>
                <w:rFonts w:ascii="宋体" w:hAnsi="宋体" w:cs="宋体"/>
                <w:spacing w:val="-2"/>
                <w:position w:val="4"/>
                <w:sz w:val="24"/>
              </w:rPr>
              <w:t>中间：桌面 1040mm*600mm 防潮</w:t>
            </w:r>
            <w:r w:rsidRPr="00A62E97">
              <w:rPr>
                <w:rFonts w:ascii="宋体" w:hAnsi="宋体" w:cs="宋体" w:hint="eastAsia"/>
                <w:spacing w:val="-2"/>
                <w:position w:val="4"/>
                <w:sz w:val="24"/>
              </w:rPr>
              <w:t>优质环保</w:t>
            </w:r>
            <w:r w:rsidRPr="00A62E97">
              <w:rPr>
                <w:rFonts w:ascii="宋体" w:hAnsi="宋体" w:cs="宋体"/>
                <w:spacing w:val="-2"/>
                <w:position w:val="4"/>
                <w:sz w:val="24"/>
              </w:rPr>
              <w:t xml:space="preserve"> E1 级刨花板基材， 外贴定型 防火板， 前沿 1/4 圆边设计，</w:t>
            </w:r>
            <w:r w:rsidRPr="00A62E97">
              <w:rPr>
                <w:rFonts w:ascii="宋体" w:hAnsi="宋体" w:cs="宋体" w:hint="eastAsia"/>
                <w:spacing w:val="5"/>
                <w:sz w:val="24"/>
              </w:rPr>
              <w:t>板材露边处采用PVC加热</w:t>
            </w:r>
            <w:proofErr w:type="gramStart"/>
            <w:r w:rsidRPr="00A62E97">
              <w:rPr>
                <w:rFonts w:ascii="宋体" w:hAnsi="宋体" w:cs="宋体" w:hint="eastAsia"/>
                <w:spacing w:val="5"/>
                <w:sz w:val="24"/>
              </w:rPr>
              <w:lastRenderedPageBreak/>
              <w:t>熔胶封边</w:t>
            </w:r>
            <w:proofErr w:type="gramEnd"/>
            <w:r w:rsidRPr="00A62E97">
              <w:rPr>
                <w:rFonts w:ascii="宋体" w:hAnsi="宋体" w:cs="宋体" w:hint="eastAsia"/>
                <w:spacing w:val="5"/>
                <w:sz w:val="24"/>
              </w:rPr>
              <w:t>(厚度≥2mm)</w:t>
            </w:r>
            <w:r w:rsidRPr="00A62E97">
              <w:rPr>
                <w:rFonts w:ascii="宋体" w:hAnsi="宋体" w:cs="宋体"/>
                <w:spacing w:val="-2"/>
                <w:position w:val="4"/>
                <w:sz w:val="24"/>
              </w:rPr>
              <w:t>。书桌上一层书架 300mm 宽*300mm 高。</w:t>
            </w:r>
          </w:p>
          <w:p w14:paraId="600A1F4E" w14:textId="77777777" w:rsidR="002A0A05" w:rsidRPr="00A62E97" w:rsidRDefault="002A0A05" w:rsidP="005E07F9">
            <w:pPr>
              <w:spacing w:before="1" w:line="420" w:lineRule="exact"/>
              <w:ind w:left="120" w:right="144"/>
              <w:rPr>
                <w:rFonts w:ascii="宋体" w:hAnsi="宋体" w:cs="宋体"/>
                <w:spacing w:val="-2"/>
                <w:position w:val="4"/>
                <w:sz w:val="24"/>
              </w:rPr>
            </w:pPr>
            <w:r w:rsidRPr="00A62E97">
              <w:rPr>
                <w:rFonts w:ascii="宋体" w:hAnsi="宋体" w:cs="宋体"/>
                <w:spacing w:val="-2"/>
                <w:position w:val="4"/>
                <w:sz w:val="24"/>
              </w:rPr>
              <w:t>除桌面外，其余材质为钢制， 直边设计，均采用≥0.8mm 厚 国标优质冷轧钢板，柜门设排气孔。配件部分：柜子部分均配</w:t>
            </w:r>
            <w:r w:rsidRPr="00A62E97">
              <w:rPr>
                <w:rFonts w:ascii="宋体" w:hAnsi="宋体" w:cs="宋体" w:hint="eastAsia"/>
                <w:spacing w:val="-2"/>
                <w:position w:val="4"/>
                <w:sz w:val="24"/>
              </w:rPr>
              <w:t>拉手带锁具（挂锁）扣，拉手与锁扣采用一体内嵌式设计，安装锁具后锁具不应凸出门板表面</w:t>
            </w:r>
            <w:r w:rsidRPr="00A62E97">
              <w:rPr>
                <w:rFonts w:ascii="宋体" w:hAnsi="宋体" w:cs="宋体"/>
                <w:spacing w:val="-2"/>
                <w:position w:val="4"/>
                <w:sz w:val="24"/>
              </w:rPr>
              <w:t>，防水脚垫。衣柜配不锈钢</w:t>
            </w:r>
            <w:proofErr w:type="gramStart"/>
            <w:r w:rsidRPr="00A62E97">
              <w:rPr>
                <w:rFonts w:ascii="宋体" w:hAnsi="宋体" w:cs="宋体"/>
                <w:spacing w:val="-2"/>
                <w:position w:val="4"/>
                <w:sz w:val="24"/>
              </w:rPr>
              <w:t>挂衣杆</w:t>
            </w:r>
            <w:proofErr w:type="gramEnd"/>
            <w:r w:rsidRPr="00A62E97">
              <w:rPr>
                <w:rFonts w:ascii="宋体" w:hAnsi="宋体" w:cs="宋体"/>
                <w:spacing w:val="-2"/>
                <w:position w:val="4"/>
                <w:sz w:val="24"/>
              </w:rPr>
              <w:t xml:space="preserve"> Ф 19mm，壁厚 1.0mm，镜子和毛巾杆。边柜无层板。</w:t>
            </w:r>
          </w:p>
          <w:p w14:paraId="7F5FE2C0" w14:textId="77777777" w:rsidR="002A0A05" w:rsidRPr="00A62E97" w:rsidRDefault="002A0A05" w:rsidP="005E07F9">
            <w:pPr>
              <w:spacing w:before="1" w:line="420" w:lineRule="exact"/>
              <w:ind w:left="120" w:right="180"/>
              <w:rPr>
                <w:rFonts w:ascii="宋体" w:hAnsi="宋体" w:cs="宋体"/>
                <w:spacing w:val="-2"/>
                <w:position w:val="4"/>
                <w:sz w:val="24"/>
              </w:rPr>
            </w:pPr>
            <w:r w:rsidRPr="00A62E97">
              <w:rPr>
                <w:rFonts w:ascii="宋体" w:hAnsi="宋体" w:cs="宋体"/>
                <w:spacing w:val="-2"/>
                <w:position w:val="4"/>
                <w:sz w:val="24"/>
              </w:rPr>
              <w:t>4、钢制部分：</w:t>
            </w:r>
            <w:r w:rsidRPr="00A62E97">
              <w:rPr>
                <w:rFonts w:ascii="宋体" w:hAnsi="宋体" w:cs="宋体" w:hint="eastAsia"/>
                <w:sz w:val="24"/>
              </w:rPr>
              <w:t>表面经严格</w:t>
            </w:r>
            <w:r w:rsidRPr="00A62E97">
              <w:rPr>
                <w:rFonts w:ascii="宋体" w:hAnsi="宋体" w:cs="宋体" w:hint="eastAsia"/>
                <w:spacing w:val="5"/>
                <w:sz w:val="24"/>
              </w:rPr>
              <w:t>除油、除锈及磷化（陶化）等工艺处理后，采用</w:t>
            </w:r>
            <w:r w:rsidRPr="00A62E97">
              <w:rPr>
                <w:rFonts w:ascii="宋体" w:hAnsi="宋体" w:cs="宋体" w:hint="eastAsia"/>
                <w:sz w:val="24"/>
              </w:rPr>
              <w:t>优质环保静电亚光喷塑；</w:t>
            </w:r>
            <w:r w:rsidRPr="00A62E97">
              <w:rPr>
                <w:rFonts w:ascii="宋体" w:hAnsi="宋体" w:cs="宋体"/>
                <w:spacing w:val="-2"/>
                <w:position w:val="4"/>
                <w:sz w:val="24"/>
              </w:rPr>
              <w:t xml:space="preserve">光滑均匀，色泽一致，无漏喷、锈蚀、流挂等现 </w:t>
            </w:r>
            <w:proofErr w:type="gramStart"/>
            <w:r w:rsidRPr="00A62E97">
              <w:rPr>
                <w:rFonts w:ascii="宋体" w:hAnsi="宋体" w:cs="宋体"/>
                <w:spacing w:val="-2"/>
                <w:position w:val="4"/>
                <w:sz w:val="24"/>
              </w:rPr>
              <w:t>象</w:t>
            </w:r>
            <w:proofErr w:type="gramEnd"/>
            <w:r w:rsidRPr="00A62E97">
              <w:rPr>
                <w:rFonts w:ascii="宋体" w:hAnsi="宋体" w:cs="宋体"/>
                <w:spacing w:val="-2"/>
                <w:position w:val="4"/>
                <w:sz w:val="24"/>
              </w:rPr>
              <w:t>。优质橡胶脚套及脚垫，颜色： 根据客户要求制定。</w:t>
            </w:r>
          </w:p>
          <w:p w14:paraId="1C8AE3C7" w14:textId="77777777" w:rsidR="002A0A05" w:rsidRPr="00A62E97" w:rsidRDefault="002A0A05" w:rsidP="005E07F9">
            <w:pPr>
              <w:spacing w:before="1" w:line="420" w:lineRule="exact"/>
              <w:ind w:left="116" w:right="180"/>
              <w:rPr>
                <w:rFonts w:ascii="宋体" w:hAnsi="宋体" w:cs="宋体"/>
                <w:spacing w:val="-2"/>
                <w:position w:val="4"/>
                <w:sz w:val="24"/>
              </w:rPr>
            </w:pPr>
            <w:r w:rsidRPr="00A62E97">
              <w:rPr>
                <w:rFonts w:ascii="宋体" w:hAnsi="宋体" w:cs="宋体"/>
                <w:spacing w:val="-2"/>
                <w:position w:val="4"/>
                <w:sz w:val="24"/>
              </w:rPr>
              <w:t xml:space="preserve">5 、  床 板 制 作 ： 采 用 </w:t>
            </w:r>
            <w:r w:rsidRPr="00A62E97">
              <w:rPr>
                <w:rFonts w:ascii="宋体" w:hAnsi="宋体" w:cs="宋体" w:hint="eastAsia"/>
                <w:spacing w:val="-2"/>
                <w:position w:val="4"/>
                <w:sz w:val="24"/>
              </w:rPr>
              <w:t>优质</w:t>
            </w:r>
            <w:r w:rsidRPr="00A62E97">
              <w:rPr>
                <w:rFonts w:ascii="宋体" w:hAnsi="宋体" w:cs="宋体"/>
                <w:spacing w:val="-2"/>
                <w:position w:val="4"/>
                <w:sz w:val="24"/>
              </w:rPr>
              <w:t xml:space="preserve">全 实 木 脱 脂 松 木 板 制 作 </w:t>
            </w:r>
            <w:proofErr w:type="gramStart"/>
            <w:r w:rsidRPr="00A62E97">
              <w:rPr>
                <w:rFonts w:ascii="宋体" w:hAnsi="宋体" w:cs="宋体"/>
                <w:spacing w:val="-2"/>
                <w:position w:val="4"/>
                <w:sz w:val="24"/>
              </w:rPr>
              <w:t>规</w:t>
            </w:r>
            <w:proofErr w:type="gramEnd"/>
            <w:r w:rsidRPr="00A62E97">
              <w:rPr>
                <w:rFonts w:ascii="宋体" w:hAnsi="宋体" w:cs="宋体"/>
                <w:spacing w:val="-2"/>
                <w:position w:val="4"/>
                <w:sz w:val="24"/>
              </w:rPr>
              <w:t xml:space="preserve"> 格 ： 1940mm*840mm*18mm(按铁床实际空间制作)整张床板最多由六 块板组成，</w:t>
            </w:r>
            <w:r w:rsidRPr="00A62E97">
              <w:rPr>
                <w:rFonts w:ascii="宋体" w:hAnsi="宋体" w:cs="宋体" w:hint="eastAsia"/>
                <w:spacing w:val="-2"/>
                <w:position w:val="4"/>
                <w:sz w:val="24"/>
              </w:rPr>
              <w:t>通长板，每块宽度≥110mm,六</w:t>
            </w:r>
            <w:r w:rsidRPr="00A62E97">
              <w:rPr>
                <w:rFonts w:ascii="宋体" w:hAnsi="宋体" w:cs="宋体"/>
                <w:spacing w:val="-2"/>
                <w:position w:val="4"/>
                <w:sz w:val="24"/>
              </w:rPr>
              <w:t>面净光；经干燥、防腐、防蛀处理， 板之间缝隙≤6mm。四根≥30*40mm 横撑；连接方式：木螺钉，</w:t>
            </w:r>
            <w:r w:rsidRPr="00A62E97">
              <w:rPr>
                <w:rFonts w:ascii="宋体" w:hAnsi="宋体" w:cs="宋体" w:hint="eastAsia"/>
                <w:spacing w:val="-2"/>
                <w:position w:val="4"/>
                <w:sz w:val="24"/>
              </w:rPr>
              <w:t>木材</w:t>
            </w:r>
            <w:r w:rsidRPr="00A62E97">
              <w:rPr>
                <w:rFonts w:ascii="宋体" w:hAnsi="宋体" w:cs="宋体"/>
                <w:spacing w:val="-2"/>
                <w:position w:val="4"/>
                <w:sz w:val="24"/>
              </w:rPr>
              <w:t>含水率 8-12％，不变形，无腐朽材、</w:t>
            </w:r>
            <w:r w:rsidRPr="00A62E97">
              <w:rPr>
                <w:rFonts w:ascii="宋体" w:hAnsi="宋体" w:cs="宋体" w:hint="eastAsia"/>
                <w:spacing w:val="-2"/>
                <w:position w:val="4"/>
                <w:sz w:val="24"/>
              </w:rPr>
              <w:t>树皮、</w:t>
            </w:r>
            <w:r w:rsidRPr="00A62E97">
              <w:rPr>
                <w:rFonts w:ascii="宋体" w:hAnsi="宋体" w:cs="宋体"/>
                <w:spacing w:val="-2"/>
                <w:position w:val="4"/>
                <w:sz w:val="24"/>
              </w:rPr>
              <w:t xml:space="preserve"> 虫口及</w:t>
            </w:r>
            <w:r w:rsidRPr="00A62E97">
              <w:rPr>
                <w:rFonts w:ascii="宋体" w:hAnsi="宋体" w:cs="宋体" w:hint="eastAsia"/>
                <w:spacing w:val="-2"/>
                <w:position w:val="4"/>
                <w:sz w:val="24"/>
              </w:rPr>
              <w:t>开</w:t>
            </w:r>
            <w:r w:rsidRPr="00A62E97">
              <w:rPr>
                <w:rFonts w:ascii="宋体" w:hAnsi="宋体" w:cs="宋体"/>
                <w:spacing w:val="-2"/>
                <w:position w:val="4"/>
                <w:sz w:val="24"/>
              </w:rPr>
              <w:t>裂</w:t>
            </w:r>
            <w:r w:rsidRPr="00A62E97">
              <w:rPr>
                <w:rFonts w:ascii="宋体" w:hAnsi="宋体" w:cs="宋体" w:hint="eastAsia"/>
                <w:spacing w:val="-2"/>
                <w:position w:val="4"/>
                <w:sz w:val="24"/>
              </w:rPr>
              <w:t>等</w:t>
            </w:r>
            <w:r w:rsidRPr="00A62E97">
              <w:rPr>
                <w:rFonts w:ascii="宋体" w:hAnsi="宋体" w:cs="宋体"/>
                <w:spacing w:val="-2"/>
                <w:position w:val="4"/>
                <w:sz w:val="24"/>
              </w:rPr>
              <w:t>。</w:t>
            </w:r>
          </w:p>
        </w:tc>
        <w:tc>
          <w:tcPr>
            <w:tcW w:w="201" w:type="pct"/>
            <w:tcBorders>
              <w:top w:val="single" w:sz="2" w:space="0" w:color="00000A"/>
              <w:bottom w:val="single" w:sz="2" w:space="0" w:color="00000A"/>
            </w:tcBorders>
            <w:vAlign w:val="center"/>
          </w:tcPr>
          <w:p w14:paraId="1750FEDF" w14:textId="77777777" w:rsidR="002A0A05" w:rsidRPr="00A62E97" w:rsidRDefault="002A0A05" w:rsidP="005E07F9">
            <w:pPr>
              <w:spacing w:before="59" w:line="226" w:lineRule="auto"/>
              <w:jc w:val="center"/>
              <w:rPr>
                <w:rFonts w:ascii="宋体" w:hAnsi="宋体" w:cs="宋体"/>
                <w:sz w:val="24"/>
              </w:rPr>
            </w:pPr>
            <w:r w:rsidRPr="00A62E97">
              <w:rPr>
                <w:rFonts w:ascii="宋体" w:hAnsi="宋体" w:cs="宋体"/>
                <w:sz w:val="24"/>
              </w:rPr>
              <w:lastRenderedPageBreak/>
              <w:t>套</w:t>
            </w:r>
          </w:p>
        </w:tc>
        <w:tc>
          <w:tcPr>
            <w:tcW w:w="255" w:type="pct"/>
            <w:tcBorders>
              <w:top w:val="single" w:sz="2" w:space="0" w:color="00000A"/>
              <w:bottom w:val="single" w:sz="2" w:space="0" w:color="00000A"/>
            </w:tcBorders>
            <w:vAlign w:val="center"/>
          </w:tcPr>
          <w:p w14:paraId="194E5F9F" w14:textId="77777777" w:rsidR="002A0A05" w:rsidRPr="00A62E97" w:rsidRDefault="002A0A05" w:rsidP="005E07F9">
            <w:pPr>
              <w:spacing w:before="59" w:line="179" w:lineRule="auto"/>
              <w:jc w:val="center"/>
              <w:rPr>
                <w:rFonts w:ascii="宋体" w:hAnsi="宋体" w:cs="宋体"/>
                <w:sz w:val="24"/>
              </w:rPr>
            </w:pPr>
            <w:r w:rsidRPr="00A62E97">
              <w:rPr>
                <w:rFonts w:ascii="宋体" w:hAnsi="宋体" w:cs="宋体"/>
                <w:sz w:val="24"/>
              </w:rPr>
              <w:t>19</w:t>
            </w:r>
          </w:p>
        </w:tc>
        <w:tc>
          <w:tcPr>
            <w:tcW w:w="353" w:type="pct"/>
            <w:tcBorders>
              <w:top w:val="single" w:sz="2" w:space="0" w:color="00000A"/>
              <w:bottom w:val="single" w:sz="2" w:space="0" w:color="00000A"/>
            </w:tcBorders>
            <w:vAlign w:val="center"/>
          </w:tcPr>
          <w:p w14:paraId="6EB7097C" w14:textId="77777777" w:rsidR="002A0A05" w:rsidRPr="00A62E97" w:rsidRDefault="002A0A05" w:rsidP="005E07F9">
            <w:pPr>
              <w:spacing w:before="59" w:line="227" w:lineRule="auto"/>
              <w:jc w:val="center"/>
              <w:rPr>
                <w:rFonts w:ascii="宋体" w:hAnsi="宋体" w:cs="宋体"/>
                <w:sz w:val="24"/>
              </w:rPr>
            </w:pPr>
            <w:r w:rsidRPr="00A62E97">
              <w:rPr>
                <w:rFonts w:ascii="宋体" w:hAnsi="宋体" w:cs="宋体" w:hint="eastAsia"/>
                <w:sz w:val="24"/>
              </w:rPr>
              <w:t>9月1</w:t>
            </w:r>
            <w:r>
              <w:rPr>
                <w:rFonts w:ascii="宋体" w:hAnsi="宋体" w:cs="宋体"/>
                <w:sz w:val="24"/>
              </w:rPr>
              <w:t>0</w:t>
            </w:r>
            <w:r w:rsidRPr="00A62E97">
              <w:rPr>
                <w:rFonts w:ascii="宋体" w:hAnsi="宋体" w:cs="宋体" w:hint="eastAsia"/>
                <w:sz w:val="24"/>
              </w:rPr>
              <w:t>日前安装完毕</w:t>
            </w:r>
          </w:p>
        </w:tc>
        <w:tc>
          <w:tcPr>
            <w:tcW w:w="650" w:type="pct"/>
            <w:tcBorders>
              <w:top w:val="single" w:sz="2" w:space="0" w:color="00000A"/>
              <w:bottom w:val="single" w:sz="2" w:space="0" w:color="00000A"/>
            </w:tcBorders>
          </w:tcPr>
          <w:p w14:paraId="7EF3D91F" w14:textId="77777777" w:rsidR="002A0A05" w:rsidRPr="00A62E97" w:rsidRDefault="002A0A05" w:rsidP="005E07F9">
            <w:pPr>
              <w:spacing w:line="252" w:lineRule="auto"/>
              <w:rPr>
                <w:rFonts w:ascii="宋体" w:hAnsi="宋体" w:cs="宋体" w:hint="eastAsia"/>
                <w:sz w:val="24"/>
              </w:rPr>
            </w:pPr>
          </w:p>
          <w:p w14:paraId="6BDD7CDC" w14:textId="77777777" w:rsidR="002A0A05" w:rsidRPr="00A62E97" w:rsidRDefault="002A0A05" w:rsidP="005E07F9">
            <w:pPr>
              <w:spacing w:line="252" w:lineRule="auto"/>
              <w:rPr>
                <w:rFonts w:ascii="宋体" w:hAnsi="宋体" w:cs="宋体" w:hint="eastAsia"/>
                <w:sz w:val="24"/>
              </w:rPr>
            </w:pPr>
          </w:p>
          <w:p w14:paraId="2B0BF4D7" w14:textId="77777777" w:rsidR="002A0A05" w:rsidRPr="00A62E97" w:rsidRDefault="002A0A05" w:rsidP="005E07F9">
            <w:pPr>
              <w:spacing w:line="252" w:lineRule="auto"/>
              <w:rPr>
                <w:rFonts w:ascii="宋体" w:hAnsi="宋体" w:cs="宋体" w:hint="eastAsia"/>
                <w:sz w:val="24"/>
              </w:rPr>
            </w:pPr>
          </w:p>
          <w:p w14:paraId="04BCABC2" w14:textId="77777777" w:rsidR="002A0A05" w:rsidRPr="00A62E97" w:rsidRDefault="002A0A05" w:rsidP="005E07F9">
            <w:pPr>
              <w:pStyle w:val="a0"/>
              <w:ind w:firstLine="480"/>
              <w:rPr>
                <w:rFonts w:ascii="宋体" w:hAnsi="宋体"/>
                <w:sz w:val="24"/>
                <w:szCs w:val="24"/>
                <w:lang w:val="en-US" w:eastAsia="zh-CN"/>
              </w:rPr>
            </w:pPr>
          </w:p>
          <w:p w14:paraId="5515E82C" w14:textId="77777777" w:rsidR="002A0A05" w:rsidRPr="00A62E97" w:rsidRDefault="002A0A05" w:rsidP="005E07F9">
            <w:pPr>
              <w:pStyle w:val="a0"/>
              <w:ind w:firstLine="480"/>
              <w:rPr>
                <w:rFonts w:ascii="宋体" w:hAnsi="宋体"/>
                <w:sz w:val="24"/>
                <w:szCs w:val="24"/>
                <w:lang w:val="en-US" w:eastAsia="zh-CN"/>
              </w:rPr>
            </w:pPr>
          </w:p>
          <w:p w14:paraId="4478D0C0" w14:textId="685EB447" w:rsidR="002A0A05" w:rsidRPr="00A62E97" w:rsidRDefault="002A0A05" w:rsidP="005E07F9">
            <w:pPr>
              <w:pStyle w:val="a0"/>
              <w:ind w:firstLineChars="0" w:firstLine="0"/>
              <w:rPr>
                <w:rFonts w:ascii="宋体" w:hAnsi="宋体" w:hint="eastAsia"/>
                <w:sz w:val="24"/>
                <w:szCs w:val="24"/>
                <w:lang w:val="en-US" w:eastAsia="zh-CN"/>
              </w:rPr>
            </w:pPr>
            <w:r w:rsidRPr="00A62E97">
              <w:rPr>
                <w:rFonts w:ascii="宋体" w:hAnsi="宋体" w:cs="Arial"/>
                <w:noProof/>
              </w:rPr>
              <w:drawing>
                <wp:inline distT="0" distB="0" distL="0" distR="0" wp14:anchorId="51F6CC7C" wp14:editId="35CBD95E">
                  <wp:extent cx="1066800" cy="1819275"/>
                  <wp:effectExtent l="0" t="0" r="0" b="9525"/>
                  <wp:docPr id="11538018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819275"/>
                          </a:xfrm>
                          <a:prstGeom prst="rect">
                            <a:avLst/>
                          </a:prstGeom>
                          <a:noFill/>
                          <a:ln>
                            <a:noFill/>
                          </a:ln>
                        </pic:spPr>
                      </pic:pic>
                    </a:graphicData>
                  </a:graphic>
                </wp:inline>
              </w:drawing>
            </w:r>
          </w:p>
        </w:tc>
      </w:tr>
    </w:tbl>
    <w:p w14:paraId="4D66CD16" w14:textId="77777777" w:rsidR="002A0A05" w:rsidRPr="00A62E97" w:rsidRDefault="002A0A05" w:rsidP="002A0A05">
      <w:pPr>
        <w:spacing w:beforeLines="50" w:before="156" w:afterLines="50" w:after="156" w:line="360" w:lineRule="auto"/>
        <w:rPr>
          <w:rFonts w:ascii="宋体" w:hAnsi="宋体" w:hint="eastAsia"/>
          <w:sz w:val="24"/>
        </w:rPr>
      </w:pPr>
      <w:r w:rsidRPr="00A62E97">
        <w:rPr>
          <w:rFonts w:ascii="宋体" w:hAnsi="宋体" w:hint="eastAsia"/>
          <w:sz w:val="24"/>
        </w:rPr>
        <w:lastRenderedPageBreak/>
        <w:t>注：供应商所带样品在确定中标人后，样品封存，作为实际供货时的验收标准之一。</w:t>
      </w:r>
      <w:r w:rsidRPr="00A62E97">
        <w:rPr>
          <w:rFonts w:ascii="宋体" w:hAnsi="宋体" w:hint="eastAsia"/>
          <w:b/>
          <w:sz w:val="24"/>
        </w:rPr>
        <w:t>加长床床下家具与床架匹配，家具实际生产前需经进行现场踏勘及甲方最终确认。</w:t>
      </w:r>
    </w:p>
    <w:bookmarkEnd w:id="0"/>
    <w:p w14:paraId="66788AD7" w14:textId="77777777" w:rsidR="007D16B1" w:rsidRPr="002A0A05" w:rsidRDefault="007D16B1"/>
    <w:sectPr w:rsidR="007D16B1" w:rsidRPr="002A0A05" w:rsidSect="002A0A05">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4579EF"/>
    <w:multiLevelType w:val="singleLevel"/>
    <w:tmpl w:val="7F4579EF"/>
    <w:lvl w:ilvl="0">
      <w:start w:val="2"/>
      <w:numFmt w:val="chineseCounting"/>
      <w:suff w:val="nothing"/>
      <w:lvlText w:val="%1、"/>
      <w:lvlJc w:val="left"/>
      <w:rPr>
        <w:rFonts w:hint="eastAsia"/>
      </w:rPr>
    </w:lvl>
  </w:abstractNum>
  <w:num w:numId="1" w16cid:durableId="2077585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A05"/>
    <w:rsid w:val="002A0A05"/>
    <w:rsid w:val="007D16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27749"/>
  <w15:chartTrackingRefBased/>
  <w15:docId w15:val="{52E0CE35-8EDA-47E2-8902-6DB2454CB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2A0A05"/>
    <w:pPr>
      <w:widowControl w:val="0"/>
      <w:jc w:val="both"/>
    </w:pPr>
    <w:rPr>
      <w:rFonts w:ascii="Times New Roman" w:eastAsia="宋体" w:hAnsi="Times New Roman" w:cs="Times New Roman"/>
      <w:szCs w:val="24"/>
    </w:rPr>
  </w:style>
  <w:style w:type="paragraph" w:styleId="1">
    <w:name w:val="heading 1"/>
    <w:basedOn w:val="a"/>
    <w:next w:val="a"/>
    <w:link w:val="11"/>
    <w:uiPriority w:val="99"/>
    <w:qFormat/>
    <w:rsid w:val="002A0A05"/>
    <w:pPr>
      <w:keepNext/>
      <w:keepLines/>
      <w:spacing w:before="340" w:after="330" w:line="578" w:lineRule="auto"/>
      <w:outlineLvl w:val="0"/>
    </w:pPr>
    <w:rPr>
      <w:b/>
      <w:bCs/>
      <w:kern w:val="44"/>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uiPriority w:val="9"/>
    <w:rsid w:val="002A0A05"/>
    <w:rPr>
      <w:rFonts w:ascii="Times New Roman" w:eastAsia="宋体" w:hAnsi="Times New Roman" w:cs="Times New Roman"/>
      <w:b/>
      <w:bCs/>
      <w:kern w:val="44"/>
      <w:sz w:val="44"/>
      <w:szCs w:val="44"/>
    </w:rPr>
  </w:style>
  <w:style w:type="paragraph" w:styleId="a0">
    <w:name w:val="List Paragraph"/>
    <w:basedOn w:val="a"/>
    <w:uiPriority w:val="34"/>
    <w:qFormat/>
    <w:rsid w:val="002A0A05"/>
    <w:pPr>
      <w:ind w:firstLineChars="200" w:firstLine="420"/>
    </w:pPr>
    <w:rPr>
      <w:rFonts w:ascii="Calibri" w:hAnsi="Calibri"/>
      <w:szCs w:val="22"/>
    </w:rPr>
  </w:style>
  <w:style w:type="character" w:customStyle="1" w:styleId="11">
    <w:name w:val="标题 1 字符1"/>
    <w:link w:val="1"/>
    <w:uiPriority w:val="99"/>
    <w:qFormat/>
    <w:locked/>
    <w:rsid w:val="002A0A05"/>
    <w:rPr>
      <w:rFonts w:ascii="Times New Roman" w:eastAsia="宋体" w:hAnsi="Times New Roman" w:cs="Times New Roman"/>
      <w:b/>
      <w:bCs/>
      <w:kern w:val="44"/>
      <w:sz w:val="44"/>
      <w:szCs w:val="44"/>
    </w:rPr>
  </w:style>
  <w:style w:type="character" w:customStyle="1" w:styleId="font61">
    <w:name w:val="font61"/>
    <w:qFormat/>
    <w:rsid w:val="002A0A05"/>
    <w:rPr>
      <w:rFonts w:ascii="仿宋" w:eastAsia="仿宋" w:hAnsi="仿宋" w:cs="仿宋" w:hint="eastAsia"/>
      <w:i w:val="0"/>
      <w:color w:val="000000"/>
      <w:sz w:val="26"/>
      <w:szCs w:val="2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D7F2D-57FB-4043-AF46-DC4C7A620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1272</Words>
  <Characters>7252</Characters>
  <Application>Microsoft Office Word</Application>
  <DocSecurity>0</DocSecurity>
  <Lines>60</Lines>
  <Paragraphs>17</Paragraphs>
  <ScaleCrop>false</ScaleCrop>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2023-08-20T12:33:00Z</dcterms:created>
  <dcterms:modified xsi:type="dcterms:W3CDTF">2023-08-20T12:33:00Z</dcterms:modified>
</cp:coreProperties>
</file>