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C61" w:rsidRDefault="00FC1C61" w:rsidP="00FC1C61">
      <w:pPr>
        <w:pStyle w:val="1"/>
        <w:rPr>
          <w:rFonts w:ascii="仿宋_GB2312" w:eastAsia="仿宋_GB2312"/>
          <w:lang w:val="zh-CN"/>
        </w:rPr>
      </w:pPr>
      <w:r>
        <w:rPr>
          <w:rFonts w:ascii="仿宋_GB2312" w:eastAsia="仿宋_GB2312" w:hint="eastAsia"/>
          <w:lang w:val="zh-CN"/>
        </w:rPr>
        <w:t>项目需求以及技术要求</w:t>
      </w:r>
    </w:p>
    <w:p w:rsidR="00FC1C61" w:rsidRDefault="00FC1C61" w:rsidP="00FC1C61">
      <w:pPr>
        <w:autoSpaceDE w:val="0"/>
        <w:autoSpaceDN w:val="0"/>
        <w:adjustRightInd w:val="0"/>
        <w:spacing w:line="360" w:lineRule="auto"/>
        <w:rPr>
          <w:rFonts w:ascii="仿宋_GB2312" w:eastAsia="仿宋_GB2312" w:hAnsi="楷体" w:cs="楷体"/>
          <w:sz w:val="28"/>
          <w:szCs w:val="28"/>
          <w:lang w:val="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7"/>
        <w:gridCol w:w="1119"/>
        <w:gridCol w:w="6000"/>
        <w:gridCol w:w="656"/>
      </w:tblGrid>
      <w:tr w:rsidR="00FC756C" w:rsidTr="00FC756C">
        <w:tc>
          <w:tcPr>
            <w:tcW w:w="8522" w:type="dxa"/>
            <w:gridSpan w:val="4"/>
            <w:shd w:val="clear" w:color="auto" w:fill="auto"/>
          </w:tcPr>
          <w:p w:rsidR="00FC756C" w:rsidRDefault="00FC756C" w:rsidP="008A6BBB">
            <w:pPr>
              <w:pStyle w:val="a6"/>
              <w:ind w:firstLineChars="0" w:firstLine="0"/>
              <w:jc w:val="center"/>
              <w:rPr>
                <w:rFonts w:hint="eastAsia"/>
              </w:rPr>
            </w:pPr>
            <w:r w:rsidRPr="00824B4F">
              <w:rPr>
                <w:rFonts w:ascii="仿宋" w:eastAsia="仿宋" w:hAnsi="仿宋" w:hint="eastAsia"/>
                <w:b/>
                <w:sz w:val="32"/>
              </w:rPr>
              <w:t>技术要求</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sz w:val="24"/>
              </w:rPr>
            </w:pPr>
            <w:r w:rsidRPr="00824B4F">
              <w:rPr>
                <w:rFonts w:ascii="仿宋" w:eastAsia="仿宋" w:hAnsi="仿宋" w:hint="eastAsia"/>
                <w:sz w:val="24"/>
              </w:rPr>
              <w:t>配置序号</w:t>
            </w:r>
          </w:p>
        </w:tc>
        <w:tc>
          <w:tcPr>
            <w:tcW w:w="1119" w:type="dxa"/>
            <w:shd w:val="clear" w:color="auto" w:fill="auto"/>
            <w:vAlign w:val="center"/>
          </w:tcPr>
          <w:p w:rsidR="00FC756C" w:rsidRPr="00824B4F" w:rsidRDefault="00FC756C" w:rsidP="008A6BBB">
            <w:pPr>
              <w:jc w:val="center"/>
              <w:rPr>
                <w:rFonts w:ascii="仿宋" w:eastAsia="仿宋" w:hAnsi="仿宋"/>
                <w:sz w:val="24"/>
              </w:rPr>
            </w:pPr>
            <w:r w:rsidRPr="00824B4F">
              <w:rPr>
                <w:rFonts w:ascii="仿宋" w:eastAsia="仿宋" w:hAnsi="仿宋" w:hint="eastAsia"/>
                <w:sz w:val="24"/>
              </w:rPr>
              <w:t>配置名称</w:t>
            </w:r>
          </w:p>
        </w:tc>
        <w:tc>
          <w:tcPr>
            <w:tcW w:w="6000" w:type="dxa"/>
            <w:shd w:val="clear" w:color="auto" w:fill="auto"/>
            <w:vAlign w:val="center"/>
          </w:tcPr>
          <w:p w:rsidR="00FC756C" w:rsidRPr="00824B4F" w:rsidRDefault="00FC756C" w:rsidP="008A6BBB">
            <w:pPr>
              <w:jc w:val="center"/>
              <w:rPr>
                <w:rFonts w:ascii="仿宋" w:eastAsia="仿宋" w:hAnsi="仿宋"/>
                <w:sz w:val="24"/>
              </w:rPr>
            </w:pPr>
            <w:r w:rsidRPr="00824B4F">
              <w:rPr>
                <w:rFonts w:ascii="仿宋" w:eastAsia="仿宋" w:hAnsi="仿宋" w:hint="eastAsia"/>
                <w:sz w:val="24"/>
              </w:rPr>
              <w:t>详细技术参数要求</w:t>
            </w:r>
          </w:p>
        </w:tc>
        <w:tc>
          <w:tcPr>
            <w:tcW w:w="656" w:type="dxa"/>
            <w:shd w:val="clear" w:color="auto" w:fill="auto"/>
            <w:vAlign w:val="center"/>
          </w:tcPr>
          <w:p w:rsidR="00FC756C" w:rsidRPr="00824B4F" w:rsidRDefault="00FC756C" w:rsidP="008A6BBB">
            <w:pPr>
              <w:jc w:val="center"/>
              <w:rPr>
                <w:rFonts w:ascii="仿宋" w:eastAsia="仿宋" w:hAnsi="仿宋"/>
                <w:sz w:val="24"/>
              </w:rPr>
            </w:pPr>
            <w:r w:rsidRPr="00824B4F">
              <w:rPr>
                <w:rFonts w:ascii="仿宋" w:eastAsia="仿宋" w:hAnsi="仿宋" w:hint="eastAsia"/>
                <w:sz w:val="24"/>
              </w:rPr>
              <w:t>数量</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1</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智慧城市软件控制系统</w:t>
            </w:r>
          </w:p>
        </w:tc>
        <w:tc>
          <w:tcPr>
            <w:tcW w:w="6000" w:type="dxa"/>
            <w:shd w:val="clear" w:color="auto" w:fill="auto"/>
          </w:tcPr>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1.沙盘灯光控制</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2.沙盘监控回传</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3.大屏回传信息</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4.沙盘动态演示</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5.图文介绍</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6.语音播放</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7.节点感应回传</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8.定制开发、C语言</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9.平台技术架构采用B/S，使用Bootstrap作为前端UI框架，自带全局CSS设置，内嵌JQuery插件，用于创建图像、下拉菜单、导航、警告框、弹出框等；使用</w:t>
            </w:r>
            <w:proofErr w:type="spellStart"/>
            <w:r w:rsidRPr="00824B4F">
              <w:rPr>
                <w:rFonts w:ascii="仿宋" w:eastAsia="仿宋" w:hAnsi="仿宋" w:cs="宋体" w:hint="eastAsia"/>
                <w:sz w:val="24"/>
              </w:rPr>
              <w:t>highcharts</w:t>
            </w:r>
            <w:proofErr w:type="spellEnd"/>
            <w:r w:rsidRPr="00824B4F">
              <w:rPr>
                <w:rFonts w:ascii="仿宋" w:eastAsia="仿宋" w:hAnsi="仿宋" w:cs="宋体" w:hint="eastAsia"/>
                <w:sz w:val="24"/>
              </w:rPr>
              <w:t>图表库，实现网页上各种动态图表；满足物联网项目多样化的前端显示效果。后台主要采用了Spring容器、Spring MVC框架、</w:t>
            </w:r>
            <w:proofErr w:type="spellStart"/>
            <w:r w:rsidRPr="00824B4F">
              <w:rPr>
                <w:rFonts w:ascii="仿宋" w:eastAsia="仿宋" w:hAnsi="仿宋" w:cs="宋体" w:hint="eastAsia"/>
                <w:sz w:val="24"/>
              </w:rPr>
              <w:t>MyBatis</w:t>
            </w:r>
            <w:proofErr w:type="spellEnd"/>
            <w:r w:rsidRPr="00824B4F">
              <w:rPr>
                <w:rFonts w:ascii="仿宋" w:eastAsia="仿宋" w:hAnsi="仿宋" w:cs="宋体" w:hint="eastAsia"/>
                <w:sz w:val="24"/>
              </w:rPr>
              <w:t xml:space="preserve"> ORM框架集成，采用Maven构建项目管理，具有Restful API二次开发接口。</w:t>
            </w:r>
          </w:p>
          <w:p w:rsidR="00FC756C" w:rsidRPr="00D03ADD" w:rsidRDefault="00FC756C" w:rsidP="008A6BBB">
            <w:pPr>
              <w:widowControl/>
              <w:jc w:val="left"/>
              <w:textAlignment w:val="center"/>
              <w:rPr>
                <w:rFonts w:ascii="仿宋" w:eastAsia="仿宋" w:hAnsi="仿宋" w:cs="宋体"/>
                <w:sz w:val="24"/>
              </w:rPr>
            </w:pPr>
            <w:r w:rsidRPr="00D03ADD">
              <w:rPr>
                <w:rFonts w:ascii="仿宋" w:eastAsia="仿宋" w:hAnsi="仿宋" w:cs="宋体" w:hint="eastAsia"/>
                <w:sz w:val="24"/>
              </w:rPr>
              <w:sym w:font="Wingdings" w:char="F0AB"/>
            </w:r>
            <w:r w:rsidRPr="00D03ADD">
              <w:rPr>
                <w:rFonts w:ascii="仿宋" w:eastAsia="仿宋" w:hAnsi="仿宋" w:cs="宋体" w:hint="eastAsia"/>
                <w:sz w:val="24"/>
              </w:rPr>
              <w:t>10.智能城市管理软件</w:t>
            </w:r>
          </w:p>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w:t>
            </w:r>
            <w:r>
              <w:rPr>
                <w:rFonts w:ascii="仿宋" w:eastAsia="仿宋" w:hAnsi="仿宋" w:cs="宋体"/>
                <w:sz w:val="24"/>
              </w:rPr>
              <w:t>1</w:t>
            </w:r>
            <w:r w:rsidRPr="00D03ADD">
              <w:rPr>
                <w:rFonts w:ascii="仿宋" w:eastAsia="仿宋" w:hAnsi="仿宋" w:cs="宋体" w:hint="eastAsia"/>
                <w:sz w:val="24"/>
              </w:rPr>
              <w:t>）数据库：MySQL</w:t>
            </w:r>
          </w:p>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w:t>
            </w:r>
            <w:r>
              <w:rPr>
                <w:rFonts w:ascii="仿宋" w:eastAsia="仿宋" w:hAnsi="仿宋" w:cs="宋体"/>
                <w:sz w:val="24"/>
              </w:rPr>
              <w:t>2</w:t>
            </w:r>
            <w:r w:rsidRPr="00D03ADD">
              <w:rPr>
                <w:rFonts w:ascii="仿宋" w:eastAsia="仿宋" w:hAnsi="仿宋" w:cs="宋体" w:hint="eastAsia"/>
                <w:sz w:val="24"/>
              </w:rPr>
              <w:t>）上位机通讯方式：HTTP POST，</w:t>
            </w:r>
            <w:proofErr w:type="spellStart"/>
            <w:r w:rsidRPr="00D03ADD">
              <w:rPr>
                <w:rFonts w:ascii="仿宋" w:eastAsia="仿宋" w:hAnsi="仿宋" w:cs="宋体" w:hint="eastAsia"/>
                <w:sz w:val="24"/>
              </w:rPr>
              <w:t>udp</w:t>
            </w:r>
            <w:proofErr w:type="spellEnd"/>
            <w:r w:rsidRPr="00D03ADD">
              <w:rPr>
                <w:rFonts w:ascii="仿宋" w:eastAsia="仿宋" w:hAnsi="仿宋" w:cs="宋体" w:hint="eastAsia"/>
                <w:sz w:val="24"/>
              </w:rPr>
              <w:t>，</w:t>
            </w:r>
            <w:proofErr w:type="spellStart"/>
            <w:r w:rsidRPr="00D03ADD">
              <w:rPr>
                <w:rFonts w:ascii="仿宋" w:eastAsia="仿宋" w:hAnsi="仿宋" w:cs="宋体" w:hint="eastAsia"/>
                <w:sz w:val="24"/>
              </w:rPr>
              <w:t>zigbee</w:t>
            </w:r>
            <w:proofErr w:type="spellEnd"/>
          </w:p>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w:t>
            </w:r>
            <w:r>
              <w:rPr>
                <w:rFonts w:ascii="仿宋" w:eastAsia="仿宋" w:hAnsi="仿宋" w:cs="宋体"/>
                <w:sz w:val="24"/>
              </w:rPr>
              <w:t>3</w:t>
            </w:r>
            <w:r w:rsidRPr="00D03ADD">
              <w:rPr>
                <w:rFonts w:ascii="仿宋" w:eastAsia="仿宋" w:hAnsi="仿宋" w:cs="宋体" w:hint="eastAsia"/>
                <w:sz w:val="24"/>
              </w:rPr>
              <w:t>）运行环境：WIN11 Intel(R) Core(TM) i7-10700F CPU @ 2.90GHz</w:t>
            </w:r>
            <w:r w:rsidRPr="00D03ADD">
              <w:rPr>
                <w:rFonts w:ascii="仿宋" w:eastAsia="仿宋" w:hAnsi="仿宋" w:cs="宋体"/>
                <w:sz w:val="24"/>
              </w:rPr>
              <w:t xml:space="preserve"> RTX 3060</w:t>
            </w:r>
          </w:p>
          <w:p w:rsidR="00FC756C" w:rsidRPr="00824B4F" w:rsidRDefault="00FC756C" w:rsidP="008A6BBB">
            <w:pPr>
              <w:pStyle w:val="10"/>
              <w:rPr>
                <w:rFonts w:ascii="仿宋" w:eastAsia="仿宋" w:hAnsi="仿宋" w:hint="eastAsia"/>
                <w:sz w:val="24"/>
              </w:rPr>
            </w:pPr>
            <w:r w:rsidRPr="00D03ADD">
              <w:rPr>
                <w:rFonts w:ascii="仿宋" w:eastAsia="仿宋" w:hAnsi="仿宋" w:cs="宋体" w:hint="eastAsia"/>
                <w:sz w:val="24"/>
              </w:rPr>
              <w:sym w:font="Wingdings" w:char="F0AB"/>
            </w:r>
            <w:r w:rsidRPr="00D03ADD">
              <w:rPr>
                <w:rFonts w:ascii="仿宋" w:eastAsia="仿宋" w:hAnsi="仿宋" w:cs="宋体" w:hint="eastAsia"/>
                <w:sz w:val="24"/>
              </w:rPr>
              <w:t>1</w:t>
            </w:r>
            <w:r w:rsidRPr="00D03ADD">
              <w:rPr>
                <w:rFonts w:ascii="仿宋" w:eastAsia="仿宋" w:hAnsi="仿宋" w:cs="宋体"/>
                <w:sz w:val="24"/>
              </w:rPr>
              <w:t>1.</w:t>
            </w:r>
            <w:r w:rsidRPr="00D03ADD">
              <w:rPr>
                <w:rFonts w:ascii="仿宋" w:eastAsia="仿宋" w:hAnsi="仿宋" w:cs="宋体" w:hint="eastAsia"/>
                <w:sz w:val="24"/>
              </w:rPr>
              <w:t>所有控制软件源代码全部开放。</w:t>
            </w:r>
            <w:r>
              <w:rPr>
                <w:rFonts w:ascii="仿宋" w:eastAsia="仿宋" w:hAnsi="仿宋" w:cs="宋体" w:hint="eastAsia"/>
                <w:sz w:val="24"/>
              </w:rPr>
              <w:t>系统</w:t>
            </w:r>
            <w:r w:rsidRPr="00106CF9">
              <w:rPr>
                <w:rFonts w:ascii="仿宋" w:eastAsia="仿宋" w:hAnsi="仿宋" w:cs="宋体" w:hint="eastAsia"/>
                <w:sz w:val="24"/>
              </w:rPr>
              <w:t>版权归学校</w:t>
            </w:r>
            <w:r>
              <w:rPr>
                <w:rFonts w:ascii="仿宋" w:eastAsia="仿宋" w:hAnsi="仿宋" w:cs="宋体" w:hint="eastAsia"/>
                <w:sz w:val="24"/>
              </w:rPr>
              <w:t>所有</w:t>
            </w:r>
            <w:r>
              <w:rPr>
                <w:rFonts w:ascii="仿宋" w:eastAsia="仿宋" w:hAnsi="仿宋" w:cs="宋体"/>
                <w:sz w:val="24"/>
              </w:rPr>
              <w:t>。</w:t>
            </w:r>
          </w:p>
        </w:tc>
        <w:tc>
          <w:tcPr>
            <w:tcW w:w="656"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2</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智慧城市大数据演示平台</w:t>
            </w:r>
          </w:p>
        </w:tc>
        <w:tc>
          <w:tcPr>
            <w:tcW w:w="6000" w:type="dxa"/>
            <w:shd w:val="clear" w:color="auto" w:fill="auto"/>
            <w:vAlign w:val="bottom"/>
          </w:tcPr>
          <w:p w:rsidR="00FC756C" w:rsidRPr="00824B4F" w:rsidRDefault="00FC756C" w:rsidP="008A6BBB">
            <w:pPr>
              <w:pStyle w:val="10"/>
              <w:rPr>
                <w:rFonts w:ascii="仿宋" w:eastAsia="仿宋" w:hAnsi="仿宋" w:cs="宋体" w:hint="eastAsia"/>
                <w:sz w:val="24"/>
              </w:rPr>
            </w:pPr>
            <w:r w:rsidRPr="00824B4F">
              <w:rPr>
                <w:rFonts w:ascii="仿宋" w:eastAsia="仿宋" w:hAnsi="仿宋" w:cs="宋体" w:hint="eastAsia"/>
                <w:sz w:val="24"/>
              </w:rPr>
              <w:t>1.智慧城市大数据演示平台：大屏制作智慧城市大数据</w:t>
            </w:r>
            <w:proofErr w:type="spellStart"/>
            <w:r w:rsidRPr="00824B4F">
              <w:rPr>
                <w:rFonts w:ascii="仿宋" w:eastAsia="仿宋" w:hAnsi="仿宋" w:cs="宋体" w:hint="eastAsia"/>
                <w:sz w:val="24"/>
              </w:rPr>
              <w:t>ui</w:t>
            </w:r>
            <w:proofErr w:type="spellEnd"/>
            <w:r w:rsidRPr="00824B4F">
              <w:rPr>
                <w:rFonts w:ascii="仿宋" w:eastAsia="仿宋" w:hAnsi="仿宋" w:cs="宋体" w:hint="eastAsia"/>
                <w:sz w:val="24"/>
              </w:rPr>
              <w:t>界面，界面可定制开发，可呈现城市管理应用平台，具体可呈现智慧城市信息回传及指令下达，监控回传画面、车辆运营状态、城市信息回传、节点单独演示回传。此界面可实时回传沙盘节点并与联动演示处置。界面风格可根据学校意见进行定制化开发，并对其进行开放。</w:t>
            </w:r>
          </w:p>
          <w:p w:rsidR="00FC756C" w:rsidRPr="00824B4F" w:rsidRDefault="00FC756C" w:rsidP="008A6BBB">
            <w:pPr>
              <w:pStyle w:val="10"/>
              <w:rPr>
                <w:rFonts w:ascii="仿宋" w:eastAsia="仿宋" w:hAnsi="仿宋" w:cs="宋体" w:hint="eastAsia"/>
                <w:sz w:val="24"/>
              </w:rPr>
            </w:pPr>
            <w:r w:rsidRPr="00824B4F">
              <w:rPr>
                <w:rFonts w:ascii="仿宋" w:eastAsia="仿宋" w:hAnsi="仿宋" w:cs="宋体" w:hint="eastAsia"/>
                <w:sz w:val="24"/>
              </w:rPr>
              <w:t>此系统具有真实数据回传接口，模拟数据演示后台，具备沙盘真实设备操作演示，一键切换作业界面。</w:t>
            </w:r>
          </w:p>
          <w:p w:rsidR="00FC756C" w:rsidRPr="00824B4F" w:rsidRDefault="00FC756C" w:rsidP="008A6BBB">
            <w:pPr>
              <w:pStyle w:val="10"/>
              <w:rPr>
                <w:rFonts w:ascii="仿宋" w:eastAsia="仿宋" w:hAnsi="仿宋" w:cs="宋体" w:hint="eastAsia"/>
                <w:sz w:val="24"/>
              </w:rPr>
            </w:pPr>
            <w:r w:rsidRPr="00D03ADD">
              <w:rPr>
                <w:rFonts w:ascii="仿宋" w:eastAsia="仿宋" w:hAnsi="仿宋" w:cs="宋体" w:hint="eastAsia"/>
                <w:sz w:val="24"/>
              </w:rPr>
              <w:sym w:font="Wingdings" w:char="F0AB"/>
            </w:r>
            <w:r w:rsidRPr="00D03ADD">
              <w:rPr>
                <w:rFonts w:ascii="仿宋" w:eastAsia="仿宋" w:hAnsi="仿宋" w:cs="宋体" w:hint="eastAsia"/>
                <w:sz w:val="24"/>
              </w:rPr>
              <w:t>2</w:t>
            </w:r>
            <w:r w:rsidRPr="00824B4F">
              <w:rPr>
                <w:rFonts w:ascii="仿宋" w:eastAsia="仿宋" w:hAnsi="仿宋" w:cs="宋体" w:hint="eastAsia"/>
                <w:sz w:val="24"/>
              </w:rPr>
              <w:t>. 98英寸显示屏2台，分辨率：4K超清，刷屏率：60Hz，存储内存64GB，系统Android，WIFI频段2.4G&amp;5G，运行内存/RAM4GB。</w:t>
            </w:r>
          </w:p>
        </w:tc>
        <w:tc>
          <w:tcPr>
            <w:tcW w:w="656"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lastRenderedPageBreak/>
              <w:t>3</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智慧城市动态互动演示系统</w:t>
            </w:r>
          </w:p>
        </w:tc>
        <w:tc>
          <w:tcPr>
            <w:tcW w:w="6000" w:type="dxa"/>
            <w:shd w:val="clear" w:color="auto" w:fill="auto"/>
            <w:vAlign w:val="bottom"/>
          </w:tcPr>
          <w:p w:rsidR="00FC756C" w:rsidRPr="00824B4F" w:rsidRDefault="00FC756C" w:rsidP="008A6BBB">
            <w:pPr>
              <w:widowControl/>
              <w:rPr>
                <w:rFonts w:ascii="仿宋" w:eastAsia="仿宋" w:hAnsi="仿宋" w:cs="宋体" w:hint="eastAsia"/>
                <w:sz w:val="24"/>
              </w:rPr>
            </w:pPr>
            <w:r w:rsidRPr="00824B4F">
              <w:rPr>
                <w:rFonts w:ascii="仿宋" w:eastAsia="仿宋" w:hAnsi="仿宋" w:cs="宋体" w:hint="eastAsia"/>
                <w:sz w:val="24"/>
              </w:rPr>
              <w:t>1.智慧路灯，光感传感器，人为触发，城市路灯亮暗调节，并可手动修复损坏路灯。</w:t>
            </w:r>
          </w:p>
          <w:p w:rsidR="00FC756C" w:rsidRPr="00824B4F" w:rsidRDefault="00FC756C" w:rsidP="008A6BBB">
            <w:pPr>
              <w:widowControl/>
              <w:rPr>
                <w:rFonts w:ascii="仿宋" w:eastAsia="仿宋" w:hAnsi="仿宋" w:cs="宋体"/>
                <w:sz w:val="24"/>
              </w:rPr>
            </w:pPr>
            <w:r w:rsidRPr="00824B4F">
              <w:rPr>
                <w:rFonts w:ascii="仿宋" w:eastAsia="仿宋" w:hAnsi="仿宋" w:cs="宋体" w:hint="eastAsia"/>
                <w:sz w:val="24"/>
              </w:rPr>
              <w:t>2.智慧井盖，模拟倾角传感器，认为触发丢失井盖动态并回传至中控平台</w:t>
            </w:r>
          </w:p>
          <w:p w:rsidR="00FC756C" w:rsidRPr="00824B4F" w:rsidRDefault="00FC756C" w:rsidP="008A6BBB">
            <w:pPr>
              <w:widowControl/>
              <w:rPr>
                <w:rFonts w:ascii="仿宋" w:eastAsia="仿宋" w:hAnsi="仿宋" w:cs="宋体"/>
                <w:sz w:val="24"/>
              </w:rPr>
            </w:pPr>
            <w:r w:rsidRPr="00824B4F">
              <w:rPr>
                <w:rFonts w:ascii="仿宋" w:eastAsia="仿宋" w:hAnsi="仿宋" w:cs="宋体" w:hint="eastAsia"/>
                <w:sz w:val="24"/>
              </w:rPr>
              <w:t>3.分贝传感器，人员可大声说话，触发噪音传感器并进行报警预警</w:t>
            </w:r>
          </w:p>
          <w:p w:rsidR="00FC756C" w:rsidRPr="00824B4F" w:rsidRDefault="00FC756C" w:rsidP="008A6BBB">
            <w:pPr>
              <w:widowControl/>
              <w:rPr>
                <w:rFonts w:ascii="仿宋" w:eastAsia="仿宋" w:hAnsi="仿宋" w:cs="宋体"/>
                <w:sz w:val="24"/>
              </w:rPr>
            </w:pPr>
            <w:r w:rsidRPr="00824B4F">
              <w:rPr>
                <w:rFonts w:ascii="仿宋" w:eastAsia="仿宋" w:hAnsi="仿宋" w:cs="宋体" w:hint="eastAsia"/>
                <w:sz w:val="24"/>
              </w:rPr>
              <w:t>4.风力风速、风向传感器，人员可手动触发传感器，实时数值进行回传，可在大屏上观看数值变化</w:t>
            </w:r>
          </w:p>
          <w:p w:rsidR="00FC756C" w:rsidRPr="00824B4F" w:rsidRDefault="00FC756C" w:rsidP="008A6BBB">
            <w:pPr>
              <w:widowControl/>
              <w:rPr>
                <w:rFonts w:ascii="仿宋" w:eastAsia="仿宋" w:hAnsi="仿宋" w:cs="宋体"/>
                <w:sz w:val="24"/>
              </w:rPr>
            </w:pPr>
            <w:r w:rsidRPr="00824B4F">
              <w:rPr>
                <w:rFonts w:ascii="仿宋" w:eastAsia="仿宋" w:hAnsi="仿宋" w:cs="宋体" w:hint="eastAsia"/>
                <w:sz w:val="24"/>
              </w:rPr>
              <w:t>5.温湿度传感器，人员可手动可触发后水雾演示，并进行实时回传，可在大屏上观看数值变化</w:t>
            </w:r>
          </w:p>
          <w:p w:rsidR="00FC756C" w:rsidRPr="00824B4F" w:rsidRDefault="00FC756C" w:rsidP="008A6BBB">
            <w:pPr>
              <w:widowControl/>
              <w:rPr>
                <w:rFonts w:ascii="仿宋" w:eastAsia="仿宋" w:hAnsi="仿宋" w:cs="宋体" w:hint="eastAsia"/>
                <w:sz w:val="24"/>
              </w:rPr>
            </w:pPr>
            <w:r w:rsidRPr="00824B4F">
              <w:rPr>
                <w:rFonts w:ascii="仿宋" w:eastAsia="仿宋" w:hAnsi="仿宋" w:cs="宋体" w:hint="eastAsia"/>
                <w:sz w:val="24"/>
              </w:rPr>
              <w:t>6.着火救援，外部设置着火点区域，人员可通过手掌握住温度传感器，达到一定数值后火灾现场着火，回传至大数据中心报警，并下达救援车辆进行救援演示。</w:t>
            </w:r>
          </w:p>
          <w:p w:rsidR="00FC756C" w:rsidRPr="00824B4F" w:rsidRDefault="00FC756C" w:rsidP="008A6BBB">
            <w:pPr>
              <w:pStyle w:val="10"/>
              <w:rPr>
                <w:rFonts w:ascii="仿宋" w:eastAsia="仿宋" w:hAnsi="仿宋" w:cs="宋体" w:hint="eastAsia"/>
                <w:sz w:val="24"/>
              </w:rPr>
            </w:pPr>
            <w:r w:rsidRPr="00824B4F">
              <w:rPr>
                <w:rFonts w:ascii="仿宋" w:eastAsia="仿宋" w:hAnsi="仿宋" w:cs="宋体" w:hint="eastAsia"/>
                <w:sz w:val="24"/>
              </w:rPr>
              <w:t>7.可手持刷卡设备，对其公交站进行人员等待人数进行刷卡，刷卡后后台显示人数增多，可协调相关路线车辆增多运输，或者缩短时间运输。</w:t>
            </w:r>
          </w:p>
          <w:p w:rsidR="00FC756C" w:rsidRPr="00824B4F" w:rsidRDefault="00FC756C" w:rsidP="008A6BBB">
            <w:pPr>
              <w:pStyle w:val="10"/>
              <w:rPr>
                <w:rFonts w:ascii="仿宋" w:eastAsia="仿宋" w:hAnsi="仿宋" w:cs="宋体" w:hint="eastAsia"/>
                <w:sz w:val="24"/>
              </w:rPr>
            </w:pPr>
            <w:r w:rsidRPr="00824B4F">
              <w:rPr>
                <w:rFonts w:ascii="仿宋" w:eastAsia="仿宋" w:hAnsi="仿宋" w:cs="宋体" w:hint="eastAsia"/>
                <w:sz w:val="24"/>
              </w:rPr>
              <w:t>8.可人为触发沙盘内动态小人闯红灯，相关车辆行驶来后自动绕行避障。</w:t>
            </w:r>
          </w:p>
          <w:p w:rsidR="00FC756C" w:rsidRPr="00824B4F" w:rsidRDefault="00FC756C" w:rsidP="008A6BBB">
            <w:pPr>
              <w:pStyle w:val="10"/>
              <w:rPr>
                <w:rFonts w:ascii="仿宋" w:eastAsia="仿宋" w:hAnsi="仿宋" w:cs="宋体"/>
                <w:sz w:val="24"/>
              </w:rPr>
            </w:pPr>
            <w:r w:rsidRPr="00824B4F">
              <w:rPr>
                <w:rFonts w:ascii="仿宋" w:eastAsia="仿宋" w:hAnsi="仿宋" w:cs="宋体" w:hint="eastAsia"/>
                <w:sz w:val="24"/>
              </w:rPr>
              <w:t>9.人员可在沙盘道路上规定区域段摆放障碍物，车辆可超视距感应障碍物并变道行驶。</w:t>
            </w:r>
          </w:p>
          <w:p w:rsidR="00FC756C" w:rsidRPr="00824B4F" w:rsidRDefault="00FC756C" w:rsidP="008A6BBB">
            <w:pPr>
              <w:pStyle w:val="10"/>
              <w:rPr>
                <w:rFonts w:ascii="仿宋" w:eastAsia="仿宋" w:hAnsi="仿宋" w:hint="eastAsia"/>
                <w:sz w:val="24"/>
              </w:rPr>
            </w:pPr>
            <w:r w:rsidRPr="00824B4F">
              <w:rPr>
                <w:rFonts w:ascii="仿宋" w:eastAsia="仿宋" w:hAnsi="仿宋" w:cs="宋体" w:hint="eastAsia"/>
                <w:sz w:val="24"/>
              </w:rPr>
              <w:t>10.可通过代码编辑实时控制城市车辆的运行及停止，并可通过后台编辑信号灯作业、起落杆作业、传感器数据回传作业、路灯管理时间段调节作业、城市消防管理作业、城市监控回传作业等。</w:t>
            </w:r>
          </w:p>
        </w:tc>
        <w:tc>
          <w:tcPr>
            <w:tcW w:w="656" w:type="dxa"/>
            <w:shd w:val="clear" w:color="auto" w:fill="auto"/>
          </w:tcPr>
          <w:p w:rsidR="00FC756C" w:rsidRDefault="00FC756C" w:rsidP="008A6BBB">
            <w:pPr>
              <w:pStyle w:val="a6"/>
              <w:ind w:firstLineChars="0" w:firstLine="0"/>
              <w:rPr>
                <w:rFonts w:hint="eastAsia"/>
              </w:rPr>
            </w:pP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4</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智慧城市实</w:t>
            </w:r>
            <w:proofErr w:type="gramStart"/>
            <w:r w:rsidRPr="00824B4F">
              <w:rPr>
                <w:rFonts w:ascii="仿宋" w:eastAsia="仿宋" w:hAnsi="仿宋" w:hint="eastAsia"/>
                <w:sz w:val="24"/>
              </w:rPr>
              <w:t>训教学</w:t>
            </w:r>
            <w:proofErr w:type="gramEnd"/>
            <w:r w:rsidRPr="00824B4F">
              <w:rPr>
                <w:rFonts w:ascii="仿宋" w:eastAsia="仿宋" w:hAnsi="仿宋" w:hint="eastAsia"/>
                <w:sz w:val="24"/>
              </w:rPr>
              <w:t>内容</w:t>
            </w:r>
          </w:p>
        </w:tc>
        <w:tc>
          <w:tcPr>
            <w:tcW w:w="6000" w:type="dxa"/>
            <w:shd w:val="clear" w:color="auto" w:fill="auto"/>
          </w:tcPr>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1.实验信号灯控制，南北向信号灯、东西向信号灯可进行时间调配。</w:t>
            </w:r>
          </w:p>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2.实验车辆行驶路线变换，当城市交通遇到事故或者突发事件后，可再后台调控车辆行驶路线，并实时对其进行路线规划。</w:t>
            </w:r>
          </w:p>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3.实验起落杆控制，通过后台编辑可实时控制起落杆的升降，当车辆没缴费或者有异常状态，可控制起落杆不打开。或者调控时间</w:t>
            </w:r>
            <w:proofErr w:type="gramStart"/>
            <w:r w:rsidRPr="00D03ADD">
              <w:rPr>
                <w:rFonts w:ascii="仿宋" w:eastAsia="仿宋" w:hAnsi="仿宋" w:cs="宋体" w:hint="eastAsia"/>
                <w:sz w:val="24"/>
              </w:rPr>
              <w:t>段打开</w:t>
            </w:r>
            <w:proofErr w:type="gramEnd"/>
            <w:r w:rsidRPr="00D03ADD">
              <w:rPr>
                <w:rFonts w:ascii="仿宋" w:eastAsia="仿宋" w:hAnsi="仿宋" w:cs="宋体" w:hint="eastAsia"/>
                <w:sz w:val="24"/>
              </w:rPr>
              <w:t>或者关闭的状态。</w:t>
            </w:r>
          </w:p>
          <w:p w:rsidR="00FC756C" w:rsidRPr="00D03ADD" w:rsidRDefault="00FC756C" w:rsidP="008A6BBB">
            <w:pPr>
              <w:pStyle w:val="10"/>
              <w:rPr>
                <w:rFonts w:ascii="仿宋" w:eastAsia="仿宋" w:hAnsi="仿宋" w:cs="宋体" w:hint="eastAsia"/>
                <w:strike/>
                <w:sz w:val="24"/>
              </w:rPr>
            </w:pPr>
            <w:r w:rsidRPr="00D03ADD">
              <w:rPr>
                <w:rFonts w:ascii="仿宋" w:eastAsia="仿宋" w:hAnsi="仿宋" w:cs="宋体" w:hint="eastAsia"/>
                <w:sz w:val="24"/>
              </w:rPr>
              <w:t>4.实验车辆自动行驶、停止控制。</w:t>
            </w:r>
          </w:p>
          <w:p w:rsidR="00FC756C" w:rsidRPr="00D03ADD" w:rsidRDefault="00FC756C" w:rsidP="008A6BBB">
            <w:pPr>
              <w:pStyle w:val="10"/>
              <w:rPr>
                <w:rFonts w:ascii="仿宋" w:eastAsia="仿宋" w:hAnsi="仿宋" w:cs="宋体" w:hint="eastAsia"/>
                <w:strike/>
                <w:sz w:val="24"/>
              </w:rPr>
            </w:pPr>
            <w:r w:rsidRPr="00D03ADD">
              <w:rPr>
                <w:rFonts w:ascii="仿宋" w:eastAsia="仿宋" w:hAnsi="仿宋" w:cs="宋体" w:hint="eastAsia"/>
                <w:sz w:val="24"/>
              </w:rPr>
              <w:t>5.实验城市数据调控（城市路灯、传感器控制调控），可对光照度传感器进行范围设置，并可以调节路灯的亮度。可开发使用风力风速传感器，并对回传数据做出分析，设置范围值进行预警。可对噪音传感器、水质传感器、城市空气温湿度范围值进行设置并进行可设置预警报警处理。</w:t>
            </w:r>
          </w:p>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6.实验车辆实时回传视频检测，其中1辆小车可对其进行实时回传实验设置，开发摄像头视频流，并实时对其做出回传或者停止回传。</w:t>
            </w:r>
          </w:p>
          <w:p w:rsidR="00FC756C" w:rsidRPr="00D03ADD" w:rsidRDefault="00FC756C" w:rsidP="008A6BBB">
            <w:pPr>
              <w:pStyle w:val="10"/>
              <w:rPr>
                <w:rFonts w:ascii="仿宋" w:eastAsia="仿宋" w:hAnsi="仿宋" w:cs="宋体" w:hint="eastAsia"/>
                <w:sz w:val="24"/>
              </w:rPr>
            </w:pPr>
            <w:r w:rsidRPr="00D03ADD">
              <w:rPr>
                <w:rFonts w:ascii="仿宋" w:eastAsia="仿宋" w:hAnsi="仿宋" w:cs="宋体" w:hint="eastAsia"/>
                <w:sz w:val="24"/>
              </w:rPr>
              <w:t>7.城市监控实验：开发城市摄像头视频流，对其进行实时监控回传实验。硬盘录像机接口或</w:t>
            </w:r>
            <w:proofErr w:type="spellStart"/>
            <w:r w:rsidRPr="00D03ADD">
              <w:rPr>
                <w:rFonts w:ascii="仿宋" w:eastAsia="仿宋" w:hAnsi="仿宋" w:cs="宋体" w:hint="eastAsia"/>
                <w:sz w:val="24"/>
              </w:rPr>
              <w:t>usb</w:t>
            </w:r>
            <w:proofErr w:type="spellEnd"/>
            <w:r w:rsidRPr="00D03ADD">
              <w:rPr>
                <w:rFonts w:ascii="仿宋" w:eastAsia="仿宋" w:hAnsi="仿宋" w:cs="宋体" w:hint="eastAsia"/>
                <w:sz w:val="24"/>
              </w:rPr>
              <w:t>接口。</w:t>
            </w:r>
          </w:p>
        </w:tc>
        <w:tc>
          <w:tcPr>
            <w:tcW w:w="656"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lastRenderedPageBreak/>
              <w:t>5</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智慧城市基础沙盘</w:t>
            </w:r>
          </w:p>
        </w:tc>
        <w:tc>
          <w:tcPr>
            <w:tcW w:w="6000" w:type="dxa"/>
            <w:shd w:val="clear" w:color="auto" w:fill="auto"/>
          </w:tcPr>
          <w:p w:rsidR="00FC756C" w:rsidRPr="00D03ADD" w:rsidRDefault="00FC756C" w:rsidP="008A6BBB">
            <w:pPr>
              <w:rPr>
                <w:rFonts w:ascii="仿宋" w:eastAsia="仿宋" w:hAnsi="仿宋" w:cs="宋体"/>
                <w:sz w:val="24"/>
              </w:rPr>
            </w:pPr>
            <w:r w:rsidRPr="00D03ADD">
              <w:rPr>
                <w:rFonts w:ascii="仿宋" w:eastAsia="仿宋" w:hAnsi="仿宋" w:cs="宋体" w:hint="eastAsia"/>
                <w:sz w:val="24"/>
              </w:rPr>
              <w:t>1</w:t>
            </w:r>
            <w:r w:rsidRPr="00D03ADD">
              <w:rPr>
                <w:rFonts w:ascii="仿宋" w:eastAsia="仿宋" w:hAnsi="仿宋" w:cs="宋体"/>
                <w:sz w:val="24"/>
              </w:rPr>
              <w:t>.</w:t>
            </w:r>
            <w:r w:rsidRPr="00D03ADD">
              <w:rPr>
                <w:rFonts w:ascii="仿宋" w:eastAsia="仿宋" w:hAnsi="仿宋" w:cs="宋体" w:hint="eastAsia"/>
                <w:sz w:val="24"/>
              </w:rPr>
              <w:t>沙盘基础场景至少包含：沙盘基础建筑制作、</w:t>
            </w:r>
            <w:proofErr w:type="spellStart"/>
            <w:r w:rsidRPr="00D03ADD">
              <w:rPr>
                <w:rFonts w:ascii="仿宋" w:eastAsia="仿宋" w:hAnsi="仿宋" w:cs="宋体" w:hint="eastAsia"/>
                <w:sz w:val="24"/>
              </w:rPr>
              <w:t>uv</w:t>
            </w:r>
            <w:proofErr w:type="spellEnd"/>
            <w:r w:rsidRPr="00D03ADD">
              <w:rPr>
                <w:rFonts w:ascii="仿宋" w:eastAsia="仿宋" w:hAnsi="仿宋" w:cs="宋体" w:hint="eastAsia"/>
                <w:sz w:val="24"/>
              </w:rPr>
              <w:t>喷绘制作、绿化树木制作，景观基础灯光部署、建筑外立面上色制作、建筑打磨制作、层板灯光制作、建筑拼装制作、绿化行道树制作、绿化草皮制作，草帽灯部署、节点演示灯部署、小品部署、河流部署、烘托灯部署、场景灯部署、led长条流动灯部署。</w:t>
            </w:r>
            <w:r>
              <w:rPr>
                <w:rFonts w:ascii="仿宋" w:eastAsia="仿宋" w:hAnsi="仿宋" w:cs="宋体" w:hint="eastAsia"/>
                <w:sz w:val="24"/>
              </w:rPr>
              <w:t>提供</w:t>
            </w:r>
            <w:r w:rsidRPr="00D03ADD">
              <w:rPr>
                <w:rFonts w:ascii="仿宋" w:eastAsia="仿宋" w:hAnsi="仿宋" w:cs="宋体" w:hint="eastAsia"/>
                <w:sz w:val="24"/>
              </w:rPr>
              <w:t>道路灯光部署。画图制作、雕刻制作、激光雕刻制作。</w:t>
            </w:r>
          </w:p>
          <w:p w:rsidR="00FC756C" w:rsidRPr="00D03ADD" w:rsidRDefault="00FC756C" w:rsidP="008A6BBB">
            <w:pPr>
              <w:jc w:val="left"/>
              <w:rPr>
                <w:rFonts w:ascii="仿宋" w:eastAsia="仿宋" w:hAnsi="仿宋" w:cs="宋体"/>
                <w:sz w:val="24"/>
              </w:rPr>
            </w:pPr>
            <w:r w:rsidRPr="00D03ADD">
              <w:rPr>
                <w:rFonts w:ascii="仿宋" w:eastAsia="仿宋" w:hAnsi="仿宋" w:cs="宋体" w:hint="eastAsia"/>
                <w:sz w:val="24"/>
              </w:rPr>
              <w:t>2.基础沙盘联动装置制作，互动感应电预埋制作，</w:t>
            </w:r>
            <w:proofErr w:type="spellStart"/>
            <w:r w:rsidRPr="00D03ADD">
              <w:rPr>
                <w:rFonts w:ascii="仿宋" w:eastAsia="仿宋" w:hAnsi="仿宋" w:cs="宋体" w:hint="eastAsia"/>
                <w:sz w:val="24"/>
              </w:rPr>
              <w:t>rfid</w:t>
            </w:r>
            <w:proofErr w:type="spellEnd"/>
            <w:r w:rsidRPr="00D03ADD">
              <w:rPr>
                <w:rFonts w:ascii="仿宋" w:eastAsia="仿宋" w:hAnsi="仿宋" w:cs="宋体" w:hint="eastAsia"/>
                <w:sz w:val="24"/>
              </w:rPr>
              <w:t>预埋制作，电感线路预埋制作，接受触发装置预埋制作，节点联动反应装置预埋制作，车辆触发装置预埋制作。</w:t>
            </w:r>
          </w:p>
          <w:p w:rsidR="00FC756C" w:rsidRPr="00D03ADD" w:rsidRDefault="00FC756C" w:rsidP="008A6BBB">
            <w:pPr>
              <w:jc w:val="left"/>
              <w:rPr>
                <w:rFonts w:ascii="仿宋" w:eastAsia="仿宋" w:hAnsi="仿宋" w:hint="eastAsia"/>
                <w:sz w:val="24"/>
              </w:rPr>
            </w:pPr>
            <w:r w:rsidRPr="00D03ADD">
              <w:rPr>
                <w:rFonts w:ascii="仿宋" w:eastAsia="仿宋" w:hAnsi="仿宋" w:cs="宋体" w:hint="eastAsia"/>
                <w:sz w:val="24"/>
              </w:rPr>
              <w:t>3.钢化玻璃围挡1套，玻璃夹角16个。</w:t>
            </w:r>
          </w:p>
        </w:tc>
        <w:tc>
          <w:tcPr>
            <w:tcW w:w="656"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t>6</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智慧城市控制器</w:t>
            </w:r>
          </w:p>
        </w:tc>
        <w:tc>
          <w:tcPr>
            <w:tcW w:w="6000" w:type="dxa"/>
            <w:shd w:val="clear" w:color="auto" w:fill="auto"/>
          </w:tcPr>
          <w:p w:rsidR="00FC756C" w:rsidRPr="00824B4F" w:rsidRDefault="00FC756C" w:rsidP="008A6BBB">
            <w:pPr>
              <w:rPr>
                <w:rFonts w:ascii="仿宋" w:eastAsia="仿宋" w:hAnsi="仿宋" w:cs="宋体"/>
                <w:sz w:val="24"/>
              </w:rPr>
            </w:pPr>
            <w:r w:rsidRPr="00824B4F">
              <w:rPr>
                <w:rFonts w:ascii="仿宋" w:eastAsia="仿宋" w:hAnsi="仿宋" w:cs="宋体" w:hint="eastAsia"/>
                <w:sz w:val="24"/>
              </w:rPr>
              <w:t>1.中控终端</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（1）定制21.5英寸</w:t>
            </w:r>
            <w:r>
              <w:rPr>
                <w:rFonts w:ascii="仿宋" w:eastAsia="仿宋" w:hAnsi="仿宋" w:cs="宋体" w:hint="eastAsia"/>
                <w:sz w:val="24"/>
              </w:rPr>
              <w:t>面板</w:t>
            </w:r>
            <w:r w:rsidRPr="00824B4F">
              <w:rPr>
                <w:rFonts w:ascii="仿宋" w:eastAsia="仿宋" w:hAnsi="仿宋" w:cs="宋体" w:hint="eastAsia"/>
                <w:sz w:val="24"/>
              </w:rPr>
              <w:t>， 独显16:9 红外六点触摸屏 ；</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（2）触摸方式:手指、笔或其他非透明物体；</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（3）工作寿命：50000小时；点击次数&gt;1,000,000；</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（4）透光率&gt; 97%；兼容VGA / SVGA / XGA / SXGA分辨率；</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（5）USB接口；计算机响应速度&lt; 16ms；</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w:t>
            </w:r>
            <w:r>
              <w:rPr>
                <w:rFonts w:ascii="仿宋" w:eastAsia="仿宋" w:hAnsi="仿宋" w:cs="宋体" w:hint="eastAsia"/>
                <w:sz w:val="24"/>
              </w:rPr>
              <w:t>6</w:t>
            </w:r>
            <w:r w:rsidRPr="00824B4F">
              <w:rPr>
                <w:rFonts w:ascii="仿宋" w:eastAsia="仿宋" w:hAnsi="仿宋" w:cs="宋体" w:hint="eastAsia"/>
                <w:sz w:val="24"/>
              </w:rPr>
              <w:t>）定制立柜采用铝合金材质，冷轧钢板制机体，细纹烤漆，平滑均匀；</w:t>
            </w:r>
          </w:p>
          <w:p w:rsidR="00FC756C" w:rsidRPr="00824B4F" w:rsidRDefault="00FC756C" w:rsidP="008A6BBB">
            <w:pPr>
              <w:pStyle w:val="10"/>
              <w:rPr>
                <w:rFonts w:ascii="仿宋" w:eastAsia="仿宋" w:hAnsi="仿宋" w:cs="宋体" w:hint="eastAsia"/>
                <w:kern w:val="0"/>
                <w:sz w:val="24"/>
              </w:rPr>
            </w:pPr>
            <w:r w:rsidRPr="00824B4F">
              <w:rPr>
                <w:rFonts w:ascii="仿宋" w:eastAsia="仿宋" w:hAnsi="仿宋" w:cs="宋体" w:hint="eastAsia"/>
                <w:sz w:val="24"/>
              </w:rPr>
              <w:t>2.</w:t>
            </w:r>
            <w:r w:rsidRPr="00824B4F">
              <w:rPr>
                <w:rFonts w:ascii="仿宋" w:eastAsia="仿宋" w:hAnsi="仿宋" w:cs="宋体" w:hint="eastAsia"/>
                <w:kern w:val="0"/>
                <w:sz w:val="24"/>
              </w:rPr>
              <w:t xml:space="preserve">智慧城市中心服务器 </w:t>
            </w:r>
          </w:p>
          <w:p w:rsidR="00FC756C" w:rsidRPr="00824B4F" w:rsidRDefault="00FC756C" w:rsidP="008A6BBB">
            <w:pPr>
              <w:widowControl/>
              <w:rPr>
                <w:rFonts w:ascii="仿宋" w:eastAsia="仿宋" w:hAnsi="仿宋" w:cs="宋体" w:hint="eastAsia"/>
                <w:kern w:val="0"/>
                <w:sz w:val="24"/>
              </w:rPr>
            </w:pPr>
            <w:r w:rsidRPr="00824B4F">
              <w:rPr>
                <w:rFonts w:ascii="仿宋" w:eastAsia="仿宋" w:hAnsi="仿宋" w:cs="宋体" w:hint="eastAsia"/>
                <w:kern w:val="0"/>
                <w:sz w:val="24"/>
              </w:rPr>
              <w:t>（1）芯片组</w:t>
            </w:r>
            <w:r>
              <w:rPr>
                <w:rFonts w:ascii="仿宋" w:eastAsia="仿宋" w:hAnsi="仿宋" w:cs="宋体" w:hint="eastAsia"/>
                <w:kern w:val="0"/>
                <w:sz w:val="24"/>
              </w:rPr>
              <w:t>不低于</w:t>
            </w:r>
            <w:r w:rsidRPr="00824B4F">
              <w:rPr>
                <w:rFonts w:ascii="仿宋" w:eastAsia="仿宋" w:hAnsi="仿宋" w:cs="宋体" w:hint="eastAsia"/>
                <w:kern w:val="0"/>
                <w:sz w:val="24"/>
              </w:rPr>
              <w:t xml:space="preserve"> Intel H61；</w:t>
            </w:r>
          </w:p>
          <w:p w:rsidR="00FC756C" w:rsidRPr="00824B4F" w:rsidRDefault="00FC756C" w:rsidP="008A6BBB">
            <w:pPr>
              <w:widowControl/>
              <w:rPr>
                <w:rFonts w:ascii="仿宋" w:eastAsia="仿宋" w:hAnsi="仿宋" w:cs="宋体" w:hint="eastAsia"/>
                <w:kern w:val="0"/>
                <w:sz w:val="24"/>
              </w:rPr>
            </w:pPr>
            <w:r w:rsidRPr="00824B4F">
              <w:rPr>
                <w:rFonts w:ascii="仿宋" w:eastAsia="仿宋" w:hAnsi="仿宋" w:cs="宋体" w:hint="eastAsia"/>
                <w:kern w:val="0"/>
                <w:sz w:val="24"/>
              </w:rPr>
              <w:t>（2）显卡类型：集成显卡；</w:t>
            </w:r>
          </w:p>
          <w:p w:rsidR="00FC756C" w:rsidRPr="00824B4F" w:rsidRDefault="00FC756C" w:rsidP="008A6BBB">
            <w:pPr>
              <w:widowControl/>
              <w:rPr>
                <w:rFonts w:ascii="仿宋" w:eastAsia="仿宋" w:hAnsi="仿宋" w:cs="宋体" w:hint="eastAsia"/>
                <w:kern w:val="0"/>
                <w:sz w:val="24"/>
              </w:rPr>
            </w:pPr>
            <w:r w:rsidRPr="00824B4F">
              <w:rPr>
                <w:rFonts w:ascii="仿宋" w:eastAsia="仿宋" w:hAnsi="仿宋" w:cs="宋体" w:hint="eastAsia"/>
                <w:kern w:val="0"/>
                <w:sz w:val="24"/>
              </w:rPr>
              <w:t>（3）声卡：集成声卡；</w:t>
            </w:r>
          </w:p>
          <w:p w:rsidR="00FC756C" w:rsidRPr="00824B4F" w:rsidRDefault="00FC756C" w:rsidP="008A6BBB">
            <w:pPr>
              <w:widowControl/>
              <w:rPr>
                <w:rFonts w:ascii="仿宋" w:eastAsia="仿宋" w:hAnsi="仿宋" w:cs="宋体" w:hint="eastAsia"/>
                <w:kern w:val="0"/>
                <w:sz w:val="24"/>
              </w:rPr>
            </w:pPr>
            <w:r w:rsidRPr="00824B4F">
              <w:rPr>
                <w:rFonts w:ascii="仿宋" w:eastAsia="仿宋" w:hAnsi="仿宋" w:cs="宋体" w:hint="eastAsia"/>
                <w:kern w:val="0"/>
                <w:sz w:val="24"/>
              </w:rPr>
              <w:t>（4）网卡：1000Mbps以太网卡；</w:t>
            </w:r>
          </w:p>
          <w:p w:rsidR="00FC756C"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（5）主频：1GHz，支持NEON指令,支持MPEG-4/MPEG2、H.264/H263、VC-1、视频编解码1080p@30fps；支持2D图形加速，最大支持8000×8000分辨率；支持3D图形加速（</w:t>
            </w:r>
            <w:r>
              <w:rPr>
                <w:rFonts w:ascii="仿宋" w:eastAsia="仿宋" w:hAnsi="仿宋" w:cs="宋体" w:hint="eastAsia"/>
                <w:sz w:val="24"/>
              </w:rPr>
              <w:t>不低于</w:t>
            </w:r>
            <w:r w:rsidRPr="00824B4F">
              <w:rPr>
                <w:rFonts w:ascii="仿宋" w:eastAsia="仿宋" w:hAnsi="仿宋" w:cs="宋体" w:hint="eastAsia"/>
                <w:sz w:val="24"/>
              </w:rPr>
              <w:t>Power VR SGX540），</w:t>
            </w:r>
            <w:r>
              <w:rPr>
                <w:rFonts w:ascii="仿宋" w:eastAsia="仿宋" w:hAnsi="仿宋" w:cs="宋体" w:hint="eastAsia"/>
                <w:sz w:val="24"/>
              </w:rPr>
              <w:t>op</w:t>
            </w:r>
            <w:r w:rsidRPr="00824B4F">
              <w:rPr>
                <w:rFonts w:ascii="仿宋" w:eastAsia="仿宋" w:hAnsi="仿宋" w:cs="宋体" w:hint="eastAsia"/>
                <w:sz w:val="24"/>
              </w:rPr>
              <w:t>enGL-1.1&amp;2.0、OpenVG1.0；</w:t>
            </w:r>
          </w:p>
          <w:p w:rsidR="00FC756C" w:rsidRPr="00824B4F" w:rsidRDefault="00FC756C" w:rsidP="008A6BBB">
            <w:pPr>
              <w:widowControl/>
              <w:jc w:val="left"/>
              <w:textAlignment w:val="center"/>
              <w:rPr>
                <w:rFonts w:ascii="仿宋" w:eastAsia="仿宋" w:hAnsi="仿宋" w:cs="宋体" w:hint="eastAsia"/>
                <w:sz w:val="24"/>
              </w:rPr>
            </w:pPr>
            <w:r>
              <w:rPr>
                <w:rFonts w:ascii="仿宋" w:eastAsia="仿宋" w:hAnsi="仿宋" w:cs="宋体" w:hint="eastAsia"/>
                <w:sz w:val="24"/>
              </w:rPr>
              <w:t>（6）</w:t>
            </w:r>
            <w:r w:rsidRPr="00824B4F">
              <w:rPr>
                <w:rFonts w:ascii="仿宋" w:eastAsia="仿宋" w:hAnsi="仿宋" w:cs="宋体" w:hint="eastAsia"/>
                <w:sz w:val="24"/>
              </w:rPr>
              <w:t>核心板资源：尺寸：约6cm×6cm×2.8mm，采用8层</w:t>
            </w:r>
            <w:proofErr w:type="gramStart"/>
            <w:r w:rsidRPr="00824B4F">
              <w:rPr>
                <w:rFonts w:ascii="仿宋" w:eastAsia="仿宋" w:hAnsi="仿宋" w:cs="宋体" w:hint="eastAsia"/>
                <w:sz w:val="24"/>
              </w:rPr>
              <w:t>盲</w:t>
            </w:r>
            <w:proofErr w:type="gramEnd"/>
            <w:r w:rsidRPr="00824B4F">
              <w:rPr>
                <w:rFonts w:ascii="仿宋" w:eastAsia="仿宋" w:hAnsi="仿宋" w:cs="宋体" w:hint="eastAsia"/>
                <w:sz w:val="24"/>
              </w:rPr>
              <w:t>埋设计，邮票孔紧密连接；采用ARM A8</w:t>
            </w:r>
            <w:r>
              <w:rPr>
                <w:rFonts w:ascii="仿宋" w:eastAsia="仿宋" w:hAnsi="仿宋" w:cs="宋体" w:hint="eastAsia"/>
                <w:sz w:val="24"/>
              </w:rPr>
              <w:t>以上</w:t>
            </w:r>
            <w:r w:rsidRPr="00824B4F">
              <w:rPr>
                <w:rFonts w:ascii="仿宋" w:eastAsia="仿宋" w:hAnsi="仿宋" w:cs="宋体" w:hint="eastAsia"/>
                <w:sz w:val="24"/>
              </w:rPr>
              <w:t>嵌入式处理器；主频</w:t>
            </w:r>
            <w:r>
              <w:rPr>
                <w:rFonts w:ascii="仿宋" w:eastAsia="仿宋" w:hAnsi="仿宋" w:cs="宋体" w:hint="eastAsia"/>
                <w:sz w:val="24"/>
              </w:rPr>
              <w:t>不低于</w:t>
            </w:r>
            <w:r w:rsidRPr="00824B4F">
              <w:rPr>
                <w:rFonts w:ascii="仿宋" w:eastAsia="仿宋" w:hAnsi="仿宋" w:cs="宋体" w:hint="eastAsia"/>
                <w:sz w:val="24"/>
              </w:rPr>
              <w:t>1GHz；</w:t>
            </w:r>
            <w:r>
              <w:rPr>
                <w:rFonts w:ascii="仿宋" w:eastAsia="仿宋" w:hAnsi="仿宋" w:cs="宋体" w:hint="eastAsia"/>
                <w:sz w:val="24"/>
              </w:rPr>
              <w:t>不低于</w:t>
            </w:r>
            <w:r w:rsidRPr="00824B4F">
              <w:rPr>
                <w:rFonts w:ascii="仿宋" w:eastAsia="仿宋" w:hAnsi="仿宋" w:cs="宋体" w:hint="eastAsia"/>
                <w:sz w:val="24"/>
              </w:rPr>
              <w:t>512M Byte DDR2内存；</w:t>
            </w:r>
            <w:r>
              <w:rPr>
                <w:rFonts w:ascii="仿宋" w:eastAsia="仿宋" w:hAnsi="仿宋" w:cs="宋体" w:hint="eastAsia"/>
                <w:sz w:val="24"/>
              </w:rPr>
              <w:t>不低于</w:t>
            </w:r>
            <w:r w:rsidRPr="00824B4F">
              <w:rPr>
                <w:rFonts w:ascii="仿宋" w:eastAsia="仿宋" w:hAnsi="仿宋" w:cs="宋体" w:hint="eastAsia"/>
                <w:sz w:val="24"/>
              </w:rPr>
              <w:t xml:space="preserve">512M Byte SLC </w:t>
            </w:r>
            <w:proofErr w:type="spellStart"/>
            <w:r w:rsidRPr="00824B4F">
              <w:rPr>
                <w:rFonts w:ascii="仿宋" w:eastAsia="仿宋" w:hAnsi="仿宋" w:cs="宋体" w:hint="eastAsia"/>
                <w:sz w:val="24"/>
              </w:rPr>
              <w:t>Nand</w:t>
            </w:r>
            <w:proofErr w:type="spellEnd"/>
            <w:r w:rsidRPr="00824B4F">
              <w:rPr>
                <w:rFonts w:ascii="仿宋" w:eastAsia="仿宋" w:hAnsi="仿宋" w:cs="宋体" w:hint="eastAsia"/>
                <w:sz w:val="24"/>
              </w:rPr>
              <w:t xml:space="preserve"> Flash； 1路VGA接口，支持800×600分辨率；1路显示输出到电视的复合视频输出接口TVOUT；1个RJ45以太网接口，带连接和传输指示灯；1个主USB2.0 OTG接口，支持USB 2.0协议，使用mini-USB AB接口；</w:t>
            </w:r>
            <w:proofErr w:type="gramStart"/>
            <w:r w:rsidRPr="00824B4F">
              <w:rPr>
                <w:rFonts w:ascii="仿宋" w:eastAsia="仿宋" w:hAnsi="仿宋" w:cs="宋体" w:hint="eastAsia"/>
                <w:sz w:val="24"/>
              </w:rPr>
              <w:t>板载1路</w:t>
            </w:r>
            <w:proofErr w:type="gramEnd"/>
            <w:r w:rsidRPr="00824B4F">
              <w:rPr>
                <w:rFonts w:ascii="仿宋" w:eastAsia="仿宋" w:hAnsi="仿宋" w:cs="宋体" w:hint="eastAsia"/>
                <w:sz w:val="24"/>
              </w:rPr>
              <w:t>HDMI接口；</w:t>
            </w:r>
            <w:proofErr w:type="gramStart"/>
            <w:r w:rsidRPr="00824B4F">
              <w:rPr>
                <w:rFonts w:ascii="仿宋" w:eastAsia="仿宋" w:hAnsi="仿宋" w:cs="宋体" w:hint="eastAsia"/>
                <w:sz w:val="24"/>
              </w:rPr>
              <w:t>板载1个</w:t>
            </w:r>
            <w:proofErr w:type="gramEnd"/>
            <w:r w:rsidRPr="00824B4F">
              <w:rPr>
                <w:rFonts w:ascii="仿宋" w:eastAsia="仿宋" w:hAnsi="仿宋" w:cs="宋体" w:hint="eastAsia"/>
                <w:sz w:val="24"/>
              </w:rPr>
              <w:t>RS232调试串口UART2；1路立体声400mW语音输出，可接耳机；</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3.ZigBee通信模块：主要用来驱动各种传感器和控制器进行信息采集、设备控制，同时与ZigBee协调器进行组网和无线数据通信。 发射功率：约-22dBm，可根据环境增加发射功率；接收灵敏度：&gt;-85dBm；协议</w:t>
            </w:r>
            <w:proofErr w:type="gramStart"/>
            <w:r w:rsidRPr="00824B4F">
              <w:rPr>
                <w:rFonts w:ascii="仿宋" w:eastAsia="仿宋" w:hAnsi="仿宋" w:cs="宋体" w:hint="eastAsia"/>
                <w:sz w:val="24"/>
              </w:rPr>
              <w:t>栈</w:t>
            </w:r>
            <w:proofErr w:type="gramEnd"/>
            <w:r w:rsidRPr="00824B4F">
              <w:rPr>
                <w:rFonts w:ascii="仿宋" w:eastAsia="仿宋" w:hAnsi="仿宋" w:cs="宋体" w:hint="eastAsia"/>
                <w:sz w:val="24"/>
              </w:rPr>
              <w:t>：默认采</w:t>
            </w:r>
            <w:r w:rsidRPr="00824B4F">
              <w:rPr>
                <w:rFonts w:ascii="仿宋" w:eastAsia="仿宋" w:hAnsi="仿宋" w:cs="宋体" w:hint="eastAsia"/>
                <w:sz w:val="24"/>
              </w:rPr>
              <w:lastRenderedPageBreak/>
              <w:t>用TI Z-Stack2007协议</w:t>
            </w:r>
            <w:proofErr w:type="gramStart"/>
            <w:r w:rsidRPr="00824B4F">
              <w:rPr>
                <w:rFonts w:ascii="仿宋" w:eastAsia="仿宋" w:hAnsi="仿宋" w:cs="宋体" w:hint="eastAsia"/>
                <w:sz w:val="24"/>
              </w:rPr>
              <w:t>栈</w:t>
            </w:r>
            <w:proofErr w:type="gramEnd"/>
            <w:r w:rsidRPr="00824B4F">
              <w:rPr>
                <w:rFonts w:ascii="仿宋" w:eastAsia="仿宋" w:hAnsi="仿宋" w:cs="宋体" w:hint="eastAsia"/>
                <w:sz w:val="24"/>
              </w:rPr>
              <w:t>，兼容Z-Stack2006协议</w:t>
            </w:r>
            <w:proofErr w:type="gramStart"/>
            <w:r w:rsidRPr="00824B4F">
              <w:rPr>
                <w:rFonts w:ascii="仿宋" w:eastAsia="仿宋" w:hAnsi="仿宋" w:cs="宋体" w:hint="eastAsia"/>
                <w:sz w:val="24"/>
              </w:rPr>
              <w:t>栈</w:t>
            </w:r>
            <w:proofErr w:type="gramEnd"/>
            <w:r w:rsidRPr="00824B4F">
              <w:rPr>
                <w:rFonts w:ascii="仿宋" w:eastAsia="仿宋" w:hAnsi="仿宋" w:cs="宋体" w:hint="eastAsia"/>
                <w:sz w:val="24"/>
              </w:rPr>
              <w:t>，支持</w:t>
            </w:r>
            <w:proofErr w:type="spellStart"/>
            <w:r w:rsidRPr="00824B4F">
              <w:rPr>
                <w:rFonts w:ascii="仿宋" w:eastAsia="仿宋" w:hAnsi="仿宋" w:cs="宋体" w:hint="eastAsia"/>
                <w:sz w:val="24"/>
              </w:rPr>
              <w:t>TinyOS</w:t>
            </w:r>
            <w:proofErr w:type="spellEnd"/>
            <w:r w:rsidRPr="00824B4F">
              <w:rPr>
                <w:rFonts w:ascii="仿宋" w:eastAsia="仿宋" w:hAnsi="仿宋" w:cs="宋体" w:hint="eastAsia"/>
                <w:sz w:val="24"/>
              </w:rPr>
              <w:t>；</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4.AC/DC降压模块</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（1）电源：AC220V±10%，50/60Hz；</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（2）负载电流：≤10A；</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（3）无线传输频率：2.4GHz；</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（4）无线传输距离：20~100米；</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（5）发射功率：约-22dBm，可根据环境提高发射功率；</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5.城市</w:t>
            </w:r>
            <w:proofErr w:type="gramStart"/>
            <w:r w:rsidRPr="00824B4F">
              <w:rPr>
                <w:rFonts w:ascii="仿宋" w:eastAsia="仿宋" w:hAnsi="仿宋" w:cs="宋体" w:hint="eastAsia"/>
                <w:sz w:val="24"/>
              </w:rPr>
              <w:t>灯控制</w:t>
            </w:r>
            <w:proofErr w:type="gramEnd"/>
            <w:r w:rsidRPr="00824B4F">
              <w:rPr>
                <w:rFonts w:ascii="仿宋" w:eastAsia="仿宋" w:hAnsi="仿宋" w:cs="宋体" w:hint="eastAsia"/>
                <w:sz w:val="24"/>
              </w:rPr>
              <w:t>模块：主要包括控制板，四组红绿灯+2位数码管组合，封装在模具内。</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（1）控制对象：红绿LED灯、2位数码管</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w:t>
            </w:r>
            <w:r>
              <w:rPr>
                <w:rFonts w:ascii="仿宋" w:eastAsia="仿宋" w:hAnsi="仿宋" w:cs="宋体" w:hint="eastAsia"/>
                <w:sz w:val="24"/>
              </w:rPr>
              <w:t>2</w:t>
            </w:r>
            <w:r w:rsidRPr="00824B4F">
              <w:rPr>
                <w:rFonts w:ascii="仿宋" w:eastAsia="仿宋" w:hAnsi="仿宋" w:cs="宋体" w:hint="eastAsia"/>
                <w:sz w:val="24"/>
              </w:rPr>
              <w:t>）通信方式：ZigBee</w:t>
            </w:r>
          </w:p>
          <w:p w:rsidR="00FC756C" w:rsidRPr="00824B4F" w:rsidRDefault="00FC756C" w:rsidP="008A6BBB">
            <w:pPr>
              <w:widowControl/>
              <w:jc w:val="left"/>
              <w:textAlignment w:val="center"/>
              <w:rPr>
                <w:rFonts w:ascii="仿宋" w:eastAsia="仿宋" w:hAnsi="仿宋" w:cs="宋体" w:hint="eastAsia"/>
                <w:color w:val="0D0D0D"/>
                <w:sz w:val="24"/>
              </w:rPr>
            </w:pPr>
            <w:r w:rsidRPr="00824B4F">
              <w:rPr>
                <w:rFonts w:ascii="仿宋" w:eastAsia="仿宋" w:hAnsi="仿宋" w:cs="宋体" w:hint="eastAsia"/>
                <w:color w:val="0D0D0D"/>
                <w:sz w:val="24"/>
              </w:rPr>
              <w:t>6</w:t>
            </w:r>
            <w:r w:rsidRPr="00824B4F">
              <w:rPr>
                <w:rFonts w:ascii="仿宋" w:eastAsia="仿宋" w:hAnsi="仿宋" w:cs="宋体"/>
                <w:color w:val="0D0D0D"/>
                <w:sz w:val="24"/>
              </w:rPr>
              <w:t>.</w:t>
            </w:r>
            <w:r w:rsidRPr="00824B4F">
              <w:rPr>
                <w:rFonts w:ascii="仿宋" w:eastAsia="仿宋" w:hAnsi="仿宋" w:cs="宋体" w:hint="eastAsia"/>
                <w:color w:val="0D0D0D"/>
                <w:sz w:val="24"/>
              </w:rPr>
              <w:t>电子公交站台播放与显示系统：采用语音控制模块、128×64黄绿显示屏、ZigBee通信模块和接口主板组成。</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color w:val="0D0D0D"/>
                <w:sz w:val="24"/>
              </w:rPr>
              <w:t>7.</w:t>
            </w:r>
            <w:r w:rsidRPr="00824B4F">
              <w:rPr>
                <w:rFonts w:ascii="仿宋" w:eastAsia="仿宋" w:hAnsi="仿宋" w:cs="宋体" w:hint="eastAsia"/>
                <w:color w:val="0D0D0D"/>
                <w:sz w:val="24"/>
              </w:rPr>
              <w:t>显示屏：</w:t>
            </w:r>
            <w:r>
              <w:rPr>
                <w:rFonts w:ascii="仿宋" w:eastAsia="仿宋" w:hAnsi="仿宋" w:cs="宋体" w:hint="eastAsia"/>
                <w:color w:val="0D0D0D"/>
                <w:sz w:val="24"/>
              </w:rPr>
              <w:t>分辨率不低于</w:t>
            </w:r>
            <w:r w:rsidRPr="00824B4F">
              <w:rPr>
                <w:rFonts w:ascii="仿宋" w:eastAsia="仿宋" w:hAnsi="仿宋" w:cs="宋体" w:hint="eastAsia"/>
                <w:color w:val="0D0D0D"/>
                <w:sz w:val="24"/>
              </w:rPr>
              <w:t>128×64；</w:t>
            </w:r>
            <w:r w:rsidRPr="00824B4F" w:rsidDel="00927592">
              <w:rPr>
                <w:rFonts w:ascii="仿宋" w:eastAsia="仿宋" w:hAnsi="仿宋" w:cs="宋体" w:hint="eastAsia"/>
                <w:color w:val="0D0D0D"/>
                <w:sz w:val="24"/>
              </w:rPr>
              <w:t xml:space="preserve"> </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sz w:val="24"/>
              </w:rPr>
              <w:t>8</w:t>
            </w:r>
            <w:r w:rsidRPr="00824B4F">
              <w:rPr>
                <w:rFonts w:ascii="仿宋" w:eastAsia="仿宋" w:hAnsi="仿宋" w:cs="宋体" w:hint="eastAsia"/>
                <w:sz w:val="24"/>
              </w:rPr>
              <w:t xml:space="preserve">.道闸控制器:主要包括5线减速步进电机、单片机。 </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(1)控制设备：5线减速永磁步进电机</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(2)控制器：</w:t>
            </w:r>
            <w:r>
              <w:rPr>
                <w:rFonts w:ascii="仿宋" w:eastAsia="仿宋" w:hAnsi="仿宋" w:cs="宋体" w:hint="eastAsia"/>
                <w:sz w:val="24"/>
              </w:rPr>
              <w:t>不低于</w:t>
            </w:r>
            <w:r w:rsidRPr="00824B4F">
              <w:rPr>
                <w:rFonts w:ascii="仿宋" w:eastAsia="仿宋" w:hAnsi="仿宋" w:cs="宋体" w:hint="eastAsia"/>
                <w:sz w:val="24"/>
              </w:rPr>
              <w:t>STC11F04E单片机</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sz w:val="24"/>
              </w:rPr>
              <w:t>9</w:t>
            </w:r>
            <w:r w:rsidRPr="00824B4F">
              <w:rPr>
                <w:rFonts w:ascii="仿宋" w:eastAsia="仿宋" w:hAnsi="仿宋" w:cs="宋体" w:hint="eastAsia"/>
                <w:sz w:val="24"/>
              </w:rPr>
              <w:t xml:space="preserve">.视频监控、检测设备：内置网络视频服务器、内置解码器、 ）外部接口、1个T/F卡接口、1个RJ45 10M/100M自适应以太网口、1路开关量报警输入、1路开关量报警输出、 硬盘录像机转换。重要路口视频监控与违章抓拍系统 </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（1）检测设备：城市灯与RFID标示卡；</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（2）监测对象：智能小车；</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（3）执行设备： 摄像头；</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（4）控制软件：智能城市管理软件，运行在智能网关上。智能城市违章抓拍软件，运行在PC上位机。</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sz w:val="24"/>
              </w:rPr>
              <w:t>10</w:t>
            </w:r>
            <w:r w:rsidRPr="00824B4F">
              <w:rPr>
                <w:rFonts w:ascii="仿宋" w:eastAsia="仿宋" w:hAnsi="仿宋" w:cs="宋体" w:hint="eastAsia"/>
                <w:sz w:val="24"/>
              </w:rPr>
              <w:t xml:space="preserve">.公交站自动停车与语音报站控制器  </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（1）检测设备：RFID标示卡</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（2）控制设备：智能小车、语音播放模块、LCD站台显示屏。</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w:t>
            </w:r>
            <w:r w:rsidRPr="00824B4F">
              <w:rPr>
                <w:rFonts w:ascii="仿宋" w:eastAsia="仿宋" w:hAnsi="仿宋" w:cs="宋体"/>
                <w:sz w:val="24"/>
              </w:rPr>
              <w:t>1</w:t>
            </w:r>
            <w:r w:rsidRPr="00824B4F">
              <w:rPr>
                <w:rFonts w:ascii="仿宋" w:eastAsia="仿宋" w:hAnsi="仿宋" w:cs="宋体" w:hint="eastAsia"/>
                <w:sz w:val="24"/>
              </w:rPr>
              <w:t xml:space="preserve">.路灯控制器 </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（1）检测设备：光线传感器</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（2）控制设备：继电器控制器，强电输入，直流输出</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（3）与沙盘中控链接，无线传输。</w:t>
            </w:r>
          </w:p>
          <w:p w:rsidR="00FC756C" w:rsidRPr="00824B4F" w:rsidRDefault="00FC756C" w:rsidP="008A6BBB">
            <w:pPr>
              <w:widowControl/>
              <w:jc w:val="left"/>
              <w:textAlignment w:val="center"/>
              <w:rPr>
                <w:rFonts w:ascii="仿宋" w:eastAsia="仿宋" w:hAnsi="仿宋" w:cs="宋体"/>
                <w:sz w:val="24"/>
              </w:rPr>
            </w:pPr>
            <w:r w:rsidRPr="00824B4F">
              <w:rPr>
                <w:rFonts w:ascii="仿宋" w:eastAsia="仿宋" w:hAnsi="仿宋" w:cs="宋体" w:hint="eastAsia"/>
                <w:sz w:val="24"/>
              </w:rPr>
              <w:t>1</w:t>
            </w:r>
            <w:r w:rsidRPr="00824B4F">
              <w:rPr>
                <w:rFonts w:ascii="仿宋" w:eastAsia="仿宋" w:hAnsi="仿宋" w:cs="宋体"/>
                <w:sz w:val="24"/>
              </w:rPr>
              <w:t>2</w:t>
            </w:r>
            <w:r w:rsidRPr="00824B4F">
              <w:rPr>
                <w:rFonts w:ascii="仿宋" w:eastAsia="仿宋" w:hAnsi="仿宋" w:cs="宋体" w:hint="eastAsia"/>
                <w:sz w:val="24"/>
              </w:rPr>
              <w:t>.智能停车场控制器</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（1）开关电源：将交流220V转换为直流24V供中间继电器、电机等弱电电路使用。接线端子：接线转换；</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（2）中间继电器：灵活控制电磁阀、电机等通断。</w:t>
            </w:r>
          </w:p>
          <w:p w:rsidR="00FC756C" w:rsidRPr="00824B4F" w:rsidRDefault="00FC756C" w:rsidP="008A6BBB">
            <w:pPr>
              <w:pStyle w:val="10"/>
              <w:rPr>
                <w:rFonts w:ascii="仿宋" w:eastAsia="仿宋" w:hAnsi="仿宋" w:hint="eastAsia"/>
                <w:sz w:val="24"/>
              </w:rPr>
            </w:pPr>
          </w:p>
        </w:tc>
        <w:tc>
          <w:tcPr>
            <w:tcW w:w="656"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lastRenderedPageBreak/>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cs="宋体"/>
                <w:bCs/>
                <w:sz w:val="24"/>
              </w:rPr>
            </w:pPr>
            <w:r w:rsidRPr="00824B4F">
              <w:rPr>
                <w:rFonts w:ascii="仿宋" w:eastAsia="仿宋" w:hAnsi="仿宋" w:cs="宋体" w:hint="eastAsia"/>
                <w:bCs/>
                <w:sz w:val="24"/>
              </w:rPr>
              <w:lastRenderedPageBreak/>
              <w:t>7</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智慧城市交通演示系</w:t>
            </w:r>
            <w:r w:rsidRPr="00824B4F">
              <w:rPr>
                <w:rFonts w:ascii="仿宋" w:eastAsia="仿宋" w:hAnsi="仿宋" w:hint="eastAsia"/>
                <w:sz w:val="24"/>
              </w:rPr>
              <w:lastRenderedPageBreak/>
              <w:t>统</w:t>
            </w:r>
          </w:p>
        </w:tc>
        <w:tc>
          <w:tcPr>
            <w:tcW w:w="6000" w:type="dxa"/>
            <w:shd w:val="clear" w:color="auto" w:fill="auto"/>
          </w:tcPr>
          <w:p w:rsidR="00FC756C" w:rsidRPr="00824B4F" w:rsidRDefault="00FC756C" w:rsidP="008A6BBB">
            <w:pPr>
              <w:rPr>
                <w:rFonts w:ascii="仿宋" w:eastAsia="仿宋" w:hAnsi="仿宋" w:cs="宋体" w:hint="eastAsia"/>
                <w:b/>
                <w:bCs/>
                <w:sz w:val="24"/>
              </w:rPr>
            </w:pPr>
            <w:r w:rsidRPr="00824B4F">
              <w:rPr>
                <w:rFonts w:ascii="仿宋" w:eastAsia="仿宋" w:hAnsi="仿宋" w:cs="宋体" w:hint="eastAsia"/>
                <w:sz w:val="24"/>
              </w:rPr>
              <w:lastRenderedPageBreak/>
              <w:t xml:space="preserve">1.公交车辆演示系统 </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（1）电子站牌演示：当车辆行驶到预设公交场站后，可实现电子站牌显示当前等待人数，上车人数，</w:t>
            </w:r>
            <w:proofErr w:type="gramStart"/>
            <w:r w:rsidRPr="00824B4F">
              <w:rPr>
                <w:rFonts w:ascii="仿宋" w:eastAsia="仿宋" w:hAnsi="仿宋" w:cs="宋体" w:hint="eastAsia"/>
                <w:sz w:val="24"/>
              </w:rPr>
              <w:t>距后一辆</w:t>
            </w:r>
            <w:proofErr w:type="gramEnd"/>
            <w:r w:rsidRPr="00824B4F">
              <w:rPr>
                <w:rFonts w:ascii="仿宋" w:eastAsia="仿宋" w:hAnsi="仿宋" w:cs="宋体" w:hint="eastAsia"/>
                <w:sz w:val="24"/>
              </w:rPr>
              <w:lastRenderedPageBreak/>
              <w:t>公交车的到达时间，两个站牌的内容可实时进行变化，也可调节触摸</w:t>
            </w:r>
            <w:proofErr w:type="gramStart"/>
            <w:r w:rsidRPr="00824B4F">
              <w:rPr>
                <w:rFonts w:ascii="仿宋" w:eastAsia="仿宋" w:hAnsi="仿宋" w:cs="宋体" w:hint="eastAsia"/>
                <w:sz w:val="24"/>
              </w:rPr>
              <w:t>屏软件</w:t>
            </w:r>
            <w:proofErr w:type="gramEnd"/>
            <w:r w:rsidRPr="00824B4F">
              <w:rPr>
                <w:rFonts w:ascii="仿宋" w:eastAsia="仿宋" w:hAnsi="仿宋" w:cs="宋体" w:hint="eastAsia"/>
                <w:sz w:val="24"/>
              </w:rPr>
              <w:t>后台参数，来设置人数从而调节发车时间及频率。场景上在公交车侧面安装数码管，数码管可显示模拟的下车及上车人数，可模拟数值进行实时变化。</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（2）可演示连续状态下的1辆公交车行驶，当1辆公交车排队行驶时，可自动延长南北方向红灯信号 倒计时状态，东西方向绿灯自动延长。</w:t>
            </w:r>
          </w:p>
          <w:p w:rsidR="00FC756C" w:rsidRPr="00D606A1" w:rsidRDefault="00FC756C" w:rsidP="008A6BBB">
            <w:pPr>
              <w:rPr>
                <w:rFonts w:ascii="仿宋" w:eastAsia="仿宋" w:hAnsi="仿宋" w:cs="宋体" w:hint="eastAsia"/>
                <w:strike/>
                <w:sz w:val="24"/>
              </w:rPr>
            </w:pPr>
            <w:r w:rsidRPr="00824B4F">
              <w:rPr>
                <w:rFonts w:ascii="仿宋" w:eastAsia="仿宋" w:hAnsi="仿宋" w:cs="宋体" w:hint="eastAsia"/>
                <w:sz w:val="24"/>
              </w:rPr>
              <w:t>（3）绝对优先：当选择绝对优先的情况下，可让车辆行驶任意可控信号灯的时候，自动变化为绿灯状态</w:t>
            </w:r>
            <w:r w:rsidRPr="00D03ADD">
              <w:rPr>
                <w:rFonts w:ascii="仿宋" w:eastAsia="仿宋" w:hAnsi="仿宋" w:cs="宋体" w:hint="eastAsia"/>
                <w:sz w:val="24"/>
              </w:rPr>
              <w:t>。</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（4）可演示公交车定位系统，可在显示车辆实时行驶的位置（安装信号感应点位），及仿真计算1辆车行驶一圈的时间。</w:t>
            </w:r>
          </w:p>
          <w:p w:rsidR="00FC756C" w:rsidRPr="00D03ADD" w:rsidRDefault="00FC756C" w:rsidP="008A6BBB">
            <w:pPr>
              <w:rPr>
                <w:rFonts w:ascii="仿宋" w:eastAsia="仿宋" w:hAnsi="仿宋" w:cs="宋体" w:hint="eastAsia"/>
                <w:sz w:val="24"/>
              </w:rPr>
            </w:pPr>
            <w:r w:rsidRPr="00824B4F">
              <w:rPr>
                <w:rFonts w:ascii="仿宋" w:eastAsia="仿宋" w:hAnsi="仿宋" w:cs="宋体" w:hint="eastAsia"/>
                <w:sz w:val="24"/>
              </w:rPr>
              <w:t>（5）公交站具有语音播报</w:t>
            </w:r>
            <w:r w:rsidRPr="00D03ADD">
              <w:rPr>
                <w:rFonts w:ascii="仿宋" w:eastAsia="仿宋" w:hAnsi="仿宋" w:cs="宋体" w:hint="eastAsia"/>
                <w:sz w:val="24"/>
              </w:rPr>
              <w:t>模块，可在公交车到达站牌时，播放相关的信息如“欢迎乘坐1路公交车，</w:t>
            </w:r>
            <w:proofErr w:type="spellStart"/>
            <w:r w:rsidRPr="00D03ADD">
              <w:rPr>
                <w:rFonts w:ascii="仿宋" w:eastAsia="仿宋" w:hAnsi="仿宋" w:cs="宋体" w:hint="eastAsia"/>
                <w:sz w:val="24"/>
              </w:rPr>
              <w:t>xxxx</w:t>
            </w:r>
            <w:proofErr w:type="spellEnd"/>
            <w:r w:rsidRPr="00D03ADD">
              <w:rPr>
                <w:rFonts w:ascii="仿宋" w:eastAsia="仿宋" w:hAnsi="仿宋" w:cs="宋体" w:hint="eastAsia"/>
                <w:sz w:val="24"/>
              </w:rPr>
              <w:t>站到了，有到</w:t>
            </w:r>
            <w:proofErr w:type="spellStart"/>
            <w:r w:rsidRPr="00D03ADD">
              <w:rPr>
                <w:rFonts w:ascii="仿宋" w:eastAsia="仿宋" w:hAnsi="仿宋" w:cs="宋体" w:hint="eastAsia"/>
                <w:sz w:val="24"/>
              </w:rPr>
              <w:t>xxxxx</w:t>
            </w:r>
            <w:proofErr w:type="spellEnd"/>
            <w:r w:rsidRPr="00D03ADD">
              <w:rPr>
                <w:rFonts w:ascii="仿宋" w:eastAsia="仿宋" w:hAnsi="仿宋" w:cs="宋体" w:hint="eastAsia"/>
                <w:sz w:val="24"/>
              </w:rPr>
              <w:t>的乘客请下车”。内容可根据业主需求进行更改。</w:t>
            </w:r>
          </w:p>
          <w:p w:rsidR="00FC756C" w:rsidRPr="00D03ADD" w:rsidRDefault="00FC756C" w:rsidP="008A6BBB">
            <w:pPr>
              <w:rPr>
                <w:rFonts w:ascii="仿宋" w:eastAsia="仿宋" w:hAnsi="仿宋" w:cs="宋体" w:hint="eastAsia"/>
                <w:sz w:val="24"/>
              </w:rPr>
            </w:pPr>
            <w:r w:rsidRPr="00D03ADD">
              <w:rPr>
                <w:rFonts w:ascii="仿宋" w:eastAsia="仿宋" w:hAnsi="仿宋" w:cs="宋体" w:hint="eastAsia"/>
                <w:sz w:val="24"/>
              </w:rPr>
              <w:t>（6）场景制作：公交车在公交专用车道行驶、信号灯控制场景、电子站牌场景。车辆可实现刹车灯亮、灭。行驶灯打开，智能小车可实现13</w:t>
            </w:r>
            <w:proofErr w:type="gramStart"/>
            <w:r w:rsidRPr="00D03ADD">
              <w:rPr>
                <w:rFonts w:ascii="仿宋" w:eastAsia="仿宋" w:hAnsi="仿宋" w:cs="宋体" w:hint="eastAsia"/>
                <w:sz w:val="24"/>
              </w:rPr>
              <w:t>档</w:t>
            </w:r>
            <w:proofErr w:type="gramEnd"/>
            <w:r w:rsidRPr="00D03ADD">
              <w:rPr>
                <w:rFonts w:ascii="仿宋" w:eastAsia="仿宋" w:hAnsi="仿宋" w:cs="宋体" w:hint="eastAsia"/>
                <w:sz w:val="24"/>
              </w:rPr>
              <w:t xml:space="preserve">控制变速，小车采用ZigBee无线模块控制，芯片识别，信号灯控制（红灯停绿灯行），自动巡航、自动排队，防碰撞，红外感应或超声波感应。 </w:t>
            </w:r>
          </w:p>
          <w:p w:rsidR="00FC756C" w:rsidRPr="00D03ADD" w:rsidRDefault="00FC756C" w:rsidP="008A6BBB">
            <w:pPr>
              <w:rPr>
                <w:rFonts w:ascii="仿宋" w:eastAsia="仿宋" w:hAnsi="仿宋" w:cs="宋体" w:hint="eastAsia"/>
                <w:sz w:val="24"/>
              </w:rPr>
            </w:pPr>
            <w:r w:rsidRPr="00D03ADD">
              <w:rPr>
                <w:rFonts w:ascii="仿宋" w:eastAsia="仿宋" w:hAnsi="仿宋" w:cs="宋体" w:hint="eastAsia"/>
                <w:sz w:val="24"/>
              </w:rPr>
              <w:t>（7）共1辆智能公交车，1辆车辆均可自动充电，无需人为充电。车辆规格为30cm*7cm。小车为</w:t>
            </w:r>
            <w:proofErr w:type="spellStart"/>
            <w:r w:rsidRPr="00D03ADD">
              <w:rPr>
                <w:rFonts w:ascii="仿宋" w:eastAsia="仿宋" w:hAnsi="仿宋" w:cs="宋体" w:hint="eastAsia"/>
                <w:sz w:val="24"/>
              </w:rPr>
              <w:t>zigbee</w:t>
            </w:r>
            <w:proofErr w:type="spellEnd"/>
            <w:r w:rsidRPr="00D03ADD">
              <w:rPr>
                <w:rFonts w:ascii="仿宋" w:eastAsia="仿宋" w:hAnsi="仿宋" w:cs="宋体" w:hint="eastAsia"/>
                <w:sz w:val="24"/>
              </w:rPr>
              <w:t>无线控制小车，采用电磁原理行驶。可实时控制车辆行进及停止、可变速、具有</w:t>
            </w:r>
            <w:proofErr w:type="spellStart"/>
            <w:r w:rsidRPr="00D03ADD">
              <w:rPr>
                <w:rFonts w:ascii="仿宋" w:eastAsia="仿宋" w:hAnsi="仿宋" w:cs="宋体" w:hint="eastAsia"/>
                <w:sz w:val="24"/>
              </w:rPr>
              <w:t>rfid</w:t>
            </w:r>
            <w:proofErr w:type="spellEnd"/>
            <w:r w:rsidRPr="00D03ADD">
              <w:rPr>
                <w:rFonts w:ascii="仿宋" w:eastAsia="仿宋" w:hAnsi="仿宋" w:cs="宋体" w:hint="eastAsia"/>
                <w:sz w:val="24"/>
              </w:rPr>
              <w:t>识别读取功能。</w:t>
            </w:r>
          </w:p>
          <w:p w:rsidR="00FC756C" w:rsidRPr="00D03ADD" w:rsidRDefault="00FC756C" w:rsidP="008A6BBB">
            <w:pPr>
              <w:rPr>
                <w:rFonts w:ascii="仿宋" w:eastAsia="仿宋" w:hAnsi="仿宋" w:cs="宋体" w:hint="eastAsia"/>
                <w:sz w:val="24"/>
              </w:rPr>
            </w:pPr>
            <w:r w:rsidRPr="00D03ADD">
              <w:rPr>
                <w:rFonts w:ascii="仿宋" w:eastAsia="仿宋" w:hAnsi="仿宋" w:cs="宋体" w:hint="eastAsia"/>
                <w:sz w:val="24"/>
              </w:rPr>
              <w:t xml:space="preserve">2.社会车辆演示系统 </w:t>
            </w:r>
          </w:p>
          <w:p w:rsidR="00FC756C" w:rsidRPr="00D03ADD" w:rsidRDefault="00FC756C" w:rsidP="008A6BBB">
            <w:pPr>
              <w:rPr>
                <w:rFonts w:ascii="仿宋" w:eastAsia="仿宋" w:hAnsi="仿宋" w:cs="宋体" w:hint="eastAsia"/>
                <w:sz w:val="24"/>
              </w:rPr>
            </w:pPr>
            <w:r w:rsidRPr="00D03ADD">
              <w:rPr>
                <w:rFonts w:ascii="仿宋" w:eastAsia="仿宋" w:hAnsi="仿宋" w:cs="宋体" w:hint="eastAsia"/>
                <w:sz w:val="24"/>
              </w:rPr>
              <w:t>（1）车辆绿波带演示：社会车辆连续经过四个信号灯，当社会车经过相关路口前，可识别社会车辆的到来，在南北红绿灯方向进行红灯的开启，东西</w:t>
            </w:r>
            <w:proofErr w:type="gramStart"/>
            <w:r w:rsidRPr="00D03ADD">
              <w:rPr>
                <w:rFonts w:ascii="仿宋" w:eastAsia="仿宋" w:hAnsi="仿宋" w:cs="宋体" w:hint="eastAsia"/>
                <w:sz w:val="24"/>
              </w:rPr>
              <w:t>向打开</w:t>
            </w:r>
            <w:proofErr w:type="gramEnd"/>
            <w:r w:rsidRPr="00D03ADD">
              <w:rPr>
                <w:rFonts w:ascii="仿宋" w:eastAsia="仿宋" w:hAnsi="仿宋" w:cs="宋体" w:hint="eastAsia"/>
                <w:sz w:val="24"/>
              </w:rPr>
              <w:t>绿灯，</w:t>
            </w:r>
            <w:proofErr w:type="gramStart"/>
            <w:r w:rsidRPr="00D03ADD">
              <w:rPr>
                <w:rFonts w:ascii="仿宋" w:eastAsia="仿宋" w:hAnsi="仿宋" w:cs="宋体" w:hint="eastAsia"/>
                <w:sz w:val="24"/>
              </w:rPr>
              <w:t>可使社会车</w:t>
            </w:r>
            <w:proofErr w:type="gramEnd"/>
            <w:r w:rsidRPr="00D03ADD">
              <w:rPr>
                <w:rFonts w:ascii="仿宋" w:eastAsia="仿宋" w:hAnsi="仿宋" w:cs="宋体" w:hint="eastAsia"/>
                <w:sz w:val="24"/>
              </w:rPr>
              <w:t>不用等待信号灯畅通经过信号灯路口。制作2个电子车速指示牌，车辆经过时可看到车辆模拟行驶速度。</w:t>
            </w:r>
          </w:p>
          <w:p w:rsidR="00FC756C" w:rsidRPr="00D03ADD" w:rsidRDefault="00FC756C" w:rsidP="008A6BBB">
            <w:pPr>
              <w:rPr>
                <w:rFonts w:ascii="仿宋" w:eastAsia="仿宋" w:hAnsi="仿宋" w:cs="宋体" w:hint="eastAsia"/>
                <w:sz w:val="24"/>
              </w:rPr>
            </w:pPr>
            <w:r w:rsidRPr="00D03ADD">
              <w:rPr>
                <w:rFonts w:ascii="仿宋" w:eastAsia="仿宋" w:hAnsi="仿宋" w:cs="宋体" w:hint="eastAsia"/>
                <w:sz w:val="24"/>
              </w:rPr>
              <w:sym w:font="Wingdings" w:char="F0AB"/>
            </w:r>
            <w:r w:rsidRPr="00D03ADD">
              <w:rPr>
                <w:rFonts w:ascii="仿宋" w:eastAsia="仿宋" w:hAnsi="仿宋" w:cs="宋体" w:hint="eastAsia"/>
                <w:sz w:val="24"/>
              </w:rPr>
              <w:t>（2）沙盘所有信号灯预留接口可二次开发 。</w:t>
            </w:r>
          </w:p>
          <w:p w:rsidR="00FC756C" w:rsidRPr="00824B4F" w:rsidRDefault="00FC756C" w:rsidP="008A6BBB">
            <w:pPr>
              <w:rPr>
                <w:rFonts w:ascii="仿宋" w:eastAsia="仿宋" w:hAnsi="仿宋" w:cs="宋体" w:hint="eastAsia"/>
                <w:sz w:val="24"/>
              </w:rPr>
            </w:pPr>
            <w:r w:rsidRPr="00D03ADD">
              <w:rPr>
                <w:rFonts w:ascii="仿宋" w:eastAsia="仿宋" w:hAnsi="仿宋" w:cs="宋体" w:hint="eastAsia"/>
                <w:sz w:val="24"/>
              </w:rPr>
              <w:t>（3）车辆在行驶的过程中可经过卡口识别（摄像机）、闯红灯抓拍（摄像机）、测速（摄像机）、城市监控4个（微型摄像头）。当车辆经过以上卡口时可进行</w:t>
            </w:r>
            <w:r w:rsidRPr="00824B4F">
              <w:rPr>
                <w:rFonts w:ascii="仿宋" w:eastAsia="仿宋" w:hAnsi="仿宋" w:cs="宋体" w:hint="eastAsia"/>
                <w:sz w:val="24"/>
              </w:rPr>
              <w:t>正常监控以及闯红灯的抓拍上传（车牌、车型、颜色、速度），超速抓拍（车辆车牌、车型、颜色、速度）。</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（4）在绿波车道上车辆可经过可变情报板，可变情报板上可实时显示各项演示信息。</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（5）车辆可实现刹车灯亮、灭。行驶灯打开，可实现13</w:t>
            </w:r>
            <w:proofErr w:type="gramStart"/>
            <w:r w:rsidRPr="00824B4F">
              <w:rPr>
                <w:rFonts w:ascii="仿宋" w:eastAsia="仿宋" w:hAnsi="仿宋" w:cs="宋体" w:hint="eastAsia"/>
                <w:sz w:val="24"/>
              </w:rPr>
              <w:t>档</w:t>
            </w:r>
            <w:proofErr w:type="gramEnd"/>
            <w:r w:rsidRPr="00824B4F">
              <w:rPr>
                <w:rFonts w:ascii="仿宋" w:eastAsia="仿宋" w:hAnsi="仿宋" w:cs="宋体" w:hint="eastAsia"/>
                <w:sz w:val="24"/>
              </w:rPr>
              <w:t>变速，ZigBee无线控制，芯片识别，信号灯控制（红</w:t>
            </w:r>
            <w:r w:rsidRPr="00824B4F">
              <w:rPr>
                <w:rFonts w:ascii="仿宋" w:eastAsia="仿宋" w:hAnsi="仿宋" w:cs="宋体" w:hint="eastAsia"/>
                <w:sz w:val="24"/>
              </w:rPr>
              <w:lastRenderedPageBreak/>
              <w:t>灯停、绿灯行），自动巡航、自动排队，防碰撞，红外感应。 自动停车、车辆信息采集、小车实时路面视频监控、行车避让。车辆</w:t>
            </w:r>
            <w:r>
              <w:rPr>
                <w:rFonts w:ascii="仿宋" w:eastAsia="仿宋" w:hAnsi="仿宋" w:cs="宋体" w:hint="eastAsia"/>
                <w:sz w:val="24"/>
              </w:rPr>
              <w:t>参考</w:t>
            </w:r>
            <w:r w:rsidRPr="00824B4F">
              <w:rPr>
                <w:rFonts w:ascii="仿宋" w:eastAsia="仿宋" w:hAnsi="仿宋" w:cs="宋体" w:hint="eastAsia"/>
                <w:sz w:val="24"/>
              </w:rPr>
              <w:t>尺寸为22cm*9cm*10cm。车辆内部安装摄像头、红外或超声波、前大灯、刹车灯、变速、车车通讯系统。</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（6）演示</w:t>
            </w:r>
            <w:proofErr w:type="spellStart"/>
            <w:r w:rsidRPr="00824B4F">
              <w:rPr>
                <w:rFonts w:ascii="仿宋" w:eastAsia="仿宋" w:hAnsi="仿宋" w:cs="宋体" w:hint="eastAsia"/>
                <w:sz w:val="24"/>
              </w:rPr>
              <w:t>etc</w:t>
            </w:r>
            <w:proofErr w:type="spellEnd"/>
            <w:r w:rsidRPr="00824B4F">
              <w:rPr>
                <w:rFonts w:ascii="仿宋" w:eastAsia="仿宋" w:hAnsi="仿宋" w:cs="宋体" w:hint="eastAsia"/>
                <w:sz w:val="24"/>
              </w:rPr>
              <w:t>不停车收费场景、演示智慧停车场场景、演示车车通讯场景、演示车辆排队场景、演示违章抓拍场景、演示车辆测速场景。</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（7）共6辆私家车行驶，其中1辆为备用车辆，另外5辆为演示车辆。6辆车辆均可自动充电，无需人为充电。小车为</w:t>
            </w:r>
            <w:proofErr w:type="spellStart"/>
            <w:r w:rsidRPr="00824B4F">
              <w:rPr>
                <w:rFonts w:ascii="仿宋" w:eastAsia="仿宋" w:hAnsi="仿宋" w:cs="宋体" w:hint="eastAsia"/>
                <w:sz w:val="24"/>
              </w:rPr>
              <w:t>zigbee</w:t>
            </w:r>
            <w:proofErr w:type="spellEnd"/>
            <w:r w:rsidRPr="00824B4F">
              <w:rPr>
                <w:rFonts w:ascii="仿宋" w:eastAsia="仿宋" w:hAnsi="仿宋" w:cs="宋体" w:hint="eastAsia"/>
                <w:sz w:val="24"/>
              </w:rPr>
              <w:t>无线控制小车，采用电磁原理行驶。可实时控制车辆行进及停止、可变速、具有</w:t>
            </w:r>
            <w:proofErr w:type="spellStart"/>
            <w:r w:rsidRPr="00824B4F">
              <w:rPr>
                <w:rFonts w:ascii="仿宋" w:eastAsia="仿宋" w:hAnsi="仿宋" w:cs="宋体" w:hint="eastAsia"/>
                <w:sz w:val="24"/>
              </w:rPr>
              <w:t>rfid</w:t>
            </w:r>
            <w:proofErr w:type="spellEnd"/>
            <w:r w:rsidRPr="00824B4F">
              <w:rPr>
                <w:rFonts w:ascii="仿宋" w:eastAsia="仿宋" w:hAnsi="仿宋" w:cs="宋体" w:hint="eastAsia"/>
                <w:sz w:val="24"/>
              </w:rPr>
              <w:t>识别读取功能。</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 xml:space="preserve">3.货车行驶演示系统 </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 xml:space="preserve">（1）货车行驶演示，可演示信号灯正常行驶及停止控制。 </w:t>
            </w:r>
          </w:p>
          <w:p w:rsidR="00FC756C" w:rsidRPr="00D03ADD" w:rsidRDefault="00FC756C" w:rsidP="008A6BBB">
            <w:pPr>
              <w:rPr>
                <w:rFonts w:ascii="仿宋" w:eastAsia="仿宋" w:hAnsi="仿宋" w:cs="宋体" w:hint="eastAsia"/>
                <w:sz w:val="24"/>
              </w:rPr>
            </w:pPr>
            <w:r w:rsidRPr="00824B4F">
              <w:rPr>
                <w:rFonts w:ascii="仿宋" w:eastAsia="仿宋" w:hAnsi="仿宋" w:cs="宋体" w:hint="eastAsia"/>
                <w:sz w:val="24"/>
              </w:rPr>
              <w:t>（2）货车在车站出站，可预先设定好目的地进行行驶，在行驶过程中通过可变信息板发布信息发现，最近路线正在进行道路施工，绕行某条路段，一</w:t>
            </w:r>
            <w:r w:rsidRPr="00D03ADD">
              <w:rPr>
                <w:rFonts w:ascii="仿宋" w:eastAsia="仿宋" w:hAnsi="仿宋" w:cs="宋体" w:hint="eastAsia"/>
                <w:sz w:val="24"/>
              </w:rPr>
              <w:t>辆车进行绕行，速度加快行驶到目的地，另外一辆车按照预定线路继续行驶，行驶速度变慢，前方拥堵，采用逆行的方式绕开道路修缮（被摄像头抓拍违章），后续到达目的地。</w:t>
            </w:r>
          </w:p>
          <w:p w:rsidR="00FC756C" w:rsidRPr="00D03ADD" w:rsidRDefault="00FC756C" w:rsidP="008A6BBB">
            <w:pPr>
              <w:rPr>
                <w:rFonts w:ascii="仿宋" w:eastAsia="仿宋" w:hAnsi="仿宋" w:cs="宋体" w:hint="eastAsia"/>
                <w:sz w:val="24"/>
              </w:rPr>
            </w:pPr>
            <w:r w:rsidRPr="00D03ADD">
              <w:rPr>
                <w:rFonts w:ascii="仿宋" w:eastAsia="仿宋" w:hAnsi="仿宋" w:cs="宋体" w:hint="eastAsia"/>
                <w:sz w:val="24"/>
              </w:rPr>
              <w:t>（3）车辆可实现刹车灯亮、灭。行驶灯打开，13</w:t>
            </w:r>
            <w:proofErr w:type="gramStart"/>
            <w:r w:rsidRPr="00D03ADD">
              <w:rPr>
                <w:rFonts w:ascii="仿宋" w:eastAsia="仿宋" w:hAnsi="仿宋" w:cs="宋体" w:hint="eastAsia"/>
                <w:sz w:val="24"/>
              </w:rPr>
              <w:t>档</w:t>
            </w:r>
            <w:proofErr w:type="gramEnd"/>
            <w:r w:rsidRPr="00D03ADD">
              <w:rPr>
                <w:rFonts w:ascii="仿宋" w:eastAsia="仿宋" w:hAnsi="仿宋" w:cs="宋体" w:hint="eastAsia"/>
                <w:sz w:val="24"/>
              </w:rPr>
              <w:t xml:space="preserve">变速，ZigBee无线控制，芯片识别，信号灯控制（红灯停、绿灯行），自动巡航、自动排队，防碰撞，红外感应。 </w:t>
            </w:r>
          </w:p>
          <w:p w:rsidR="00FC756C" w:rsidRPr="00D03ADD" w:rsidRDefault="00FC756C" w:rsidP="008A6BBB">
            <w:pPr>
              <w:rPr>
                <w:rFonts w:ascii="仿宋" w:eastAsia="仿宋" w:hAnsi="仿宋" w:cs="宋体" w:hint="eastAsia"/>
                <w:sz w:val="24"/>
              </w:rPr>
            </w:pPr>
            <w:r w:rsidRPr="00D03ADD">
              <w:rPr>
                <w:rFonts w:ascii="仿宋" w:eastAsia="仿宋" w:hAnsi="仿宋" w:cs="宋体" w:hint="eastAsia"/>
                <w:sz w:val="24"/>
              </w:rPr>
              <w:t>（4）可演示称重，演示车辆经过称重位置，可显示车辆装载重量，可在模拟信息触摸屏上模拟信息演示，也可在旁边安装led7英寸显示屏显示相关内容信息。</w:t>
            </w:r>
          </w:p>
          <w:p w:rsidR="00FC756C" w:rsidRPr="00824B4F" w:rsidRDefault="00FC756C" w:rsidP="008A6BBB">
            <w:pPr>
              <w:rPr>
                <w:rFonts w:ascii="仿宋" w:eastAsia="仿宋" w:hAnsi="仿宋" w:cs="宋体" w:hint="eastAsia"/>
                <w:sz w:val="24"/>
              </w:rPr>
            </w:pPr>
            <w:r w:rsidRPr="00D03ADD">
              <w:rPr>
                <w:rFonts w:ascii="仿宋" w:eastAsia="仿宋" w:hAnsi="仿宋" w:cs="宋体" w:hint="eastAsia"/>
                <w:sz w:val="24"/>
              </w:rPr>
              <w:t>（5）可演示与机场互动运输场景</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（6）其中1辆为备用车辆，另外1辆为演示车辆。2辆车辆均可自动充电，无需人为充电。小车为</w:t>
            </w:r>
            <w:proofErr w:type="spellStart"/>
            <w:r w:rsidRPr="00824B4F">
              <w:rPr>
                <w:rFonts w:ascii="仿宋" w:eastAsia="仿宋" w:hAnsi="仿宋" w:cs="宋体" w:hint="eastAsia"/>
                <w:sz w:val="24"/>
              </w:rPr>
              <w:t>zigbee</w:t>
            </w:r>
            <w:proofErr w:type="spellEnd"/>
            <w:r w:rsidRPr="00824B4F">
              <w:rPr>
                <w:rFonts w:ascii="仿宋" w:eastAsia="仿宋" w:hAnsi="仿宋" w:cs="宋体" w:hint="eastAsia"/>
                <w:sz w:val="24"/>
              </w:rPr>
              <w:t>无线控制小车，采用电磁原理行驶。可实时控制车辆行进及停止、可变速、具有</w:t>
            </w:r>
            <w:proofErr w:type="spellStart"/>
            <w:r w:rsidRPr="00824B4F">
              <w:rPr>
                <w:rFonts w:ascii="仿宋" w:eastAsia="仿宋" w:hAnsi="仿宋" w:cs="宋体" w:hint="eastAsia"/>
                <w:sz w:val="24"/>
              </w:rPr>
              <w:t>rfid</w:t>
            </w:r>
            <w:proofErr w:type="spellEnd"/>
            <w:r w:rsidRPr="00824B4F">
              <w:rPr>
                <w:rFonts w:ascii="仿宋" w:eastAsia="仿宋" w:hAnsi="仿宋" w:cs="宋体" w:hint="eastAsia"/>
                <w:sz w:val="24"/>
              </w:rPr>
              <w:t>识别读取功能。车辆</w:t>
            </w:r>
            <w:r>
              <w:rPr>
                <w:rFonts w:ascii="仿宋" w:eastAsia="仿宋" w:hAnsi="仿宋" w:cs="宋体" w:hint="eastAsia"/>
                <w:sz w:val="24"/>
              </w:rPr>
              <w:t>参考</w:t>
            </w:r>
            <w:r w:rsidRPr="00824B4F">
              <w:rPr>
                <w:rFonts w:ascii="仿宋" w:eastAsia="仿宋" w:hAnsi="仿宋" w:cs="宋体" w:hint="eastAsia"/>
                <w:sz w:val="24"/>
              </w:rPr>
              <w:t>规格为24cm*9cm</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 xml:space="preserve">4.车辆诱导系统 </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（1）可变情报板</w:t>
            </w:r>
            <w:r w:rsidRPr="00D03ADD">
              <w:rPr>
                <w:rFonts w:ascii="仿宋" w:eastAsia="仿宋" w:hAnsi="仿宋" w:cs="宋体" w:hint="eastAsia"/>
                <w:sz w:val="24"/>
              </w:rPr>
              <w:t>应能</w:t>
            </w:r>
            <w:r w:rsidRPr="00824B4F">
              <w:rPr>
                <w:rFonts w:ascii="仿宋" w:eastAsia="仿宋" w:hAnsi="仿宋" w:cs="宋体" w:hint="eastAsia"/>
                <w:sz w:val="24"/>
              </w:rPr>
              <w:t>显示前方真实路段拥堵情况，并可显示在屏幕上。</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（2）可变情报板可显示文字、图片、以及监控图像；文字和图片等内容可在系统中能实时修改和更新。</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（3）要求能够演示前方道路施工，情报板提示道路施工信息，小车改变行车路线，避开施工路段，避开事故路段。</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5.ETC不停车收费</w:t>
            </w:r>
          </w:p>
          <w:p w:rsidR="00FC756C" w:rsidRDefault="00FC756C" w:rsidP="008A6BBB">
            <w:pPr>
              <w:rPr>
                <w:rFonts w:ascii="仿宋" w:eastAsia="仿宋" w:hAnsi="仿宋" w:cs="宋体" w:hint="eastAsia"/>
                <w:strike/>
                <w:sz w:val="24"/>
              </w:rPr>
            </w:pPr>
            <w:r w:rsidRPr="00824B4F">
              <w:rPr>
                <w:rFonts w:ascii="仿宋" w:eastAsia="仿宋" w:hAnsi="仿宋" w:cs="宋体" w:hint="eastAsia"/>
                <w:sz w:val="24"/>
              </w:rPr>
              <w:t>（1）车辆进入ETC收费站入口的读卡器感应范围，读卡器会读出车辆信息，车牌识别系统拍照并进行车牌识别，</w:t>
            </w:r>
            <w:r w:rsidRPr="00824B4F">
              <w:rPr>
                <w:rFonts w:ascii="仿宋" w:eastAsia="仿宋" w:hAnsi="仿宋" w:cs="宋体" w:hint="eastAsia"/>
                <w:sz w:val="24"/>
              </w:rPr>
              <w:lastRenderedPageBreak/>
              <w:t>所有信息存入数据库，然后闸机打开车辆放行，车辆再次进入收费站时，</w:t>
            </w:r>
            <w:proofErr w:type="spellStart"/>
            <w:r w:rsidRPr="00824B4F">
              <w:rPr>
                <w:rFonts w:ascii="仿宋" w:eastAsia="仿宋" w:hAnsi="仿宋" w:cs="宋体" w:hint="eastAsia"/>
                <w:sz w:val="24"/>
              </w:rPr>
              <w:t>ETC</w:t>
            </w:r>
            <w:proofErr w:type="spellEnd"/>
            <w:r w:rsidRPr="00824B4F">
              <w:rPr>
                <w:rFonts w:ascii="仿宋" w:eastAsia="仿宋" w:hAnsi="仿宋" w:cs="宋体" w:hint="eastAsia"/>
                <w:sz w:val="24"/>
              </w:rPr>
              <w:t>卡信息被读取系统从数据库调出车辆进入高速公路的位置，自动计费扣费，</w:t>
            </w:r>
            <w:proofErr w:type="gramStart"/>
            <w:r w:rsidRPr="00824B4F">
              <w:rPr>
                <w:rFonts w:ascii="仿宋" w:eastAsia="仿宋" w:hAnsi="仿宋" w:cs="宋体" w:hint="eastAsia"/>
                <w:sz w:val="24"/>
              </w:rPr>
              <w:t>扣费成功</w:t>
            </w:r>
            <w:proofErr w:type="gramEnd"/>
            <w:r w:rsidRPr="00824B4F">
              <w:rPr>
                <w:rFonts w:ascii="仿宋" w:eastAsia="仿宋" w:hAnsi="仿宋" w:cs="宋体" w:hint="eastAsia"/>
                <w:sz w:val="24"/>
              </w:rPr>
              <w:t>后自动放行。</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（2）安装ETC收费显示液晶小屏幕；</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（3）安装高清摄像头。</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6.智慧停车场系统</w:t>
            </w:r>
          </w:p>
          <w:p w:rsidR="00FC756C" w:rsidRPr="00824B4F" w:rsidRDefault="00FC756C" w:rsidP="008A6BBB">
            <w:pPr>
              <w:rPr>
                <w:rFonts w:ascii="仿宋" w:eastAsia="仿宋" w:hAnsi="仿宋" w:cs="宋体" w:hint="eastAsia"/>
                <w:b/>
                <w:bCs/>
                <w:sz w:val="24"/>
              </w:rPr>
            </w:pPr>
            <w:r w:rsidRPr="00824B4F">
              <w:rPr>
                <w:rFonts w:ascii="仿宋" w:eastAsia="仿宋" w:hAnsi="仿宋" w:cs="宋体" w:hint="eastAsia"/>
                <w:sz w:val="24"/>
              </w:rPr>
              <w:t>（1）车位引导、起落杆、自动收费、空位显示、车位状态指示灯、一级诱导屏幕、二级诱导屏幕、三级诱导屏幕、入口诱导屏幕、场内诱导屏幕 ，可显示收费时间、收费金额、车辆信息、进出时间等。</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（2）智能停车场内部外部主体结构制作。</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（3）实现功能: 停车场外立面支撑、内部支撑、车位标牌、车位标线、车位指示灯，停车收费系统，自动起落杆。</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（4）车位显示：在每个停车位上制作相应的LED小灯，在停车位上有车的LED灯亮红色，无车时亮绿</w:t>
            </w:r>
            <w:proofErr w:type="gramStart"/>
            <w:r w:rsidRPr="00824B4F">
              <w:rPr>
                <w:rFonts w:ascii="仿宋" w:eastAsia="仿宋" w:hAnsi="仿宋" w:cs="宋体" w:hint="eastAsia"/>
                <w:sz w:val="24"/>
              </w:rPr>
              <w:t>色同时</w:t>
            </w:r>
            <w:proofErr w:type="gramEnd"/>
            <w:r w:rsidRPr="00824B4F">
              <w:rPr>
                <w:rFonts w:ascii="仿宋" w:eastAsia="仿宋" w:hAnsi="仿宋" w:cs="宋体" w:hint="eastAsia"/>
                <w:sz w:val="24"/>
              </w:rPr>
              <w:t>车位空余信息可通过中央控制器实时统计并显示，也可以显示在停车场的车位信息。</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（5）不停车收费系统：在制作模拟停车厂及相应的进口或出口，道闸，数码管以及LED显示屏：停车场入口设置</w:t>
            </w:r>
            <w:proofErr w:type="gramStart"/>
            <w:r w:rsidRPr="00824B4F">
              <w:rPr>
                <w:rFonts w:ascii="仿宋" w:eastAsia="仿宋" w:hAnsi="仿宋" w:cs="宋体" w:hint="eastAsia"/>
                <w:sz w:val="24"/>
              </w:rPr>
              <w:t>道闸当带有</w:t>
            </w:r>
            <w:proofErr w:type="gramEnd"/>
            <w:r w:rsidRPr="00824B4F">
              <w:rPr>
                <w:rFonts w:ascii="仿宋" w:eastAsia="仿宋" w:hAnsi="仿宋" w:cs="宋体" w:hint="eastAsia"/>
                <w:sz w:val="24"/>
              </w:rPr>
              <w:t>ETC识别功能小车。（在停车场入口处安装摄像头记录车辆信息）进入</w:t>
            </w:r>
            <w:proofErr w:type="gramStart"/>
            <w:r w:rsidRPr="00824B4F">
              <w:rPr>
                <w:rFonts w:ascii="仿宋" w:eastAsia="仿宋" w:hAnsi="仿宋" w:cs="宋体" w:hint="eastAsia"/>
                <w:sz w:val="24"/>
              </w:rPr>
              <w:t>入</w:t>
            </w:r>
            <w:proofErr w:type="gramEnd"/>
            <w:r w:rsidRPr="00824B4F">
              <w:rPr>
                <w:rFonts w:ascii="仿宋" w:eastAsia="仿宋" w:hAnsi="仿宋" w:cs="宋体" w:hint="eastAsia"/>
                <w:sz w:val="24"/>
              </w:rPr>
              <w:t>口道闸时，</w:t>
            </w:r>
            <w:proofErr w:type="gramStart"/>
            <w:r w:rsidRPr="00824B4F">
              <w:rPr>
                <w:rFonts w:ascii="仿宋" w:eastAsia="仿宋" w:hAnsi="仿宋" w:cs="宋体" w:hint="eastAsia"/>
                <w:sz w:val="24"/>
              </w:rPr>
              <w:t>道闸会开启</w:t>
            </w:r>
            <w:proofErr w:type="gramEnd"/>
            <w:r w:rsidRPr="00824B4F">
              <w:rPr>
                <w:rFonts w:ascii="仿宋" w:eastAsia="仿宋" w:hAnsi="仿宋" w:cs="宋体" w:hint="eastAsia"/>
                <w:sz w:val="24"/>
              </w:rPr>
              <w:t>，当小车离开道闸后，在一定的时间内，</w:t>
            </w:r>
            <w:proofErr w:type="gramStart"/>
            <w:r w:rsidRPr="00824B4F">
              <w:rPr>
                <w:rFonts w:ascii="仿宋" w:eastAsia="仿宋" w:hAnsi="仿宋" w:cs="宋体" w:hint="eastAsia"/>
                <w:sz w:val="24"/>
              </w:rPr>
              <w:t>道闸会自动</w:t>
            </w:r>
            <w:proofErr w:type="gramEnd"/>
            <w:r w:rsidRPr="00824B4F">
              <w:rPr>
                <w:rFonts w:ascii="仿宋" w:eastAsia="仿宋" w:hAnsi="仿宋" w:cs="宋体" w:hint="eastAsia"/>
                <w:sz w:val="24"/>
              </w:rPr>
              <w:t>关闭；当模型车即将驶出停车场出口道闸时，</w:t>
            </w:r>
            <w:proofErr w:type="gramStart"/>
            <w:r w:rsidRPr="00824B4F">
              <w:rPr>
                <w:rFonts w:ascii="仿宋" w:eastAsia="仿宋" w:hAnsi="仿宋" w:cs="宋体" w:hint="eastAsia"/>
                <w:sz w:val="24"/>
              </w:rPr>
              <w:t>道闸会开启</w:t>
            </w:r>
            <w:proofErr w:type="gramEnd"/>
            <w:r w:rsidRPr="00824B4F">
              <w:rPr>
                <w:rFonts w:ascii="仿宋" w:eastAsia="仿宋" w:hAnsi="仿宋" w:cs="宋体" w:hint="eastAsia"/>
                <w:sz w:val="24"/>
              </w:rPr>
              <w:t>，当小车离开道闸后，在一定的时间内，</w:t>
            </w:r>
            <w:proofErr w:type="gramStart"/>
            <w:r w:rsidRPr="00824B4F">
              <w:rPr>
                <w:rFonts w:ascii="仿宋" w:eastAsia="仿宋" w:hAnsi="仿宋" w:cs="宋体" w:hint="eastAsia"/>
                <w:sz w:val="24"/>
              </w:rPr>
              <w:t>道闸会自动</w:t>
            </w:r>
            <w:proofErr w:type="gramEnd"/>
            <w:r w:rsidRPr="00824B4F">
              <w:rPr>
                <w:rFonts w:ascii="仿宋" w:eastAsia="仿宋" w:hAnsi="仿宋" w:cs="宋体" w:hint="eastAsia"/>
                <w:sz w:val="24"/>
              </w:rPr>
              <w:t>关闭；同时，系统会自动记录小车出入停车场的信息。</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7.信号灯控制系统</w:t>
            </w:r>
          </w:p>
          <w:p w:rsidR="00FC756C" w:rsidRDefault="00FC756C" w:rsidP="008A6BBB">
            <w:pPr>
              <w:rPr>
                <w:rFonts w:ascii="仿宋" w:eastAsia="仿宋" w:hAnsi="仿宋" w:cs="宋体" w:hint="eastAsia"/>
                <w:sz w:val="24"/>
              </w:rPr>
            </w:pPr>
            <w:r w:rsidRPr="00824B4F">
              <w:rPr>
                <w:rFonts w:ascii="仿宋" w:eastAsia="仿宋" w:hAnsi="仿宋" w:cs="宋体" w:hint="eastAsia"/>
                <w:sz w:val="24"/>
              </w:rPr>
              <w:t>（1）红绿灯有带读秒功能的红绿灯和不带读秒功能的红绿灯，配合着道路行走的汽车，达到红灯停绿灯行效果。</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（2）红绿灯模型2、红绿灯相位循环，红灯停、绿灯行4、闯红灯抓拍摄像头5、红绿灯倒计时显示）</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交通信号灯：信号灯相位变化；倒计时；红灯停车、绿灯行车；红绿灯模型制作（不低于15套）在沙盘上制作数个红绿灯，红绿灯可以自行变换，也可以通过道路信息管理平台可根据道路实时路况，对交通信号灯进行智能策略调度与控制。</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8.测速、抓拍、检测、卡口、称重系统：沙盘安装测速路段，可时时显示车辆速度、如超速则显示红色数字，同时摄像头抓拍上传大屏幕，这个区域内还可以安装摄像头，设计后台数据。同时在多个路口设置卡口、抓拍、检测、称重等信息显示，当车辆经过路面时，可检测车辆是否违章，如有违章可自行进行抓拍识别并放置后台存储。可对车辆经过进行计数。</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lastRenderedPageBreak/>
              <w:t>9.综合城市枢纽站：城市枢纽换乘站：演示地面交通与轨道交通，以及地面交通之间的协调，换乘的衔接。换乘站点的内部功能结构的设计。制作露天公交停车场场景放置不少于2-5辆（静态）公交车、2辆（动态）公交车作为公交车优先流程演示</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10.车流量监控系统：地磁传感器预埋，检测单位时间内通过的车辆数量。</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11.城市道路系统：完整展示道路部分组成（跨线构造物、匝道、出入口等），小车可在</w:t>
            </w:r>
            <w:proofErr w:type="gramStart"/>
            <w:r w:rsidRPr="00824B4F">
              <w:rPr>
                <w:rFonts w:ascii="仿宋" w:eastAsia="仿宋" w:hAnsi="仿宋" w:cs="宋体" w:hint="eastAsia"/>
                <w:sz w:val="24"/>
              </w:rPr>
              <w:t>立交上</w:t>
            </w:r>
            <w:proofErr w:type="gramEnd"/>
            <w:r w:rsidRPr="00824B4F">
              <w:rPr>
                <w:rFonts w:ascii="仿宋" w:eastAsia="仿宋" w:hAnsi="仿宋" w:cs="宋体" w:hint="eastAsia"/>
                <w:sz w:val="24"/>
              </w:rPr>
              <w:t>运行。</w:t>
            </w:r>
          </w:p>
          <w:p w:rsidR="00FC756C" w:rsidRPr="00824B4F" w:rsidRDefault="00FC756C" w:rsidP="008A6BBB">
            <w:pPr>
              <w:rPr>
                <w:rFonts w:ascii="仿宋" w:eastAsia="仿宋" w:hAnsi="仿宋" w:hint="eastAsia"/>
                <w:sz w:val="24"/>
              </w:rPr>
            </w:pPr>
            <w:r w:rsidRPr="00824B4F">
              <w:rPr>
                <w:rFonts w:ascii="仿宋" w:eastAsia="仿宋" w:hAnsi="仿宋" w:cs="宋体" w:hint="eastAsia"/>
                <w:sz w:val="24"/>
              </w:rPr>
              <w:t>12.隧道模型：地上山底隧道，可通车，有照明。</w:t>
            </w:r>
          </w:p>
        </w:tc>
        <w:tc>
          <w:tcPr>
            <w:tcW w:w="656"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lastRenderedPageBreak/>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lastRenderedPageBreak/>
              <w:t>8</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智慧城市物流演示系统</w:t>
            </w:r>
          </w:p>
        </w:tc>
        <w:tc>
          <w:tcPr>
            <w:tcW w:w="6000" w:type="dxa"/>
            <w:shd w:val="clear" w:color="auto" w:fill="auto"/>
          </w:tcPr>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1.航空、物流码头演示：从沙盘模型宏观地了解物流主要运输工具及机场、车站、港口、公路以及仓储等相关设施。</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2.沙盘构成模块： 城市空港区域、码头运输区域、山脉、公路、海等；</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演示流程：出港流程：A 客户公司取货---货站---安检过磅（过磅信息发送到柜台信息处理、航班预配）---入库---打板装箱----复磅---出库（正式仓单）---- 机坪交接--装机---航班关闭--出港。进港流程：航班进港--货物到达（柜台录单）---卸货---机坪装载--- 拆板理货（运单信息）---入库---出库（提货通知）--- 送货---B 客户公司收货航空货运站里的业务流程，通过灯光配合信息显示</w:t>
            </w:r>
            <w:proofErr w:type="gramStart"/>
            <w:r w:rsidRPr="00824B4F">
              <w:rPr>
                <w:rFonts w:ascii="仿宋" w:eastAsia="仿宋" w:hAnsi="仿宋" w:cs="宋体" w:hint="eastAsia"/>
                <w:sz w:val="24"/>
              </w:rPr>
              <w:t>屏进行</w:t>
            </w:r>
            <w:proofErr w:type="gramEnd"/>
            <w:r w:rsidRPr="00824B4F">
              <w:rPr>
                <w:rFonts w:ascii="仿宋" w:eastAsia="仿宋" w:hAnsi="仿宋" w:cs="宋体" w:hint="eastAsia"/>
                <w:sz w:val="24"/>
              </w:rPr>
              <w:t>流程业务展示说明。</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3.海港码头陆地运输：演示流程：出海港流程：A 客户公司取货---货站---安检过磅（过磅信息发送到柜台信息处理、货船预配）---入库---打板装箱----复磅---出库（正式仓单）---- 码头交接--装船--- 关闭--出港；</w:t>
            </w:r>
          </w:p>
          <w:p w:rsidR="00FC756C" w:rsidRPr="00824B4F" w:rsidRDefault="00FC756C" w:rsidP="008A6BBB">
            <w:pPr>
              <w:rPr>
                <w:rFonts w:ascii="仿宋" w:eastAsia="仿宋" w:hAnsi="仿宋" w:hint="eastAsia"/>
                <w:sz w:val="24"/>
              </w:rPr>
            </w:pPr>
            <w:r w:rsidRPr="00824B4F">
              <w:rPr>
                <w:rFonts w:ascii="仿宋" w:eastAsia="仿宋" w:hAnsi="仿宋" w:cs="宋体" w:hint="eastAsia"/>
                <w:sz w:val="24"/>
              </w:rPr>
              <w:t>4.进海港码头流程：轮船进港--货物到达（柜台录单）---卸货---码头装载--- 拆板理货（运单信息）---入库---出库（提货通知）--- 送货---B 客户公司收货。</w:t>
            </w:r>
          </w:p>
        </w:tc>
        <w:tc>
          <w:tcPr>
            <w:tcW w:w="656"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cs="宋体"/>
                <w:bCs/>
                <w:sz w:val="24"/>
              </w:rPr>
            </w:pPr>
            <w:r w:rsidRPr="00824B4F">
              <w:rPr>
                <w:rFonts w:ascii="仿宋" w:eastAsia="仿宋" w:hAnsi="仿宋" w:cs="宋体" w:hint="eastAsia"/>
                <w:bCs/>
                <w:sz w:val="24"/>
              </w:rPr>
              <w:t>9</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智慧城市环境演示系统</w:t>
            </w:r>
          </w:p>
        </w:tc>
        <w:tc>
          <w:tcPr>
            <w:tcW w:w="6000" w:type="dxa"/>
            <w:shd w:val="clear" w:color="auto" w:fill="auto"/>
          </w:tcPr>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1.智慧路灯管理系统</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（1）沙盘路网两侧等距离安装LED路灯。LED路灯要求能够与已有的路灯管理系统相连， 并在</w:t>
            </w:r>
            <w:proofErr w:type="gramStart"/>
            <w:r w:rsidRPr="00824B4F">
              <w:rPr>
                <w:rFonts w:ascii="仿宋" w:eastAsia="仿宋" w:hAnsi="仿宋" w:cs="宋体" w:hint="eastAsia"/>
                <w:sz w:val="24"/>
              </w:rPr>
              <w:t>中控机显示</w:t>
            </w:r>
            <w:proofErr w:type="gramEnd"/>
            <w:r w:rsidRPr="00824B4F">
              <w:rPr>
                <w:rFonts w:ascii="仿宋" w:eastAsia="仿宋" w:hAnsi="仿宋" w:cs="宋体" w:hint="eastAsia"/>
                <w:sz w:val="24"/>
              </w:rPr>
              <w:t xml:space="preserve">。其中一条主路预留有可控信号，操作人可选择路灯的编号进行演示，有灯光与操作设备连接，也可预定自动演示。 </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（2）能够进行开关控制、调光控制两种控制选项，实现对单个或多个路灯开关状态、光照亮度的控制。</w:t>
            </w:r>
          </w:p>
          <w:p w:rsidR="00FC756C" w:rsidRPr="00824B4F" w:rsidRDefault="00FC756C" w:rsidP="008A6BBB">
            <w:pPr>
              <w:rPr>
                <w:rFonts w:ascii="仿宋" w:eastAsia="仿宋" w:hAnsi="仿宋" w:cs="宋体"/>
                <w:sz w:val="24"/>
              </w:rPr>
            </w:pPr>
            <w:r w:rsidRPr="00824B4F">
              <w:rPr>
                <w:rFonts w:ascii="仿宋" w:eastAsia="仿宋" w:hAnsi="仿宋" w:cs="宋体" w:hint="eastAsia"/>
                <w:sz w:val="24"/>
              </w:rPr>
              <w:t>2.污水处理厂模型制作（PH值监测） ：城市污水节点安装真实</w:t>
            </w:r>
            <w:proofErr w:type="spellStart"/>
            <w:r w:rsidRPr="00824B4F">
              <w:rPr>
                <w:rFonts w:ascii="仿宋" w:eastAsia="仿宋" w:hAnsi="仿宋" w:cs="宋体" w:hint="eastAsia"/>
                <w:sz w:val="24"/>
              </w:rPr>
              <w:t>ph</w:t>
            </w:r>
            <w:proofErr w:type="spellEnd"/>
            <w:r w:rsidRPr="00824B4F">
              <w:rPr>
                <w:rFonts w:ascii="仿宋" w:eastAsia="仿宋" w:hAnsi="仿宋" w:cs="宋体" w:hint="eastAsia"/>
                <w:sz w:val="24"/>
              </w:rPr>
              <w:t>传感器，可通过水流真实检测</w:t>
            </w:r>
            <w:proofErr w:type="spellStart"/>
            <w:r w:rsidRPr="00824B4F">
              <w:rPr>
                <w:rFonts w:ascii="仿宋" w:eastAsia="仿宋" w:hAnsi="仿宋" w:cs="宋体" w:hint="eastAsia"/>
                <w:sz w:val="24"/>
              </w:rPr>
              <w:t>ph</w:t>
            </w:r>
            <w:proofErr w:type="spellEnd"/>
            <w:r w:rsidRPr="00824B4F">
              <w:rPr>
                <w:rFonts w:ascii="仿宋" w:eastAsia="仿宋" w:hAnsi="仿宋" w:cs="宋体" w:hint="eastAsia"/>
                <w:sz w:val="24"/>
              </w:rPr>
              <w:t>检测，并可回传至智慧城市大数据演示平台，实时对城市环境进行采集回传并</w:t>
            </w:r>
            <w:proofErr w:type="gramStart"/>
            <w:r w:rsidRPr="00824B4F">
              <w:rPr>
                <w:rFonts w:ascii="仿宋" w:eastAsia="仿宋" w:hAnsi="仿宋" w:cs="宋体" w:hint="eastAsia"/>
                <w:sz w:val="24"/>
              </w:rPr>
              <w:t>作出</w:t>
            </w:r>
            <w:proofErr w:type="gramEnd"/>
            <w:r w:rsidRPr="00824B4F">
              <w:rPr>
                <w:rFonts w:ascii="仿宋" w:eastAsia="仿宋" w:hAnsi="仿宋" w:cs="宋体" w:hint="eastAsia"/>
                <w:sz w:val="24"/>
              </w:rPr>
              <w:t>相应分析。</w:t>
            </w:r>
          </w:p>
          <w:p w:rsidR="00FC756C" w:rsidRPr="00824B4F" w:rsidRDefault="00FC756C" w:rsidP="008A6BBB">
            <w:pPr>
              <w:pStyle w:val="10"/>
              <w:rPr>
                <w:rFonts w:ascii="仿宋" w:eastAsia="仿宋" w:hAnsi="仿宋" w:cs="宋体"/>
                <w:sz w:val="24"/>
              </w:rPr>
            </w:pPr>
            <w:r w:rsidRPr="00824B4F">
              <w:rPr>
                <w:rFonts w:ascii="仿宋" w:eastAsia="仿宋" w:hAnsi="仿宋" w:cs="宋体" w:hint="eastAsia"/>
                <w:sz w:val="24"/>
              </w:rPr>
              <w:t>3.智慧工地扬尘：led屏模拟显示噪声、扬尘监测情况、噪声用分贝仪传感器、内部实时监控回传，可发布实时环境信息，在施工工地安装扬尘回传设备，采集扬尘真</w:t>
            </w:r>
            <w:r w:rsidRPr="00824B4F">
              <w:rPr>
                <w:rFonts w:ascii="仿宋" w:eastAsia="仿宋" w:hAnsi="仿宋" w:cs="宋体" w:hint="eastAsia"/>
                <w:sz w:val="24"/>
              </w:rPr>
              <w:lastRenderedPageBreak/>
              <w:t>实数据，并可模拟扬尘浓度，并采集至智慧城市大数据演示平台，并下单指令做出相应派车作业。配合摄像机演示开关闸机或</w:t>
            </w:r>
            <w:proofErr w:type="gramStart"/>
            <w:r w:rsidRPr="00824B4F">
              <w:rPr>
                <w:rFonts w:ascii="仿宋" w:eastAsia="仿宋" w:hAnsi="仿宋" w:cs="宋体" w:hint="eastAsia"/>
                <w:sz w:val="24"/>
              </w:rPr>
              <w:t>量显示</w:t>
            </w:r>
            <w:proofErr w:type="gramEnd"/>
            <w:r w:rsidRPr="00824B4F">
              <w:rPr>
                <w:rFonts w:ascii="仿宋" w:eastAsia="仿宋" w:hAnsi="仿宋" w:cs="宋体" w:hint="eastAsia"/>
                <w:sz w:val="24"/>
              </w:rPr>
              <w:t>灯、可实时监控回传并分析安全帽佩戴情况、施工人数统计、若干小人模型、佩戴安全帽、未佩戴安全帽。</w:t>
            </w:r>
          </w:p>
          <w:p w:rsidR="00FC756C" w:rsidRPr="00D03ADD" w:rsidRDefault="00FC756C" w:rsidP="008A6BBB">
            <w:pPr>
              <w:pStyle w:val="10"/>
              <w:rPr>
                <w:rFonts w:ascii="仿宋" w:eastAsia="仿宋" w:hAnsi="仿宋" w:cs="宋体"/>
                <w:sz w:val="24"/>
              </w:rPr>
            </w:pPr>
            <w:r w:rsidRPr="00824B4F">
              <w:rPr>
                <w:rFonts w:ascii="仿宋" w:eastAsia="仿宋" w:hAnsi="仿宋" w:cs="宋体" w:hint="eastAsia"/>
                <w:sz w:val="24"/>
              </w:rPr>
              <w:t>4.噪声监测系统：安装声音分</w:t>
            </w:r>
            <w:r w:rsidRPr="00D03ADD">
              <w:rPr>
                <w:rFonts w:ascii="仿宋" w:eastAsia="仿宋" w:hAnsi="仿宋" w:cs="宋体" w:hint="eastAsia"/>
                <w:sz w:val="24"/>
              </w:rPr>
              <w:t>贝传感器，可实时检测有无噪音，并实时回传至智慧城市大数据演示平台，人员可在附近大声说话，分贝传感器可实时回传并做出相应指令。</w:t>
            </w:r>
          </w:p>
          <w:p w:rsidR="00FC756C" w:rsidRPr="00824B4F" w:rsidRDefault="00FC756C" w:rsidP="008A6BBB">
            <w:pPr>
              <w:pStyle w:val="10"/>
              <w:rPr>
                <w:rFonts w:ascii="仿宋" w:eastAsia="仿宋" w:hAnsi="仿宋" w:cs="宋体"/>
                <w:sz w:val="24"/>
              </w:rPr>
            </w:pPr>
            <w:r w:rsidRPr="00D03ADD">
              <w:rPr>
                <w:rFonts w:ascii="仿宋" w:eastAsia="仿宋" w:hAnsi="仿宋" w:cs="宋体" w:hint="eastAsia"/>
                <w:sz w:val="24"/>
              </w:rPr>
              <w:t>5.动态消防车（突发应急处理）：城市某小区着火，实时监控回传至大智慧城市大数据演示平台，智慧中心做出相关联动处置，消防车自动行驶至着火地进行灭火演示，并把现场实时救援情况进行实时回传处理。</w:t>
            </w:r>
          </w:p>
          <w:p w:rsidR="00FC756C" w:rsidRPr="00824B4F" w:rsidRDefault="00FC756C" w:rsidP="008A6BBB">
            <w:pPr>
              <w:pStyle w:val="10"/>
              <w:rPr>
                <w:rFonts w:ascii="仿宋" w:eastAsia="仿宋" w:hAnsi="仿宋" w:cs="宋体"/>
                <w:b/>
                <w:bCs/>
                <w:sz w:val="24"/>
              </w:rPr>
            </w:pPr>
            <w:r w:rsidRPr="00824B4F">
              <w:rPr>
                <w:rFonts w:ascii="仿宋" w:eastAsia="仿宋" w:hAnsi="仿宋" w:cs="宋体" w:hint="eastAsia"/>
                <w:sz w:val="24"/>
              </w:rPr>
              <w:t>6.环境实时监测系统：城市内安装传感器，土壤温湿度、空气温湿度、雨滴传感器、分贝传感器、震动传感器、红外报警传感器、</w:t>
            </w:r>
            <w:proofErr w:type="spellStart"/>
            <w:r w:rsidRPr="00824B4F">
              <w:rPr>
                <w:rFonts w:ascii="仿宋" w:eastAsia="仿宋" w:hAnsi="仿宋" w:cs="宋体" w:hint="eastAsia"/>
                <w:sz w:val="24"/>
              </w:rPr>
              <w:t>ph</w:t>
            </w:r>
            <w:proofErr w:type="spellEnd"/>
            <w:r w:rsidRPr="00824B4F">
              <w:rPr>
                <w:rFonts w:ascii="仿宋" w:eastAsia="仿宋" w:hAnsi="仿宋" w:cs="宋体" w:hint="eastAsia"/>
                <w:sz w:val="24"/>
              </w:rPr>
              <w:t>传感器、水质传感器、风力风速传感器、风向传感器、二氧化碳传感器、pm传感器等。并对数据采集到智慧城市大数据演示平台上进行实时显示及预警处理。</w:t>
            </w:r>
          </w:p>
          <w:p w:rsidR="00FC756C" w:rsidRPr="00824B4F" w:rsidRDefault="00FC756C" w:rsidP="008A6BBB">
            <w:pPr>
              <w:pStyle w:val="10"/>
              <w:rPr>
                <w:rFonts w:ascii="仿宋" w:eastAsia="仿宋" w:hAnsi="仿宋" w:cs="宋体"/>
                <w:sz w:val="24"/>
              </w:rPr>
            </w:pPr>
            <w:r w:rsidRPr="00824B4F">
              <w:rPr>
                <w:rFonts w:ascii="仿宋" w:eastAsia="仿宋" w:hAnsi="仿宋" w:cs="宋体" w:hint="eastAsia"/>
                <w:sz w:val="24"/>
              </w:rPr>
              <w:t>7.动态洒水车（关联扬尘、温湿度）：当数据中心模拟传感器数值过高或者过低后下达洒水启动指令后，车辆可实时动态进行相关区域的模拟洒水作业流程，数值回传正常后，车辆自动行驶至车位。</w:t>
            </w:r>
          </w:p>
          <w:p w:rsidR="00FC756C" w:rsidRPr="00824B4F" w:rsidRDefault="00FC756C" w:rsidP="008A6BBB">
            <w:pPr>
              <w:pStyle w:val="10"/>
              <w:rPr>
                <w:rFonts w:ascii="仿宋" w:eastAsia="仿宋" w:hAnsi="仿宋" w:cs="宋体"/>
                <w:sz w:val="24"/>
              </w:rPr>
            </w:pPr>
            <w:r w:rsidRPr="00824B4F">
              <w:rPr>
                <w:rFonts w:ascii="仿宋" w:eastAsia="仿宋" w:hAnsi="仿宋" w:cs="宋体" w:hint="eastAsia"/>
                <w:sz w:val="24"/>
              </w:rPr>
              <w:t>8.水污染源扩散场景：制作某个区域水污染并且扩散的场景，水质传感器进行数值模拟回传，使其智慧中心预警并下单处置指令。</w:t>
            </w:r>
          </w:p>
          <w:p w:rsidR="00FC756C" w:rsidRPr="00824B4F" w:rsidRDefault="00FC756C" w:rsidP="008A6BBB">
            <w:pPr>
              <w:rPr>
                <w:rFonts w:ascii="仿宋" w:eastAsia="仿宋" w:hAnsi="仿宋" w:hint="eastAsia"/>
                <w:sz w:val="24"/>
              </w:rPr>
            </w:pPr>
            <w:r w:rsidRPr="00824B4F">
              <w:rPr>
                <w:rFonts w:ascii="仿宋" w:eastAsia="仿宋" w:hAnsi="仿宋" w:cs="宋体" w:hint="eastAsia"/>
                <w:sz w:val="24"/>
              </w:rPr>
              <w:t>9.气污染源扩散场景：制作某个区域气污染并且扩散的场景，气体传感器进行数值模拟回传，使其智慧中心预警并下单处置指令。</w:t>
            </w:r>
          </w:p>
        </w:tc>
        <w:tc>
          <w:tcPr>
            <w:tcW w:w="656"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lastRenderedPageBreak/>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cs="宋体"/>
                <w:bCs/>
                <w:sz w:val="24"/>
              </w:rPr>
            </w:pPr>
            <w:r w:rsidRPr="00824B4F">
              <w:rPr>
                <w:rFonts w:ascii="仿宋" w:eastAsia="仿宋" w:hAnsi="仿宋" w:cs="宋体" w:hint="eastAsia"/>
                <w:bCs/>
                <w:sz w:val="24"/>
              </w:rPr>
              <w:lastRenderedPageBreak/>
              <w:t>10</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智慧城市系统配件</w:t>
            </w:r>
          </w:p>
        </w:tc>
        <w:tc>
          <w:tcPr>
            <w:tcW w:w="6000" w:type="dxa"/>
            <w:shd w:val="clear" w:color="auto" w:fill="auto"/>
          </w:tcPr>
          <w:p w:rsidR="00FC756C" w:rsidRDefault="00FC756C" w:rsidP="008A6BBB">
            <w:pPr>
              <w:ind w:firstLineChars="50" w:firstLine="120"/>
              <w:jc w:val="left"/>
              <w:rPr>
                <w:rFonts w:ascii="仿宋" w:eastAsia="仿宋" w:hAnsi="仿宋" w:cs="宋体"/>
                <w:sz w:val="24"/>
              </w:rPr>
            </w:pPr>
            <w:r w:rsidRPr="00824B4F">
              <w:rPr>
                <w:rFonts w:ascii="仿宋" w:eastAsia="仿宋" w:hAnsi="仿宋" w:cs="宋体" w:hint="eastAsia"/>
                <w:sz w:val="24"/>
              </w:rPr>
              <w:t>1、沙盘电源总控</w:t>
            </w:r>
            <w:r w:rsidRPr="00824B4F">
              <w:rPr>
                <w:rFonts w:ascii="仿宋" w:eastAsia="仿宋" w:hAnsi="仿宋" w:cs="宋体" w:hint="eastAsia"/>
                <w:sz w:val="24"/>
              </w:rPr>
              <w:br/>
              <w:t>（1）实现智慧城市沙盘系统的电路控制，并且具有电路保护功能，能够实现漏电及过载保护功能，同时对沙盘的用电状态具有指示功能。</w:t>
            </w:r>
          </w:p>
          <w:p w:rsidR="00FC756C" w:rsidRDefault="00FC756C" w:rsidP="008A6BBB">
            <w:pPr>
              <w:ind w:firstLineChars="50" w:firstLine="120"/>
              <w:jc w:val="left"/>
              <w:rPr>
                <w:rFonts w:ascii="仿宋" w:eastAsia="仿宋" w:hAnsi="仿宋" w:cs="宋体"/>
                <w:sz w:val="24"/>
              </w:rPr>
            </w:pPr>
            <w:r w:rsidRPr="00824B4F">
              <w:rPr>
                <w:rFonts w:ascii="仿宋" w:eastAsia="仿宋" w:hAnsi="仿宋" w:cs="宋体" w:hint="eastAsia"/>
                <w:sz w:val="24"/>
              </w:rPr>
              <w:t>（2）电源总开关采用工业电控开关，开关部件（触点）具备自洁能力，防水等级达到IP65，在220V电压下可承载10A电流，机械寿命达100万次；</w:t>
            </w:r>
          </w:p>
          <w:p w:rsidR="00FC756C" w:rsidRPr="00824B4F" w:rsidRDefault="00FC756C" w:rsidP="008A6BBB">
            <w:pPr>
              <w:ind w:firstLineChars="50" w:firstLine="120"/>
              <w:jc w:val="left"/>
              <w:rPr>
                <w:rFonts w:ascii="仿宋" w:eastAsia="仿宋" w:hAnsi="仿宋" w:cs="宋体"/>
                <w:sz w:val="24"/>
              </w:rPr>
            </w:pPr>
            <w:r w:rsidRPr="00824B4F">
              <w:rPr>
                <w:rFonts w:ascii="仿宋" w:eastAsia="仿宋" w:hAnsi="仿宋" w:cs="宋体" w:hint="eastAsia"/>
                <w:sz w:val="24"/>
              </w:rPr>
              <w:t>（3）漏电保护装置电磁脱口类型为C型，机械寿命20000次，电气寿命10000次，使用环境温度-</w:t>
            </w:r>
            <w:r>
              <w:rPr>
                <w:rFonts w:ascii="仿宋" w:eastAsia="仿宋" w:hAnsi="仿宋" w:cs="宋体"/>
                <w:sz w:val="24"/>
              </w:rPr>
              <w:t>15</w:t>
            </w:r>
            <w:r w:rsidRPr="00824B4F">
              <w:rPr>
                <w:rFonts w:ascii="仿宋" w:eastAsia="仿宋" w:hAnsi="仿宋" w:cs="宋体" w:hint="eastAsia"/>
                <w:sz w:val="24"/>
              </w:rPr>
              <w:t>-70摄氏度，磁吹</w:t>
            </w:r>
            <w:proofErr w:type="gramStart"/>
            <w:r w:rsidRPr="00824B4F">
              <w:rPr>
                <w:rFonts w:ascii="仿宋" w:eastAsia="仿宋" w:hAnsi="仿宋" w:cs="宋体" w:hint="eastAsia"/>
                <w:sz w:val="24"/>
              </w:rPr>
              <w:t>式灭弧</w:t>
            </w:r>
            <w:proofErr w:type="gramEnd"/>
            <w:r w:rsidRPr="00824B4F">
              <w:rPr>
                <w:rFonts w:ascii="仿宋" w:eastAsia="仿宋" w:hAnsi="仿宋" w:cs="宋体" w:hint="eastAsia"/>
                <w:sz w:val="24"/>
              </w:rPr>
              <w:t>方式。</w:t>
            </w:r>
            <w:r w:rsidRPr="00824B4F">
              <w:rPr>
                <w:rFonts w:ascii="仿宋" w:eastAsia="仿宋" w:hAnsi="仿宋" w:cs="宋体" w:hint="eastAsia"/>
                <w:sz w:val="24"/>
              </w:rPr>
              <w:br/>
              <w:t>2.沙盘开关电源</w:t>
            </w:r>
            <w:r w:rsidRPr="00824B4F">
              <w:rPr>
                <w:rFonts w:ascii="仿宋" w:eastAsia="仿宋" w:hAnsi="仿宋" w:cs="宋体" w:hint="eastAsia"/>
                <w:sz w:val="24"/>
              </w:rPr>
              <w:br/>
              <w:t>（1）功能：智慧城市沙盘模型及传感器供电，能提供5V、12V、24V电源类型。漏电电流小于0.75ma；</w:t>
            </w:r>
            <w:r w:rsidRPr="00824B4F">
              <w:rPr>
                <w:rFonts w:ascii="仿宋" w:eastAsia="仿宋" w:hAnsi="仿宋" w:cs="宋体" w:hint="eastAsia"/>
                <w:sz w:val="24"/>
              </w:rPr>
              <w:br/>
              <w:t>（2）输出参数：5V电压不小于8A，12V电压不小于2A，24V电压不小于2A；</w:t>
            </w:r>
            <w:r w:rsidRPr="00824B4F">
              <w:rPr>
                <w:rFonts w:ascii="仿宋" w:eastAsia="仿宋" w:hAnsi="仿宋" w:cs="宋体" w:hint="eastAsia"/>
                <w:sz w:val="24"/>
              </w:rPr>
              <w:br/>
            </w:r>
            <w:r w:rsidRPr="00824B4F">
              <w:rPr>
                <w:rFonts w:ascii="仿宋" w:eastAsia="仿宋" w:hAnsi="仿宋" w:cs="宋体" w:hint="eastAsia"/>
                <w:sz w:val="24"/>
              </w:rPr>
              <w:lastRenderedPageBreak/>
              <w:t>（3）其他：具有过载保护功能额定功率的110%-150%，保护模式为打嗝式，异常条件移除后可恢复。</w:t>
            </w:r>
          </w:p>
          <w:p w:rsidR="00FC756C" w:rsidRPr="00824B4F" w:rsidRDefault="00FC756C" w:rsidP="008A6BBB">
            <w:pPr>
              <w:ind w:firstLineChars="50" w:firstLine="120"/>
              <w:jc w:val="left"/>
              <w:rPr>
                <w:rFonts w:ascii="仿宋" w:eastAsia="仿宋" w:hAnsi="仿宋" w:hint="eastAsia"/>
                <w:sz w:val="24"/>
              </w:rPr>
            </w:pPr>
            <w:r w:rsidRPr="00824B4F">
              <w:rPr>
                <w:rFonts w:ascii="仿宋" w:eastAsia="仿宋" w:hAnsi="仿宋" w:cs="宋体" w:hint="eastAsia"/>
                <w:sz w:val="24"/>
              </w:rPr>
              <w:t>3.沙盘其他配品：电线、基础胶、u胶、AB胶、继电器、端子、防火涂料、abs、亚克力。</w:t>
            </w:r>
            <w:proofErr w:type="spellStart"/>
            <w:r w:rsidRPr="00824B4F">
              <w:rPr>
                <w:rFonts w:ascii="仿宋" w:eastAsia="仿宋" w:hAnsi="仿宋" w:cs="宋体" w:hint="eastAsia"/>
                <w:sz w:val="24"/>
              </w:rPr>
              <w:t>Pvc</w:t>
            </w:r>
            <w:proofErr w:type="spellEnd"/>
            <w:r w:rsidRPr="00824B4F">
              <w:rPr>
                <w:rFonts w:ascii="仿宋" w:eastAsia="仿宋" w:hAnsi="仿宋" w:cs="宋体" w:hint="eastAsia"/>
                <w:sz w:val="24"/>
              </w:rPr>
              <w:t>、大型版结构钢架等。</w:t>
            </w:r>
          </w:p>
        </w:tc>
        <w:tc>
          <w:tcPr>
            <w:tcW w:w="656" w:type="dxa"/>
            <w:shd w:val="clear" w:color="auto" w:fill="auto"/>
            <w:vAlign w:val="center"/>
          </w:tcPr>
          <w:p w:rsidR="00FC756C" w:rsidRPr="00824B4F" w:rsidRDefault="00FC756C" w:rsidP="008A6BBB">
            <w:pPr>
              <w:jc w:val="center"/>
              <w:rPr>
                <w:rFonts w:ascii="仿宋" w:eastAsia="仿宋" w:hAnsi="仿宋" w:cs="宋体" w:hint="eastAsia"/>
                <w:bCs/>
                <w:sz w:val="24"/>
              </w:rPr>
            </w:pPr>
            <w:r w:rsidRPr="00824B4F">
              <w:rPr>
                <w:rFonts w:ascii="仿宋" w:eastAsia="仿宋" w:hAnsi="仿宋" w:cs="宋体" w:hint="eastAsia"/>
                <w:bCs/>
                <w:sz w:val="24"/>
              </w:rPr>
              <w:lastRenderedPageBreak/>
              <w:t>1</w:t>
            </w:r>
          </w:p>
        </w:tc>
      </w:tr>
      <w:tr w:rsidR="00FC756C" w:rsidTr="00FC756C">
        <w:tc>
          <w:tcPr>
            <w:tcW w:w="747"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lastRenderedPageBreak/>
              <w:t>11</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智慧城市无线通讯系统</w:t>
            </w:r>
          </w:p>
        </w:tc>
        <w:tc>
          <w:tcPr>
            <w:tcW w:w="6000" w:type="dxa"/>
            <w:shd w:val="clear" w:color="auto" w:fill="auto"/>
          </w:tcPr>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1.ZigBee无线通信模块</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（1）通讯模块射频，支持IEEE 802.15.4，工作频率：2.4GHz，加载Z-STACK协议</w:t>
            </w:r>
            <w:proofErr w:type="gramStart"/>
            <w:r w:rsidRPr="00824B4F">
              <w:rPr>
                <w:rFonts w:ascii="仿宋" w:eastAsia="仿宋" w:hAnsi="仿宋" w:cs="宋体" w:hint="eastAsia"/>
                <w:sz w:val="24"/>
              </w:rPr>
              <w:t>栈</w:t>
            </w:r>
            <w:proofErr w:type="gramEnd"/>
            <w:r w:rsidRPr="00824B4F">
              <w:rPr>
                <w:rFonts w:ascii="仿宋" w:eastAsia="仿宋" w:hAnsi="仿宋" w:cs="宋体" w:hint="eastAsia"/>
                <w:sz w:val="24"/>
              </w:rPr>
              <w:t>。</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（2）ZigBee传感节点：由ZigBee无线通信模块、传感器调理板、接口底板组成，封装在亚克力外壳内。</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（3）ZigBee通信模块：主要用来驱动各种传感器和控制器进行信息采集、设备控制，同时与ZigBee协调器进行组网和无线数据通信。</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2.ZigBee技术参数</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（1）无线传输频率：2.4GHz；无线传输距离：20-100米；</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（2）发射功率：约-22dBm，可根据环境增加发射功率；接收灵敏度：&gt;-85dBm；</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（3）协议</w:t>
            </w:r>
            <w:proofErr w:type="gramStart"/>
            <w:r w:rsidRPr="00824B4F">
              <w:rPr>
                <w:rFonts w:ascii="仿宋" w:eastAsia="仿宋" w:hAnsi="仿宋" w:cs="宋体" w:hint="eastAsia"/>
                <w:sz w:val="24"/>
              </w:rPr>
              <w:t>栈</w:t>
            </w:r>
            <w:proofErr w:type="gramEnd"/>
            <w:r w:rsidRPr="00824B4F">
              <w:rPr>
                <w:rFonts w:ascii="仿宋" w:eastAsia="仿宋" w:hAnsi="仿宋" w:cs="宋体" w:hint="eastAsia"/>
                <w:sz w:val="24"/>
              </w:rPr>
              <w:t>：默认采用TIZ-Stack2007协议</w:t>
            </w:r>
            <w:proofErr w:type="gramStart"/>
            <w:r w:rsidRPr="00824B4F">
              <w:rPr>
                <w:rFonts w:ascii="仿宋" w:eastAsia="仿宋" w:hAnsi="仿宋" w:cs="宋体" w:hint="eastAsia"/>
                <w:sz w:val="24"/>
              </w:rPr>
              <w:t>栈</w:t>
            </w:r>
            <w:proofErr w:type="gramEnd"/>
            <w:r w:rsidRPr="00824B4F">
              <w:rPr>
                <w:rFonts w:ascii="仿宋" w:eastAsia="仿宋" w:hAnsi="仿宋" w:cs="宋体" w:hint="eastAsia"/>
                <w:sz w:val="24"/>
              </w:rPr>
              <w:t>，兼容Z-Stack2006协议</w:t>
            </w:r>
            <w:proofErr w:type="gramStart"/>
            <w:r w:rsidRPr="00824B4F">
              <w:rPr>
                <w:rFonts w:ascii="仿宋" w:eastAsia="仿宋" w:hAnsi="仿宋" w:cs="宋体" w:hint="eastAsia"/>
                <w:sz w:val="24"/>
              </w:rPr>
              <w:t>栈</w:t>
            </w:r>
            <w:proofErr w:type="gramEnd"/>
            <w:r w:rsidRPr="00824B4F">
              <w:rPr>
                <w:rFonts w:ascii="仿宋" w:eastAsia="仿宋" w:hAnsi="仿宋" w:cs="宋体" w:hint="eastAsia"/>
                <w:sz w:val="24"/>
              </w:rPr>
              <w:t>，支持</w:t>
            </w:r>
            <w:proofErr w:type="spellStart"/>
            <w:r w:rsidRPr="00824B4F">
              <w:rPr>
                <w:rFonts w:ascii="仿宋" w:eastAsia="仿宋" w:hAnsi="仿宋" w:cs="宋体" w:hint="eastAsia"/>
                <w:sz w:val="24"/>
              </w:rPr>
              <w:t>TinyOS</w:t>
            </w:r>
            <w:proofErr w:type="spellEnd"/>
            <w:r w:rsidRPr="00824B4F">
              <w:rPr>
                <w:rFonts w:ascii="仿宋" w:eastAsia="仿宋" w:hAnsi="仿宋" w:cs="宋体" w:hint="eastAsia"/>
                <w:sz w:val="24"/>
              </w:rPr>
              <w:t>；</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（4）传感器调理板，可配置多种传感器与控制器：</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（5）供电电源；</w:t>
            </w:r>
          </w:p>
          <w:p w:rsidR="00FC756C" w:rsidRPr="00824B4F"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3.通信</w:t>
            </w:r>
            <w:r w:rsidRPr="00824B4F">
              <w:rPr>
                <w:rFonts w:ascii="仿宋" w:eastAsia="仿宋" w:hAnsi="仿宋" w:cs="宋体" w:hint="eastAsia"/>
                <w:sz w:val="24"/>
              </w:rPr>
              <w:br/>
              <w:t>（1）工作频率：410 ~ 510MHz；频率步进：1kHz；发射功率：5 ~ 20dBm；</w:t>
            </w:r>
            <w:r w:rsidRPr="00824B4F">
              <w:rPr>
                <w:rFonts w:ascii="仿宋" w:eastAsia="仿宋" w:hAnsi="仿宋" w:cs="宋体" w:hint="eastAsia"/>
                <w:sz w:val="24"/>
              </w:rPr>
              <w:br/>
              <w:t>（2）灵敏度：-144.1dBm@50.78bps， -121dBm@12.5k bps</w:t>
            </w:r>
          </w:p>
          <w:p w:rsidR="00FC756C" w:rsidRPr="004D5500" w:rsidRDefault="00FC756C" w:rsidP="008A6BBB">
            <w:pPr>
              <w:widowControl/>
              <w:jc w:val="left"/>
              <w:textAlignment w:val="center"/>
              <w:rPr>
                <w:rFonts w:ascii="仿宋" w:eastAsia="仿宋" w:hAnsi="仿宋" w:cs="宋体" w:hint="eastAsia"/>
                <w:sz w:val="24"/>
              </w:rPr>
            </w:pPr>
            <w:r w:rsidRPr="00824B4F">
              <w:rPr>
                <w:rFonts w:ascii="仿宋" w:eastAsia="仿宋" w:hAnsi="仿宋" w:cs="宋体" w:hint="eastAsia"/>
                <w:sz w:val="24"/>
              </w:rPr>
              <w:t>（3）速率： 50.78bps ~31.2kbps；</w:t>
            </w:r>
            <w:r w:rsidRPr="00824B4F">
              <w:rPr>
                <w:rFonts w:ascii="仿宋" w:eastAsia="仿宋" w:hAnsi="仿宋" w:cs="宋体" w:hint="eastAsia"/>
                <w:sz w:val="24"/>
              </w:rPr>
              <w:br/>
              <w:t>（4）接口速率：1200 ~ 115200bps（全温度范围内误差&lt;±3%）；</w:t>
            </w:r>
            <w:r w:rsidRPr="00824B4F">
              <w:rPr>
                <w:rFonts w:ascii="仿宋" w:eastAsia="仿宋" w:hAnsi="仿宋" w:cs="宋体" w:hint="eastAsia"/>
                <w:sz w:val="24"/>
              </w:rPr>
              <w:br/>
              <w:t>（5）效验方式：8N1/8E1/8O1；缓冲空间：双255Bytes；</w:t>
            </w:r>
            <w:r w:rsidRPr="00824B4F">
              <w:rPr>
                <w:rFonts w:ascii="仿宋" w:eastAsia="仿宋" w:hAnsi="仿宋" w:cs="宋体" w:hint="eastAsia"/>
                <w:sz w:val="24"/>
              </w:rPr>
              <w:br/>
              <w:t>（6）工作湿度：10%~90% (无冷凝)；工作温度：-</w:t>
            </w:r>
            <w:r>
              <w:rPr>
                <w:rFonts w:ascii="仿宋" w:eastAsia="仿宋" w:hAnsi="仿宋" w:cs="宋体"/>
                <w:sz w:val="24"/>
              </w:rPr>
              <w:t>15</w:t>
            </w:r>
            <w:r w:rsidRPr="00824B4F">
              <w:rPr>
                <w:rFonts w:ascii="仿宋" w:eastAsia="仿宋" w:hAnsi="仿宋" w:cs="宋体" w:hint="eastAsia"/>
                <w:sz w:val="24"/>
              </w:rPr>
              <w:t>℃ ~ 85℃；</w:t>
            </w:r>
            <w:r w:rsidRPr="00824B4F">
              <w:rPr>
                <w:rFonts w:ascii="仿宋" w:eastAsia="仿宋" w:hAnsi="仿宋" w:cs="宋体" w:hint="eastAsia"/>
                <w:sz w:val="24"/>
              </w:rPr>
              <w:br/>
              <w:t>（</w:t>
            </w:r>
            <w:r>
              <w:rPr>
                <w:rFonts w:ascii="仿宋" w:eastAsia="仿宋" w:hAnsi="仿宋" w:cs="宋体" w:hint="eastAsia"/>
                <w:sz w:val="24"/>
              </w:rPr>
              <w:t>7</w:t>
            </w:r>
            <w:r w:rsidRPr="00824B4F">
              <w:rPr>
                <w:rFonts w:ascii="仿宋" w:eastAsia="仿宋" w:hAnsi="仿宋" w:cs="宋体" w:hint="eastAsia"/>
                <w:sz w:val="24"/>
              </w:rPr>
              <w:t>）唤醒搜索前导码时间：(</w:t>
            </w:r>
            <w:proofErr w:type="spellStart"/>
            <w:r w:rsidRPr="00824B4F">
              <w:rPr>
                <w:rFonts w:ascii="仿宋" w:eastAsia="仿宋" w:hAnsi="仿宋" w:cs="宋体" w:hint="eastAsia"/>
                <w:sz w:val="24"/>
              </w:rPr>
              <w:t>tw</w:t>
            </w:r>
            <w:proofErr w:type="spellEnd"/>
            <w:r w:rsidRPr="00824B4F">
              <w:rPr>
                <w:rFonts w:ascii="仿宋" w:eastAsia="仿宋" w:hAnsi="仿宋" w:cs="宋体" w:hint="eastAsia"/>
                <w:sz w:val="24"/>
              </w:rPr>
              <w:t xml:space="preserve">) &lt;161ms@0.244kbps， &lt;3ms@18.2kbps； </w:t>
            </w:r>
            <w:r w:rsidRPr="00824B4F">
              <w:rPr>
                <w:rFonts w:ascii="仿宋" w:eastAsia="仿宋" w:hAnsi="仿宋" w:cs="宋体" w:hint="eastAsia"/>
                <w:sz w:val="24"/>
              </w:rPr>
              <w:br/>
              <w:t>（</w:t>
            </w:r>
            <w:r>
              <w:rPr>
                <w:rFonts w:ascii="仿宋" w:eastAsia="仿宋" w:hAnsi="仿宋" w:cs="宋体" w:hint="eastAsia"/>
                <w:sz w:val="24"/>
              </w:rPr>
              <w:t>8</w:t>
            </w:r>
            <w:r w:rsidRPr="00824B4F">
              <w:rPr>
                <w:rFonts w:ascii="仿宋" w:eastAsia="仿宋" w:hAnsi="仿宋" w:cs="宋体" w:hint="eastAsia"/>
                <w:sz w:val="24"/>
              </w:rPr>
              <w:t>）433MHZ天线</w:t>
            </w:r>
            <w:r w:rsidRPr="00824B4F">
              <w:rPr>
                <w:rFonts w:ascii="仿宋" w:eastAsia="仿宋" w:hAnsi="仿宋" w:cs="宋体" w:hint="eastAsia"/>
                <w:sz w:val="24"/>
              </w:rPr>
              <w:br/>
              <w:t>频率：428-438MZH；驻波比：&lt;=1.5；增益：2.5dBi；最多功率：10W；输入阻抗：50R；高度：约45mm；接口：SMA-J公头，</w:t>
            </w:r>
            <w:proofErr w:type="gramStart"/>
            <w:r w:rsidRPr="00824B4F">
              <w:rPr>
                <w:rFonts w:ascii="仿宋" w:eastAsia="仿宋" w:hAnsi="仿宋" w:cs="宋体" w:hint="eastAsia"/>
                <w:sz w:val="24"/>
              </w:rPr>
              <w:t>内螺内</w:t>
            </w:r>
            <w:proofErr w:type="gramEnd"/>
            <w:r w:rsidRPr="00824B4F">
              <w:rPr>
                <w:rFonts w:ascii="仿宋" w:eastAsia="仿宋" w:hAnsi="仿宋" w:cs="宋体" w:hint="eastAsia"/>
                <w:sz w:val="24"/>
              </w:rPr>
              <w:t>针；</w:t>
            </w:r>
            <w:r w:rsidRPr="00824B4F">
              <w:rPr>
                <w:rFonts w:ascii="仿宋" w:eastAsia="仿宋" w:hAnsi="仿宋" w:cs="宋体" w:hint="eastAsia"/>
                <w:sz w:val="24"/>
              </w:rPr>
              <w:br/>
              <w:t>（</w:t>
            </w:r>
            <w:r>
              <w:rPr>
                <w:rFonts w:ascii="仿宋" w:eastAsia="仿宋" w:hAnsi="仿宋" w:cs="宋体" w:hint="eastAsia"/>
                <w:sz w:val="24"/>
              </w:rPr>
              <w:t>9</w:t>
            </w:r>
            <w:r w:rsidRPr="00824B4F">
              <w:rPr>
                <w:rFonts w:ascii="仿宋" w:eastAsia="仿宋" w:hAnsi="仿宋" w:cs="宋体" w:hint="eastAsia"/>
                <w:sz w:val="24"/>
              </w:rPr>
              <w:t>） 压铸金属外壳设计防水、防尘；</w:t>
            </w:r>
            <w:r w:rsidRPr="00824B4F">
              <w:rPr>
                <w:rFonts w:ascii="仿宋" w:eastAsia="仿宋" w:hAnsi="仿宋" w:cs="宋体" w:hint="eastAsia"/>
                <w:sz w:val="24"/>
              </w:rPr>
              <w:br/>
              <w:t>（1</w:t>
            </w:r>
            <w:r>
              <w:rPr>
                <w:rFonts w:ascii="仿宋" w:eastAsia="仿宋" w:hAnsi="仿宋" w:cs="宋体" w:hint="eastAsia"/>
                <w:sz w:val="24"/>
              </w:rPr>
              <w:t>0</w:t>
            </w:r>
            <w:r w:rsidRPr="00824B4F">
              <w:rPr>
                <w:rFonts w:ascii="仿宋" w:eastAsia="仿宋" w:hAnsi="仿宋" w:cs="宋体" w:hint="eastAsia"/>
                <w:sz w:val="24"/>
              </w:rPr>
              <w:t>）支持各种采集控制接口IIC，SPI，CAN，RS485，RS232，模拟量采集，开关控制等；采用标准机械接口，RJ45，RJ12；</w:t>
            </w:r>
          </w:p>
        </w:tc>
        <w:tc>
          <w:tcPr>
            <w:tcW w:w="656" w:type="dxa"/>
            <w:shd w:val="clear" w:color="auto" w:fill="auto"/>
          </w:tcPr>
          <w:p w:rsidR="00FC756C" w:rsidRDefault="00FC756C" w:rsidP="008A6BBB">
            <w:pPr>
              <w:pStyle w:val="a6"/>
              <w:ind w:firstLineChars="0" w:firstLine="0"/>
              <w:rPr>
                <w:rFonts w:hint="eastAsia"/>
              </w:rPr>
            </w:pPr>
          </w:p>
        </w:tc>
      </w:tr>
      <w:tr w:rsidR="00FC756C" w:rsidTr="00FC756C">
        <w:tc>
          <w:tcPr>
            <w:tcW w:w="747" w:type="dxa"/>
            <w:shd w:val="clear" w:color="auto" w:fill="auto"/>
            <w:vAlign w:val="center"/>
          </w:tcPr>
          <w:p w:rsidR="00FC756C" w:rsidRPr="00824B4F" w:rsidRDefault="00FC756C" w:rsidP="008A6BBB">
            <w:pPr>
              <w:pStyle w:val="a5"/>
              <w:jc w:val="center"/>
              <w:rPr>
                <w:rFonts w:ascii="仿宋" w:eastAsia="仿宋" w:hAnsi="仿宋"/>
                <w:sz w:val="24"/>
              </w:rPr>
            </w:pPr>
            <w:r w:rsidRPr="00824B4F">
              <w:rPr>
                <w:rFonts w:ascii="仿宋" w:eastAsia="仿宋" w:hAnsi="仿宋" w:hint="eastAsia"/>
                <w:sz w:val="24"/>
              </w:rPr>
              <w:t>12</w:t>
            </w:r>
          </w:p>
        </w:tc>
        <w:tc>
          <w:tcPr>
            <w:tcW w:w="1119" w:type="dxa"/>
            <w:shd w:val="clear" w:color="auto" w:fill="auto"/>
            <w:vAlign w:val="center"/>
          </w:tcPr>
          <w:p w:rsidR="00FC756C" w:rsidRPr="00824B4F" w:rsidRDefault="00FC756C" w:rsidP="008A6BBB">
            <w:pPr>
              <w:jc w:val="center"/>
              <w:rPr>
                <w:rFonts w:ascii="仿宋" w:eastAsia="仿宋" w:hAnsi="仿宋" w:hint="eastAsia"/>
                <w:sz w:val="24"/>
              </w:rPr>
            </w:pPr>
            <w:r w:rsidRPr="00824B4F">
              <w:rPr>
                <w:rFonts w:ascii="仿宋" w:eastAsia="仿宋" w:hAnsi="仿宋" w:hint="eastAsia"/>
                <w:sz w:val="24"/>
              </w:rPr>
              <w:t>智慧城市铁路</w:t>
            </w:r>
            <w:r w:rsidRPr="00824B4F">
              <w:rPr>
                <w:rFonts w:ascii="仿宋" w:eastAsia="仿宋" w:hAnsi="仿宋" w:hint="eastAsia"/>
                <w:sz w:val="24"/>
              </w:rPr>
              <w:lastRenderedPageBreak/>
              <w:t>运行演示系统</w:t>
            </w:r>
          </w:p>
        </w:tc>
        <w:tc>
          <w:tcPr>
            <w:tcW w:w="6000" w:type="dxa"/>
            <w:shd w:val="clear" w:color="auto" w:fill="auto"/>
          </w:tcPr>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lastRenderedPageBreak/>
              <w:t>1.地铁行驶系统及铁路行驶系统（1辆动态演示、1辆静态演示）共计2辆</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lastRenderedPageBreak/>
              <w:t>（1）地铁在一块透明的板子下面运行，规划好地铁线路，地铁站线路。能改语音播报内容。需要语音报站， 能够看到地铁运行，到站停车。地铁模型，轨道铺设，到站停车功能 。</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（2）火车通过高架可在上面来回行驶，并可演示进站出站基本调度，站内需要有相关数值检测、通风、</w:t>
            </w:r>
            <w:proofErr w:type="gramStart"/>
            <w:r w:rsidRPr="00824B4F">
              <w:rPr>
                <w:rFonts w:ascii="仿宋" w:eastAsia="仿宋" w:hAnsi="仿宋" w:cs="宋体" w:hint="eastAsia"/>
                <w:sz w:val="24"/>
              </w:rPr>
              <w:t>动态直梯升降</w:t>
            </w:r>
            <w:proofErr w:type="gramEnd"/>
            <w:r w:rsidRPr="00824B4F">
              <w:rPr>
                <w:rFonts w:ascii="仿宋" w:eastAsia="仿宋" w:hAnsi="仿宋" w:cs="宋体" w:hint="eastAsia"/>
                <w:sz w:val="24"/>
              </w:rPr>
              <w:t>，实时数值回传，车辆到站进行语音播报，也可屏蔽门自动打开及关闭。</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（3）地铁、轻轨列车模型：动态地铁列车，列车到站提醒等功能。</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（4）地铁站制作：通过制作地铁站剖面来展示地铁站内的内部结构及内部的公共设施、消防安全设施。比如电梯、扶梯、卫生间、消防栓、灭火器等。</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5）轨道交通与地面交通的协调应用：演示轨道交通与地面交通的协调应用，并且演示在各个轨道交通站点与地面交通站点之间的换乘关系（在轨道交通站点制作地面公交站台，通过智能公交停靠在公交站来演示轨道交通与地面交通的协调应用）。</w:t>
            </w:r>
          </w:p>
          <w:p w:rsidR="00FC756C" w:rsidRPr="004D5500" w:rsidRDefault="00FC756C" w:rsidP="008A6BBB">
            <w:pPr>
              <w:rPr>
                <w:rFonts w:ascii="仿宋" w:eastAsia="仿宋" w:hAnsi="仿宋" w:cs="宋体" w:hint="eastAsia"/>
                <w:sz w:val="24"/>
              </w:rPr>
            </w:pPr>
            <w:r w:rsidRPr="00824B4F">
              <w:rPr>
                <w:rFonts w:ascii="仿宋" w:eastAsia="仿宋" w:hAnsi="仿宋" w:cs="宋体" w:hint="eastAsia"/>
                <w:sz w:val="24"/>
              </w:rPr>
              <w:t>（6）地下轨道交通结构及</w:t>
            </w:r>
            <w:proofErr w:type="gramStart"/>
            <w:r w:rsidRPr="00824B4F">
              <w:rPr>
                <w:rFonts w:ascii="仿宋" w:eastAsia="仿宋" w:hAnsi="仿宋" w:cs="宋体" w:hint="eastAsia"/>
                <w:sz w:val="24"/>
              </w:rPr>
              <w:t>轻轨站功能</w:t>
            </w:r>
            <w:proofErr w:type="gramEnd"/>
            <w:r w:rsidRPr="00824B4F">
              <w:rPr>
                <w:rFonts w:ascii="仿宋" w:eastAsia="仿宋" w:hAnsi="仿宋" w:cs="宋体" w:hint="eastAsia"/>
                <w:sz w:val="24"/>
              </w:rPr>
              <w:t>结构：演示轨道交通的地面与地下运营情况，显示地下轨道交通剖面结构地下轨道交通结构可以对隧道垂直运行方向进行剖面处理。能看见轨道交通在地下运行的位置，隧道的结构，也可以在地下轨道交通站点平行轨道运行方向进行剖面处理。</w:t>
            </w:r>
          </w:p>
        </w:tc>
        <w:tc>
          <w:tcPr>
            <w:tcW w:w="656" w:type="dxa"/>
            <w:shd w:val="clear" w:color="auto" w:fill="auto"/>
            <w:vAlign w:val="center"/>
          </w:tcPr>
          <w:p w:rsidR="00FC756C" w:rsidRPr="00824B4F" w:rsidRDefault="00FC756C" w:rsidP="008A6BBB">
            <w:pPr>
              <w:jc w:val="center"/>
              <w:rPr>
                <w:rFonts w:ascii="仿宋" w:eastAsia="仿宋" w:hAnsi="仿宋" w:cs="宋体" w:hint="eastAsia"/>
                <w:bCs/>
                <w:sz w:val="24"/>
              </w:rPr>
            </w:pPr>
          </w:p>
        </w:tc>
      </w:tr>
      <w:tr w:rsidR="00FC756C" w:rsidTr="00FC756C">
        <w:tc>
          <w:tcPr>
            <w:tcW w:w="747" w:type="dxa"/>
            <w:shd w:val="clear" w:color="auto" w:fill="auto"/>
            <w:vAlign w:val="center"/>
          </w:tcPr>
          <w:p w:rsidR="00FC756C" w:rsidRPr="00824B4F" w:rsidRDefault="00FC756C" w:rsidP="008A6BBB">
            <w:pPr>
              <w:pStyle w:val="a5"/>
              <w:jc w:val="center"/>
              <w:rPr>
                <w:rFonts w:ascii="仿宋" w:eastAsia="仿宋" w:hAnsi="仿宋"/>
                <w:sz w:val="24"/>
              </w:rPr>
            </w:pPr>
            <w:r w:rsidRPr="00824B4F">
              <w:rPr>
                <w:rFonts w:ascii="仿宋" w:eastAsia="仿宋" w:hAnsi="仿宋" w:hint="eastAsia"/>
                <w:sz w:val="24"/>
              </w:rPr>
              <w:lastRenderedPageBreak/>
              <w:t>13</w:t>
            </w:r>
          </w:p>
        </w:tc>
        <w:tc>
          <w:tcPr>
            <w:tcW w:w="1119" w:type="dxa"/>
            <w:shd w:val="clear" w:color="auto" w:fill="auto"/>
            <w:vAlign w:val="center"/>
          </w:tcPr>
          <w:p w:rsidR="00FC756C" w:rsidRPr="00824B4F" w:rsidRDefault="00FC756C" w:rsidP="008A6BBB">
            <w:pPr>
              <w:jc w:val="center"/>
              <w:rPr>
                <w:rFonts w:ascii="仿宋" w:eastAsia="仿宋" w:hAnsi="仿宋"/>
                <w:sz w:val="24"/>
              </w:rPr>
            </w:pPr>
            <w:r w:rsidRPr="00824B4F">
              <w:rPr>
                <w:rFonts w:ascii="仿宋" w:eastAsia="仿宋" w:hAnsi="仿宋" w:hint="eastAsia"/>
                <w:sz w:val="24"/>
              </w:rPr>
              <w:t>智慧城市展架支撑结构</w:t>
            </w:r>
          </w:p>
        </w:tc>
        <w:tc>
          <w:tcPr>
            <w:tcW w:w="6000" w:type="dxa"/>
            <w:shd w:val="clear" w:color="auto" w:fill="auto"/>
          </w:tcPr>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1.7000mm×4500mm×650mm木质烤漆基座</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2.主要采用有机玻璃、珠光玻璃漆、工业硝基漆、工程ABS胶板（管/棒）、PVC、H/L型仿金属、高密度泡沫、真石漆、铜塑线、LED灯带、开关电源、玻璃、木工板、木龙骨。</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3.展台主要材质为木质龙骨结构制作，外立面烤漆制作，制作踢脚线灯带，做到美观、使用、展示性强的展台。侧面预留散热口，可使内部热量进行散热。</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展台整体为圆角处理，弧度斜面。</w:t>
            </w:r>
          </w:p>
          <w:p w:rsidR="00FC756C" w:rsidRPr="00824B4F" w:rsidRDefault="00FC756C" w:rsidP="008A6BBB">
            <w:pPr>
              <w:rPr>
                <w:rFonts w:ascii="仿宋" w:eastAsia="仿宋" w:hAnsi="仿宋" w:cs="宋体" w:hint="eastAsia"/>
                <w:sz w:val="24"/>
              </w:rPr>
            </w:pPr>
            <w:r w:rsidRPr="00824B4F">
              <w:rPr>
                <w:rFonts w:ascii="仿宋" w:eastAsia="仿宋" w:hAnsi="仿宋" w:cs="宋体" w:hint="eastAsia"/>
                <w:sz w:val="24"/>
              </w:rPr>
              <w:t>4.展台正侧面可制作学校logo及全称（亚克力制作），采用蓝色灯光背光制作。</w:t>
            </w:r>
          </w:p>
        </w:tc>
        <w:tc>
          <w:tcPr>
            <w:tcW w:w="656" w:type="dxa"/>
            <w:shd w:val="clear" w:color="auto" w:fill="auto"/>
            <w:vAlign w:val="center"/>
          </w:tcPr>
          <w:p w:rsidR="00FC756C" w:rsidRPr="00824B4F" w:rsidRDefault="00FC756C" w:rsidP="008A6BBB">
            <w:pPr>
              <w:jc w:val="center"/>
              <w:rPr>
                <w:rFonts w:ascii="仿宋" w:eastAsia="仿宋" w:hAnsi="仿宋" w:cs="宋体" w:hint="eastAsia"/>
                <w:bCs/>
                <w:sz w:val="24"/>
              </w:rPr>
            </w:pPr>
          </w:p>
        </w:tc>
      </w:tr>
    </w:tbl>
    <w:p w:rsidR="00FC756C" w:rsidRPr="007F5FB8" w:rsidRDefault="00FC756C" w:rsidP="00FC756C">
      <w:pPr>
        <w:spacing w:line="360" w:lineRule="auto"/>
        <w:ind w:firstLineChars="200" w:firstLine="480"/>
        <w:rPr>
          <w:rFonts w:ascii="仿宋" w:eastAsia="仿宋" w:hAnsi="仿宋" w:cs="仿宋" w:hint="eastAsia"/>
          <w:sz w:val="24"/>
        </w:rPr>
      </w:pPr>
      <w:r w:rsidRPr="007F5FB8">
        <w:rPr>
          <w:rFonts w:ascii="仿宋" w:eastAsia="仿宋" w:hAnsi="仿宋" w:cs="仿宋" w:hint="eastAsia"/>
          <w:sz w:val="24"/>
        </w:rPr>
        <w:sym w:font="Wingdings" w:char="F0AB"/>
      </w:r>
      <w:r w:rsidRPr="007F5FB8">
        <w:rPr>
          <w:rFonts w:ascii="仿宋" w:eastAsia="仿宋" w:hAnsi="仿宋" w:cs="仿宋" w:hint="eastAsia"/>
          <w:sz w:val="24"/>
        </w:rPr>
        <w:t>特别说明：上述采购内容中描述的场景设计、用例及数据、所需的各辅助器件、材料及装饰内容等均包含在总价内，所有均为交钥匙项目。</w:t>
      </w:r>
    </w:p>
    <w:p w:rsidR="00B66A2E" w:rsidRPr="00FC756C" w:rsidRDefault="00B66A2E" w:rsidP="00FC756C">
      <w:pPr>
        <w:spacing w:line="360" w:lineRule="auto"/>
        <w:ind w:firstLineChars="200" w:firstLine="420"/>
      </w:pPr>
      <w:bookmarkStart w:id="0" w:name="_GoBack"/>
      <w:bookmarkEnd w:id="0"/>
    </w:p>
    <w:sectPr w:rsidR="00B66A2E" w:rsidRPr="00FC75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643" w:rsidRDefault="00F65643" w:rsidP="00FC1C61">
      <w:r>
        <w:separator/>
      </w:r>
    </w:p>
  </w:endnote>
  <w:endnote w:type="continuationSeparator" w:id="0">
    <w:p w:rsidR="00F65643" w:rsidRDefault="00F65643" w:rsidP="00FC1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643" w:rsidRDefault="00F65643" w:rsidP="00FC1C61">
      <w:r>
        <w:separator/>
      </w:r>
    </w:p>
  </w:footnote>
  <w:footnote w:type="continuationSeparator" w:id="0">
    <w:p w:rsidR="00F65643" w:rsidRDefault="00F65643" w:rsidP="00FC1C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81E979"/>
    <w:multiLevelType w:val="singleLevel"/>
    <w:tmpl w:val="5981E979"/>
    <w:lvl w:ilvl="0">
      <w:start w:val="6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071"/>
    <w:rsid w:val="00424938"/>
    <w:rsid w:val="00533491"/>
    <w:rsid w:val="006E1183"/>
    <w:rsid w:val="00B55071"/>
    <w:rsid w:val="00B66A2E"/>
    <w:rsid w:val="00DE58C7"/>
    <w:rsid w:val="00EB435C"/>
    <w:rsid w:val="00F65643"/>
    <w:rsid w:val="00F70479"/>
    <w:rsid w:val="00FC1C61"/>
    <w:rsid w:val="00FC7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C61"/>
    <w:pPr>
      <w:widowControl w:val="0"/>
      <w:jc w:val="both"/>
    </w:pPr>
    <w:rPr>
      <w:rFonts w:ascii="Times New Roman" w:eastAsia="宋体" w:hAnsi="Times New Roman" w:cs="Times New Roman"/>
      <w:szCs w:val="24"/>
    </w:rPr>
  </w:style>
  <w:style w:type="paragraph" w:styleId="1">
    <w:name w:val="heading 1"/>
    <w:basedOn w:val="a"/>
    <w:next w:val="a"/>
    <w:link w:val="1Char"/>
    <w:qFormat/>
    <w:rsid w:val="00FC1C61"/>
    <w:pPr>
      <w:keepNext/>
      <w:keepLines/>
      <w:spacing w:before="100" w:beforeAutospacing="1" w:after="100" w:afterAutospacing="1"/>
      <w:jc w:val="center"/>
      <w:outlineLvl w:val="0"/>
    </w:pPr>
    <w:rPr>
      <w:rFonts w:eastAsia="黑体"/>
      <w:b/>
      <w:kern w:val="44"/>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C1C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C1C61"/>
    <w:rPr>
      <w:sz w:val="18"/>
      <w:szCs w:val="18"/>
    </w:rPr>
  </w:style>
  <w:style w:type="paragraph" w:styleId="a4">
    <w:name w:val="footer"/>
    <w:basedOn w:val="a"/>
    <w:link w:val="Char0"/>
    <w:uiPriority w:val="99"/>
    <w:unhideWhenUsed/>
    <w:rsid w:val="00FC1C61"/>
    <w:pPr>
      <w:tabs>
        <w:tab w:val="center" w:pos="4153"/>
        <w:tab w:val="right" w:pos="8306"/>
      </w:tabs>
      <w:snapToGrid w:val="0"/>
      <w:jc w:val="left"/>
    </w:pPr>
    <w:rPr>
      <w:sz w:val="18"/>
      <w:szCs w:val="18"/>
    </w:rPr>
  </w:style>
  <w:style w:type="character" w:customStyle="1" w:styleId="Char0">
    <w:name w:val="页脚 Char"/>
    <w:basedOn w:val="a0"/>
    <w:link w:val="a4"/>
    <w:uiPriority w:val="99"/>
    <w:rsid w:val="00FC1C61"/>
    <w:rPr>
      <w:sz w:val="18"/>
      <w:szCs w:val="18"/>
    </w:rPr>
  </w:style>
  <w:style w:type="character" w:customStyle="1" w:styleId="1Char">
    <w:name w:val="标题 1 Char"/>
    <w:basedOn w:val="a0"/>
    <w:link w:val="1"/>
    <w:rsid w:val="00FC1C61"/>
    <w:rPr>
      <w:rFonts w:ascii="Times New Roman" w:eastAsia="黑体" w:hAnsi="Times New Roman" w:cs="Times New Roman"/>
      <w:b/>
      <w:kern w:val="44"/>
      <w:sz w:val="30"/>
      <w:szCs w:val="20"/>
    </w:rPr>
  </w:style>
  <w:style w:type="character" w:customStyle="1" w:styleId="Char1">
    <w:name w:val="正文文本 Char"/>
    <w:link w:val="a5"/>
    <w:locked/>
    <w:rsid w:val="00FC756C"/>
    <w:rPr>
      <w:rFonts w:eastAsia="宋体"/>
      <w:szCs w:val="24"/>
    </w:rPr>
  </w:style>
  <w:style w:type="paragraph" w:styleId="a5">
    <w:name w:val="Body Text"/>
    <w:basedOn w:val="a"/>
    <w:link w:val="Char1"/>
    <w:rsid w:val="00FC756C"/>
    <w:pPr>
      <w:widowControl/>
      <w:jc w:val="left"/>
    </w:pPr>
    <w:rPr>
      <w:rFonts w:asciiTheme="minorHAnsi" w:hAnsiTheme="minorHAnsi" w:cstheme="minorBidi"/>
    </w:rPr>
  </w:style>
  <w:style w:type="character" w:customStyle="1" w:styleId="Char10">
    <w:name w:val="正文文本 Char1"/>
    <w:basedOn w:val="a0"/>
    <w:uiPriority w:val="99"/>
    <w:semiHidden/>
    <w:rsid w:val="00FC756C"/>
    <w:rPr>
      <w:rFonts w:ascii="Times New Roman" w:eastAsia="宋体" w:hAnsi="Times New Roman" w:cs="Times New Roman"/>
      <w:szCs w:val="24"/>
    </w:rPr>
  </w:style>
  <w:style w:type="paragraph" w:customStyle="1" w:styleId="10">
    <w:name w:val="样式 10 磅"/>
    <w:qFormat/>
    <w:rsid w:val="00FC756C"/>
    <w:pPr>
      <w:widowControl w:val="0"/>
      <w:jc w:val="both"/>
    </w:pPr>
    <w:rPr>
      <w:rFonts w:ascii="Times New Roman" w:eastAsia="宋体" w:hAnsi="Times New Roman" w:cs="Times New Roman"/>
      <w:szCs w:val="24"/>
    </w:rPr>
  </w:style>
  <w:style w:type="paragraph" w:styleId="a6">
    <w:name w:val="Body Text First Indent"/>
    <w:basedOn w:val="a5"/>
    <w:next w:val="2"/>
    <w:link w:val="Char2"/>
    <w:rsid w:val="00FC756C"/>
    <w:pPr>
      <w:widowControl w:val="0"/>
      <w:spacing w:after="120"/>
      <w:ind w:firstLineChars="100" w:firstLine="420"/>
      <w:jc w:val="both"/>
    </w:pPr>
  </w:style>
  <w:style w:type="character" w:customStyle="1" w:styleId="Char2">
    <w:name w:val="正文首行缩进 Char"/>
    <w:basedOn w:val="Char10"/>
    <w:link w:val="a6"/>
    <w:rsid w:val="00FC756C"/>
    <w:rPr>
      <w:rFonts w:ascii="Times New Roman" w:eastAsia="宋体" w:hAnsi="Times New Roman" w:cs="Times New Roman"/>
      <w:szCs w:val="24"/>
    </w:rPr>
  </w:style>
  <w:style w:type="paragraph" w:styleId="a7">
    <w:name w:val="Body Text Indent"/>
    <w:basedOn w:val="a"/>
    <w:link w:val="Char3"/>
    <w:uiPriority w:val="99"/>
    <w:semiHidden/>
    <w:unhideWhenUsed/>
    <w:rsid w:val="00FC756C"/>
    <w:pPr>
      <w:spacing w:after="120"/>
      <w:ind w:leftChars="200" w:left="420"/>
    </w:pPr>
  </w:style>
  <w:style w:type="character" w:customStyle="1" w:styleId="Char3">
    <w:name w:val="正文文本缩进 Char"/>
    <w:basedOn w:val="a0"/>
    <w:link w:val="a7"/>
    <w:uiPriority w:val="99"/>
    <w:semiHidden/>
    <w:rsid w:val="00FC756C"/>
    <w:rPr>
      <w:rFonts w:ascii="Times New Roman" w:eastAsia="宋体" w:hAnsi="Times New Roman" w:cs="Times New Roman"/>
      <w:szCs w:val="24"/>
    </w:rPr>
  </w:style>
  <w:style w:type="paragraph" w:styleId="2">
    <w:name w:val="Body Text First Indent 2"/>
    <w:basedOn w:val="a7"/>
    <w:link w:val="2Char"/>
    <w:uiPriority w:val="99"/>
    <w:semiHidden/>
    <w:unhideWhenUsed/>
    <w:rsid w:val="00FC756C"/>
    <w:pPr>
      <w:ind w:firstLineChars="200" w:firstLine="420"/>
    </w:pPr>
  </w:style>
  <w:style w:type="character" w:customStyle="1" w:styleId="2Char">
    <w:name w:val="正文首行缩进 2 Char"/>
    <w:basedOn w:val="Char3"/>
    <w:link w:val="2"/>
    <w:uiPriority w:val="99"/>
    <w:semiHidden/>
    <w:rsid w:val="00FC756C"/>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C61"/>
    <w:pPr>
      <w:widowControl w:val="0"/>
      <w:jc w:val="both"/>
    </w:pPr>
    <w:rPr>
      <w:rFonts w:ascii="Times New Roman" w:eastAsia="宋体" w:hAnsi="Times New Roman" w:cs="Times New Roman"/>
      <w:szCs w:val="24"/>
    </w:rPr>
  </w:style>
  <w:style w:type="paragraph" w:styleId="1">
    <w:name w:val="heading 1"/>
    <w:basedOn w:val="a"/>
    <w:next w:val="a"/>
    <w:link w:val="1Char"/>
    <w:qFormat/>
    <w:rsid w:val="00FC1C61"/>
    <w:pPr>
      <w:keepNext/>
      <w:keepLines/>
      <w:spacing w:before="100" w:beforeAutospacing="1" w:after="100" w:afterAutospacing="1"/>
      <w:jc w:val="center"/>
      <w:outlineLvl w:val="0"/>
    </w:pPr>
    <w:rPr>
      <w:rFonts w:eastAsia="黑体"/>
      <w:b/>
      <w:kern w:val="44"/>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C1C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C1C61"/>
    <w:rPr>
      <w:sz w:val="18"/>
      <w:szCs w:val="18"/>
    </w:rPr>
  </w:style>
  <w:style w:type="paragraph" w:styleId="a4">
    <w:name w:val="footer"/>
    <w:basedOn w:val="a"/>
    <w:link w:val="Char0"/>
    <w:uiPriority w:val="99"/>
    <w:unhideWhenUsed/>
    <w:rsid w:val="00FC1C61"/>
    <w:pPr>
      <w:tabs>
        <w:tab w:val="center" w:pos="4153"/>
        <w:tab w:val="right" w:pos="8306"/>
      </w:tabs>
      <w:snapToGrid w:val="0"/>
      <w:jc w:val="left"/>
    </w:pPr>
    <w:rPr>
      <w:sz w:val="18"/>
      <w:szCs w:val="18"/>
    </w:rPr>
  </w:style>
  <w:style w:type="character" w:customStyle="1" w:styleId="Char0">
    <w:name w:val="页脚 Char"/>
    <w:basedOn w:val="a0"/>
    <w:link w:val="a4"/>
    <w:uiPriority w:val="99"/>
    <w:rsid w:val="00FC1C61"/>
    <w:rPr>
      <w:sz w:val="18"/>
      <w:szCs w:val="18"/>
    </w:rPr>
  </w:style>
  <w:style w:type="character" w:customStyle="1" w:styleId="1Char">
    <w:name w:val="标题 1 Char"/>
    <w:basedOn w:val="a0"/>
    <w:link w:val="1"/>
    <w:rsid w:val="00FC1C61"/>
    <w:rPr>
      <w:rFonts w:ascii="Times New Roman" w:eastAsia="黑体" w:hAnsi="Times New Roman" w:cs="Times New Roman"/>
      <w:b/>
      <w:kern w:val="44"/>
      <w:sz w:val="30"/>
      <w:szCs w:val="20"/>
    </w:rPr>
  </w:style>
  <w:style w:type="character" w:customStyle="1" w:styleId="Char1">
    <w:name w:val="正文文本 Char"/>
    <w:link w:val="a5"/>
    <w:locked/>
    <w:rsid w:val="00FC756C"/>
    <w:rPr>
      <w:rFonts w:eastAsia="宋体"/>
      <w:szCs w:val="24"/>
    </w:rPr>
  </w:style>
  <w:style w:type="paragraph" w:styleId="a5">
    <w:name w:val="Body Text"/>
    <w:basedOn w:val="a"/>
    <w:link w:val="Char1"/>
    <w:rsid w:val="00FC756C"/>
    <w:pPr>
      <w:widowControl/>
      <w:jc w:val="left"/>
    </w:pPr>
    <w:rPr>
      <w:rFonts w:asciiTheme="minorHAnsi" w:hAnsiTheme="minorHAnsi" w:cstheme="minorBidi"/>
    </w:rPr>
  </w:style>
  <w:style w:type="character" w:customStyle="1" w:styleId="Char10">
    <w:name w:val="正文文本 Char1"/>
    <w:basedOn w:val="a0"/>
    <w:uiPriority w:val="99"/>
    <w:semiHidden/>
    <w:rsid w:val="00FC756C"/>
    <w:rPr>
      <w:rFonts w:ascii="Times New Roman" w:eastAsia="宋体" w:hAnsi="Times New Roman" w:cs="Times New Roman"/>
      <w:szCs w:val="24"/>
    </w:rPr>
  </w:style>
  <w:style w:type="paragraph" w:customStyle="1" w:styleId="10">
    <w:name w:val="样式 10 磅"/>
    <w:qFormat/>
    <w:rsid w:val="00FC756C"/>
    <w:pPr>
      <w:widowControl w:val="0"/>
      <w:jc w:val="both"/>
    </w:pPr>
    <w:rPr>
      <w:rFonts w:ascii="Times New Roman" w:eastAsia="宋体" w:hAnsi="Times New Roman" w:cs="Times New Roman"/>
      <w:szCs w:val="24"/>
    </w:rPr>
  </w:style>
  <w:style w:type="paragraph" w:styleId="a6">
    <w:name w:val="Body Text First Indent"/>
    <w:basedOn w:val="a5"/>
    <w:next w:val="2"/>
    <w:link w:val="Char2"/>
    <w:rsid w:val="00FC756C"/>
    <w:pPr>
      <w:widowControl w:val="0"/>
      <w:spacing w:after="120"/>
      <w:ind w:firstLineChars="100" w:firstLine="420"/>
      <w:jc w:val="both"/>
    </w:pPr>
  </w:style>
  <w:style w:type="character" w:customStyle="1" w:styleId="Char2">
    <w:name w:val="正文首行缩进 Char"/>
    <w:basedOn w:val="Char10"/>
    <w:link w:val="a6"/>
    <w:rsid w:val="00FC756C"/>
    <w:rPr>
      <w:rFonts w:ascii="Times New Roman" w:eastAsia="宋体" w:hAnsi="Times New Roman" w:cs="Times New Roman"/>
      <w:szCs w:val="24"/>
    </w:rPr>
  </w:style>
  <w:style w:type="paragraph" w:styleId="a7">
    <w:name w:val="Body Text Indent"/>
    <w:basedOn w:val="a"/>
    <w:link w:val="Char3"/>
    <w:uiPriority w:val="99"/>
    <w:semiHidden/>
    <w:unhideWhenUsed/>
    <w:rsid w:val="00FC756C"/>
    <w:pPr>
      <w:spacing w:after="120"/>
      <w:ind w:leftChars="200" w:left="420"/>
    </w:pPr>
  </w:style>
  <w:style w:type="character" w:customStyle="1" w:styleId="Char3">
    <w:name w:val="正文文本缩进 Char"/>
    <w:basedOn w:val="a0"/>
    <w:link w:val="a7"/>
    <w:uiPriority w:val="99"/>
    <w:semiHidden/>
    <w:rsid w:val="00FC756C"/>
    <w:rPr>
      <w:rFonts w:ascii="Times New Roman" w:eastAsia="宋体" w:hAnsi="Times New Roman" w:cs="Times New Roman"/>
      <w:szCs w:val="24"/>
    </w:rPr>
  </w:style>
  <w:style w:type="paragraph" w:styleId="2">
    <w:name w:val="Body Text First Indent 2"/>
    <w:basedOn w:val="a7"/>
    <w:link w:val="2Char"/>
    <w:uiPriority w:val="99"/>
    <w:semiHidden/>
    <w:unhideWhenUsed/>
    <w:rsid w:val="00FC756C"/>
    <w:pPr>
      <w:ind w:firstLineChars="200" w:firstLine="420"/>
    </w:pPr>
  </w:style>
  <w:style w:type="character" w:customStyle="1" w:styleId="2Char">
    <w:name w:val="正文首行缩进 2 Char"/>
    <w:basedOn w:val="Char3"/>
    <w:link w:val="2"/>
    <w:uiPriority w:val="99"/>
    <w:semiHidden/>
    <w:rsid w:val="00FC756C"/>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1553</Words>
  <Characters>8856</Characters>
  <Application>Microsoft Office Word</Application>
  <DocSecurity>0</DocSecurity>
  <Lines>73</Lines>
  <Paragraphs>20</Paragraphs>
  <ScaleCrop>false</ScaleCrop>
  <Company/>
  <LinksUpToDate>false</LinksUpToDate>
  <CharactersWithSpaces>10389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薛峰</dc:creator>
  <cp:keywords/>
  <dc:description/>
  <cp:lastModifiedBy>NTKO</cp:lastModifiedBy>
  <cp:revision>3</cp:revision>
  <dcterms:created xsi:type="dcterms:W3CDTF">2022-10-24T01:46:00Z</dcterms:created>
  <dcterms:modified xsi:type="dcterms:W3CDTF">2022-11-01T09:01:00Z</dcterms:modified>
</cp:coreProperties>
</file>