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FF564" w14:textId="77777777" w:rsidR="00A6275D" w:rsidRPr="00127CD8" w:rsidRDefault="00A6275D" w:rsidP="00A6275D">
      <w:pPr>
        <w:pStyle w:val="10"/>
        <w:spacing w:before="120" w:after="120" w:line="240" w:lineRule="auto"/>
        <w:jc w:val="center"/>
        <w:rPr>
          <w:rFonts w:ascii="宋体" w:hAnsi="宋体"/>
          <w:kern w:val="2"/>
          <w:sz w:val="32"/>
        </w:rPr>
      </w:pPr>
      <w:bookmarkStart w:id="0" w:name="_Hlk139461509"/>
      <w:r w:rsidRPr="00127CD8">
        <w:rPr>
          <w:rFonts w:ascii="宋体" w:hAnsi="宋体" w:hint="eastAsia"/>
          <w:kern w:val="2"/>
          <w:sz w:val="32"/>
        </w:rPr>
        <w:t>采购内容及项目要求</w:t>
      </w:r>
    </w:p>
    <w:p w14:paraId="73A5CFF9" w14:textId="77777777" w:rsidR="00A6275D" w:rsidRPr="00127CD8" w:rsidRDefault="00A6275D" w:rsidP="00A6275D">
      <w:pPr>
        <w:spacing w:line="560" w:lineRule="exact"/>
        <w:ind w:firstLineChars="49" w:firstLine="118"/>
        <w:rPr>
          <w:rFonts w:ascii="宋体" w:hAnsi="宋体"/>
          <w:b/>
          <w:bCs/>
          <w:sz w:val="24"/>
        </w:rPr>
      </w:pPr>
      <w:r w:rsidRPr="00127CD8">
        <w:rPr>
          <w:rFonts w:ascii="宋体" w:hAnsi="宋体" w:hint="eastAsia"/>
          <w:b/>
          <w:bCs/>
          <w:sz w:val="24"/>
        </w:rPr>
        <w:t>一、项目概况</w:t>
      </w:r>
    </w:p>
    <w:p w14:paraId="3B286AB5" w14:textId="77777777" w:rsidR="00A6275D" w:rsidRPr="00127CD8" w:rsidRDefault="00A6275D" w:rsidP="00A6275D">
      <w:pPr>
        <w:widowControl/>
        <w:spacing w:line="460" w:lineRule="exact"/>
        <w:ind w:firstLineChars="200" w:firstLine="480"/>
        <w:jc w:val="left"/>
        <w:rPr>
          <w:rFonts w:ascii="宋体" w:hAnsi="宋体"/>
          <w:sz w:val="24"/>
        </w:rPr>
      </w:pPr>
      <w:r w:rsidRPr="00127CD8">
        <w:rPr>
          <w:rFonts w:ascii="宋体" w:hAnsi="宋体" w:hint="eastAsia"/>
          <w:sz w:val="24"/>
        </w:rPr>
        <w:t>山东大学拟采购高温原位拉曼光谱仪。数量：</w:t>
      </w:r>
      <w:r w:rsidRPr="00127CD8">
        <w:rPr>
          <w:rFonts w:ascii="宋体" w:hAnsi="宋体"/>
          <w:sz w:val="24"/>
        </w:rPr>
        <w:t>1</w:t>
      </w:r>
      <w:r>
        <w:rPr>
          <w:rFonts w:ascii="宋体" w:hAnsi="宋体" w:hint="eastAsia"/>
          <w:sz w:val="24"/>
        </w:rPr>
        <w:t>套</w:t>
      </w:r>
      <w:r w:rsidRPr="00127CD8">
        <w:rPr>
          <w:rFonts w:ascii="宋体" w:hAnsi="宋体" w:hint="eastAsia"/>
          <w:sz w:val="24"/>
        </w:rPr>
        <w:t>。具体内容详见招标文件。</w:t>
      </w:r>
    </w:p>
    <w:p w14:paraId="18928749" w14:textId="77777777" w:rsidR="00A6275D" w:rsidRPr="00127CD8" w:rsidRDefault="00A6275D" w:rsidP="00A6275D">
      <w:pPr>
        <w:widowControl/>
        <w:spacing w:line="460" w:lineRule="exact"/>
        <w:ind w:firstLineChars="200" w:firstLine="480"/>
        <w:jc w:val="left"/>
        <w:rPr>
          <w:rFonts w:ascii="宋体" w:hAnsi="宋体"/>
          <w:sz w:val="24"/>
        </w:rPr>
      </w:pPr>
      <w:r w:rsidRPr="00127CD8">
        <w:rPr>
          <w:rFonts w:ascii="宋体" w:hAnsi="宋体" w:hint="eastAsia"/>
          <w:sz w:val="24"/>
        </w:rPr>
        <w:t xml:space="preserve">本项目共分为 1 </w:t>
      </w:r>
      <w:proofErr w:type="gramStart"/>
      <w:r w:rsidRPr="00127CD8">
        <w:rPr>
          <w:rFonts w:ascii="宋体" w:hAnsi="宋体" w:hint="eastAsia"/>
          <w:sz w:val="24"/>
        </w:rPr>
        <w:t>个</w:t>
      </w:r>
      <w:proofErr w:type="gramEnd"/>
      <w:r w:rsidRPr="00127CD8">
        <w:rPr>
          <w:rFonts w:ascii="宋体" w:hAnsi="宋体" w:hint="eastAsia"/>
          <w:sz w:val="24"/>
        </w:rPr>
        <w:t>包，供应商不得对包中所投货物和服务分解后进行响应。本项目预算金额为人民币</w:t>
      </w:r>
      <w:r>
        <w:rPr>
          <w:rFonts w:ascii="宋体" w:hAnsi="宋体"/>
          <w:sz w:val="24"/>
        </w:rPr>
        <w:t>289</w:t>
      </w:r>
      <w:r w:rsidRPr="00127CD8">
        <w:rPr>
          <w:rFonts w:ascii="宋体" w:hAnsi="宋体" w:hint="eastAsia"/>
          <w:sz w:val="24"/>
        </w:rPr>
        <w:t>万元（包含外贸相关费用）。</w:t>
      </w:r>
    </w:p>
    <w:p w14:paraId="485CB3B7" w14:textId="77777777" w:rsidR="00A6275D" w:rsidRPr="00127CD8" w:rsidRDefault="00A6275D" w:rsidP="00A6275D">
      <w:pPr>
        <w:widowControl/>
        <w:numPr>
          <w:ilvl w:val="0"/>
          <w:numId w:val="1"/>
        </w:numPr>
        <w:spacing w:line="460" w:lineRule="exact"/>
        <w:ind w:firstLineChars="50" w:firstLine="120"/>
        <w:jc w:val="left"/>
        <w:rPr>
          <w:rFonts w:ascii="宋体" w:hAnsi="宋体"/>
          <w:b/>
          <w:bCs/>
          <w:sz w:val="24"/>
        </w:rPr>
      </w:pPr>
      <w:r w:rsidRPr="00127CD8">
        <w:rPr>
          <w:rFonts w:ascii="宋体" w:hAnsi="宋体" w:hint="eastAsia"/>
          <w:b/>
          <w:bCs/>
          <w:sz w:val="24"/>
        </w:rPr>
        <w:t>技术条款及商务条款响应要求</w:t>
      </w:r>
    </w:p>
    <w:p w14:paraId="2767562A" w14:textId="77777777" w:rsidR="00A6275D" w:rsidRPr="00127CD8" w:rsidRDefault="00A6275D" w:rsidP="00A6275D">
      <w:pPr>
        <w:spacing w:line="560" w:lineRule="exact"/>
        <w:jc w:val="center"/>
        <w:rPr>
          <w:rFonts w:ascii="宋体" w:hAnsi="宋体"/>
          <w:b/>
          <w:bCs/>
          <w:sz w:val="28"/>
          <w:szCs w:val="22"/>
        </w:rPr>
      </w:pPr>
      <w:r w:rsidRPr="00127CD8">
        <w:rPr>
          <w:rFonts w:ascii="宋体" w:hAnsi="宋体" w:hint="eastAsia"/>
          <w:b/>
          <w:bCs/>
          <w:sz w:val="28"/>
          <w:szCs w:val="22"/>
        </w:rPr>
        <w:t>技术条款响应一览表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436"/>
        <w:gridCol w:w="6502"/>
        <w:gridCol w:w="711"/>
      </w:tblGrid>
      <w:tr w:rsidR="00A6275D" w:rsidRPr="00127CD8" w14:paraId="28A89B5B" w14:textId="77777777" w:rsidTr="00B9568F">
        <w:trPr>
          <w:trHeight w:val="726"/>
          <w:jc w:val="center"/>
        </w:trPr>
        <w:tc>
          <w:tcPr>
            <w:tcW w:w="932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14533" w14:textId="77777777" w:rsidR="00A6275D" w:rsidRPr="00127CD8" w:rsidRDefault="00A6275D" w:rsidP="00B9568F">
            <w:pPr>
              <w:jc w:val="center"/>
              <w:rPr>
                <w:rFonts w:ascii="宋体" w:hAnsi="宋体"/>
                <w:b/>
                <w:szCs w:val="21"/>
              </w:rPr>
            </w:pPr>
            <w:r w:rsidRPr="00127CD8">
              <w:rPr>
                <w:rFonts w:ascii="宋体" w:hAnsi="宋体" w:hint="eastAsia"/>
                <w:b/>
                <w:szCs w:val="21"/>
              </w:rPr>
              <w:t>采购人要求</w:t>
            </w:r>
          </w:p>
        </w:tc>
      </w:tr>
      <w:tr w:rsidR="00A6275D" w:rsidRPr="00127CD8" w14:paraId="69966102" w14:textId="77777777" w:rsidTr="00B9568F">
        <w:trPr>
          <w:trHeight w:val="510"/>
          <w:jc w:val="center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CC620" w14:textId="77777777" w:rsidR="00A6275D" w:rsidRPr="00127CD8" w:rsidRDefault="00A6275D" w:rsidP="00B9568F">
            <w:pPr>
              <w:jc w:val="center"/>
              <w:rPr>
                <w:rFonts w:ascii="宋体" w:hAnsi="宋体"/>
                <w:b/>
                <w:szCs w:val="21"/>
              </w:rPr>
            </w:pPr>
            <w:r w:rsidRPr="00127CD8">
              <w:rPr>
                <w:rFonts w:ascii="宋体" w:hAnsi="宋体" w:hint="eastAsia"/>
                <w:b/>
                <w:szCs w:val="21"/>
              </w:rPr>
              <w:t>配置</w:t>
            </w:r>
          </w:p>
          <w:p w14:paraId="6D29B22F" w14:textId="77777777" w:rsidR="00A6275D" w:rsidRPr="00127CD8" w:rsidRDefault="00A6275D" w:rsidP="00B9568F">
            <w:pPr>
              <w:jc w:val="center"/>
              <w:rPr>
                <w:rFonts w:ascii="宋体" w:hAnsi="宋体"/>
                <w:b/>
                <w:szCs w:val="21"/>
              </w:rPr>
            </w:pPr>
            <w:r w:rsidRPr="00127CD8">
              <w:rPr>
                <w:rFonts w:ascii="宋体" w:hAnsi="宋体" w:hint="eastAsia"/>
                <w:b/>
                <w:szCs w:val="21"/>
              </w:rPr>
              <w:t>序号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98E0" w14:textId="77777777" w:rsidR="00A6275D" w:rsidRPr="00127CD8" w:rsidRDefault="00A6275D" w:rsidP="00B9568F">
            <w:pPr>
              <w:jc w:val="center"/>
              <w:rPr>
                <w:rFonts w:ascii="宋体" w:hAnsi="宋体"/>
                <w:b/>
                <w:szCs w:val="21"/>
              </w:rPr>
            </w:pPr>
            <w:r w:rsidRPr="00127CD8">
              <w:rPr>
                <w:rFonts w:ascii="宋体" w:hAnsi="宋体" w:hint="eastAsia"/>
                <w:b/>
                <w:szCs w:val="21"/>
              </w:rPr>
              <w:t>配置名称</w:t>
            </w:r>
          </w:p>
        </w:tc>
        <w:tc>
          <w:tcPr>
            <w:tcW w:w="6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6C77B" w14:textId="77777777" w:rsidR="00A6275D" w:rsidRPr="00127CD8" w:rsidRDefault="00A6275D" w:rsidP="00B9568F">
            <w:pPr>
              <w:jc w:val="center"/>
              <w:rPr>
                <w:rFonts w:ascii="宋体" w:hAnsi="宋体"/>
                <w:b/>
                <w:szCs w:val="21"/>
              </w:rPr>
            </w:pPr>
            <w:r w:rsidRPr="00127CD8">
              <w:rPr>
                <w:rFonts w:ascii="宋体" w:hAnsi="宋体" w:hint="eastAsia"/>
                <w:b/>
                <w:szCs w:val="21"/>
              </w:rPr>
              <w:t>详细技术参数要求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7F8822" w14:textId="77777777" w:rsidR="00A6275D" w:rsidRPr="00127CD8" w:rsidRDefault="00A6275D" w:rsidP="00B9568F">
            <w:pPr>
              <w:jc w:val="center"/>
              <w:rPr>
                <w:rFonts w:ascii="宋体" w:hAnsi="宋体"/>
                <w:b/>
                <w:szCs w:val="21"/>
              </w:rPr>
            </w:pPr>
            <w:r w:rsidRPr="00127CD8">
              <w:rPr>
                <w:rFonts w:ascii="宋体" w:hAnsi="宋体" w:hint="eastAsia"/>
                <w:b/>
                <w:szCs w:val="21"/>
              </w:rPr>
              <w:t>数量</w:t>
            </w:r>
          </w:p>
        </w:tc>
      </w:tr>
      <w:tr w:rsidR="00A6275D" w:rsidRPr="00127CD8" w14:paraId="092D2A6F" w14:textId="77777777" w:rsidTr="00B9568F">
        <w:trPr>
          <w:trHeight w:val="420"/>
          <w:jc w:val="center"/>
        </w:trPr>
        <w:tc>
          <w:tcPr>
            <w:tcW w:w="67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9146FB4" w14:textId="77777777" w:rsidR="00A6275D" w:rsidRPr="00127CD8" w:rsidRDefault="00A6275D" w:rsidP="00B9568F">
            <w:pPr>
              <w:jc w:val="center"/>
              <w:rPr>
                <w:rFonts w:ascii="宋体" w:hAnsi="宋体"/>
                <w:bCs/>
                <w:sz w:val="24"/>
              </w:rPr>
            </w:pPr>
            <w:r w:rsidRPr="00127CD8">
              <w:rPr>
                <w:rFonts w:ascii="宋体" w:hAnsi="宋体" w:hint="eastAsia"/>
                <w:bCs/>
                <w:sz w:val="24"/>
              </w:rPr>
              <w:t>1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0E2E66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hint="eastAsia"/>
                <w:szCs w:val="21"/>
              </w:rPr>
              <w:t>主机要求</w:t>
            </w:r>
          </w:p>
        </w:tc>
        <w:tc>
          <w:tcPr>
            <w:tcW w:w="6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6C903" w14:textId="77777777" w:rsidR="00A6275D" w:rsidRDefault="00A6275D" w:rsidP="00B9568F">
            <w:pPr>
              <w:rPr>
                <w:rFonts w:ascii="宋体" w:hAnsi="宋体"/>
                <w:szCs w:val="21"/>
              </w:rPr>
            </w:pPr>
            <w:r w:rsidRPr="003A0EDB">
              <w:rPr>
                <w:rFonts w:ascii="宋体" w:hAnsi="宋体"/>
                <w:szCs w:val="21"/>
              </w:rPr>
              <w:t>1.1仪器</w:t>
            </w:r>
            <w:r w:rsidRPr="003A0EDB">
              <w:rPr>
                <w:rFonts w:ascii="宋体" w:hAnsi="宋体" w:hint="eastAsia"/>
                <w:szCs w:val="21"/>
              </w:rPr>
              <w:t>应为科研型，</w:t>
            </w:r>
            <w:r w:rsidRPr="003A0EDB">
              <w:rPr>
                <w:rFonts w:ascii="宋体" w:hAnsi="宋体"/>
                <w:szCs w:val="21"/>
              </w:rPr>
              <w:t>具有高度整体性，主要部件（开放式显微镜、光谱仪、CCD探测器等）均集成在同一主机内，以保证仪器短期及长期稳定性。</w:t>
            </w:r>
            <w:r w:rsidRPr="003A0EDB">
              <w:rPr>
                <w:rFonts w:ascii="宋体" w:hAnsi="宋体" w:hint="eastAsia"/>
                <w:szCs w:val="21"/>
              </w:rPr>
              <w:t>具有较高的自动化程度，包括</w:t>
            </w:r>
            <w:r w:rsidRPr="003A0EDB">
              <w:rPr>
                <w:rFonts w:ascii="宋体" w:hAnsi="宋体"/>
                <w:szCs w:val="21"/>
              </w:rPr>
              <w:t>紫</w:t>
            </w:r>
            <w:proofErr w:type="gramStart"/>
            <w:r w:rsidRPr="003A0EDB">
              <w:rPr>
                <w:rFonts w:ascii="宋体" w:hAnsi="宋体"/>
                <w:szCs w:val="21"/>
              </w:rPr>
              <w:t>外在内</w:t>
            </w:r>
            <w:proofErr w:type="gramEnd"/>
            <w:r w:rsidRPr="003A0EDB">
              <w:rPr>
                <w:rFonts w:ascii="宋体" w:hAnsi="宋体" w:hint="eastAsia"/>
                <w:szCs w:val="21"/>
              </w:rPr>
              <w:t>所有激发波长自动</w:t>
            </w:r>
            <w:r w:rsidRPr="003A0EDB">
              <w:rPr>
                <w:rFonts w:ascii="宋体" w:hAnsi="宋体"/>
                <w:szCs w:val="21"/>
              </w:rPr>
              <w:t>切换，光栅自动切换，</w:t>
            </w:r>
            <w:r w:rsidRPr="003A0EDB">
              <w:rPr>
                <w:rFonts w:ascii="宋体" w:hAnsi="宋体" w:hint="eastAsia"/>
                <w:szCs w:val="21"/>
              </w:rPr>
              <w:t>无需</w:t>
            </w:r>
            <w:r w:rsidRPr="003A0EDB">
              <w:rPr>
                <w:rFonts w:ascii="宋体" w:hAnsi="宋体"/>
                <w:szCs w:val="21"/>
              </w:rPr>
              <w:t>手动更换</w:t>
            </w:r>
            <w:r w:rsidRPr="003A0EDB">
              <w:rPr>
                <w:rFonts w:ascii="宋体" w:hAnsi="宋体" w:hint="eastAsia"/>
                <w:szCs w:val="21"/>
              </w:rPr>
              <w:t>操作。扩展灵活，</w:t>
            </w:r>
            <w:r w:rsidRPr="003A0EDB">
              <w:rPr>
                <w:rFonts w:ascii="宋体" w:hAnsi="宋体"/>
                <w:szCs w:val="21"/>
              </w:rPr>
              <w:t>可方便的适配原位化学反应池，高低温变温样品池</w:t>
            </w:r>
            <w:r w:rsidRPr="003A0EDB">
              <w:rPr>
                <w:rFonts w:ascii="宋体" w:hAnsi="宋体" w:hint="eastAsia"/>
                <w:szCs w:val="21"/>
              </w:rPr>
              <w:t>等不同</w:t>
            </w:r>
            <w:r w:rsidRPr="003A0EDB">
              <w:rPr>
                <w:rFonts w:ascii="宋体" w:hAnsi="宋体"/>
                <w:szCs w:val="21"/>
              </w:rPr>
              <w:t>类型原位</w:t>
            </w:r>
            <w:r w:rsidRPr="003A0EDB">
              <w:rPr>
                <w:rFonts w:ascii="宋体" w:hAnsi="宋体" w:hint="eastAsia"/>
                <w:szCs w:val="21"/>
              </w:rPr>
              <w:t>反应</w:t>
            </w:r>
            <w:r w:rsidRPr="003A0EDB">
              <w:rPr>
                <w:rFonts w:ascii="宋体" w:hAnsi="宋体"/>
                <w:szCs w:val="21"/>
              </w:rPr>
              <w:t>池</w:t>
            </w:r>
          </w:p>
          <w:p w14:paraId="242A3648" w14:textId="77777777" w:rsidR="00A6275D" w:rsidRPr="00015CA3" w:rsidRDefault="00A6275D" w:rsidP="00B9568F">
            <w:pPr>
              <w:rPr>
                <w:rFonts w:ascii="宋体" w:hAnsi="宋体"/>
                <w:szCs w:val="21"/>
              </w:rPr>
            </w:pPr>
            <w:r w:rsidRPr="00015CA3">
              <w:rPr>
                <w:rFonts w:ascii="宋体" w:hAnsi="宋体"/>
                <w:color w:val="FF0000"/>
                <w:szCs w:val="21"/>
              </w:rPr>
              <w:t>#</w:t>
            </w:r>
            <w:r w:rsidRPr="00127CD8">
              <w:rPr>
                <w:rFonts w:ascii="宋体" w:hAnsi="宋体"/>
                <w:color w:val="FF0000"/>
                <w:szCs w:val="21"/>
              </w:rPr>
              <w:t xml:space="preserve"> 1.2</w:t>
            </w:r>
            <w:r w:rsidRPr="00127CD8">
              <w:rPr>
                <w:rFonts w:ascii="宋体" w:hAnsi="宋体" w:hint="eastAsia"/>
                <w:color w:val="FF0000"/>
                <w:szCs w:val="21"/>
              </w:rPr>
              <w:t>仪器采用高端</w:t>
            </w:r>
            <w:proofErr w:type="gramStart"/>
            <w:r w:rsidRPr="00127CD8">
              <w:rPr>
                <w:rFonts w:ascii="宋体" w:hAnsi="宋体" w:hint="eastAsia"/>
                <w:color w:val="FF0000"/>
                <w:szCs w:val="21"/>
              </w:rPr>
              <w:t>长焦长光谱仪</w:t>
            </w:r>
            <w:proofErr w:type="gramEnd"/>
            <w:r w:rsidRPr="00127CD8">
              <w:rPr>
                <w:rFonts w:ascii="宋体" w:hAnsi="宋体" w:hint="eastAsia"/>
                <w:color w:val="FF0000"/>
                <w:szCs w:val="21"/>
              </w:rPr>
              <w:t>，</w:t>
            </w:r>
            <w:proofErr w:type="gramStart"/>
            <w:r w:rsidRPr="00127CD8">
              <w:rPr>
                <w:rFonts w:ascii="宋体" w:hAnsi="宋体" w:hint="eastAsia"/>
                <w:color w:val="FF0000"/>
                <w:szCs w:val="21"/>
              </w:rPr>
              <w:t>焦长</w:t>
            </w:r>
            <w:proofErr w:type="gramEnd"/>
            <w:r w:rsidRPr="00127CD8">
              <w:rPr>
                <w:rFonts w:ascii="宋体" w:hAnsi="宋体" w:hint="eastAsia"/>
                <w:color w:val="FF0000"/>
                <w:szCs w:val="21"/>
              </w:rPr>
              <w:t>≥</w:t>
            </w:r>
            <w:r w:rsidRPr="00127CD8">
              <w:rPr>
                <w:rFonts w:ascii="宋体" w:hAnsi="宋体"/>
                <w:color w:val="FF0000"/>
                <w:szCs w:val="21"/>
              </w:rPr>
              <w:t>700mm</w:t>
            </w:r>
            <w:r w:rsidRPr="00127CD8">
              <w:rPr>
                <w:rFonts w:ascii="宋体" w:hAnsi="宋体" w:hint="eastAsia"/>
                <w:color w:val="FF0000"/>
                <w:szCs w:val="21"/>
              </w:rPr>
              <w:t>。（需提供满足要求的证明材料）</w:t>
            </w:r>
          </w:p>
          <w:p w14:paraId="027138DC" w14:textId="77777777" w:rsidR="00A6275D" w:rsidRPr="00127CD8" w:rsidRDefault="00A6275D" w:rsidP="00B9568F">
            <w:pPr>
              <w:pStyle w:val="1"/>
              <w:ind w:firstLineChars="0" w:firstLine="0"/>
              <w:rPr>
                <w:rFonts w:ascii="宋体" w:hAnsi="宋体"/>
                <w:szCs w:val="21"/>
              </w:rPr>
            </w:pPr>
            <w:r w:rsidRPr="003A0EDB">
              <w:rPr>
                <w:rFonts w:ascii="宋体" w:hAnsi="宋体" w:hint="eastAsia"/>
                <w:szCs w:val="21"/>
              </w:rPr>
              <w:t>1</w:t>
            </w:r>
            <w:r w:rsidRPr="003A0EDB">
              <w:rPr>
                <w:rFonts w:ascii="宋体" w:hAnsi="宋体"/>
                <w:szCs w:val="21"/>
              </w:rPr>
              <w:t>.3仪器采用像差校正Czerny Turner</w:t>
            </w:r>
            <w:proofErr w:type="gramStart"/>
            <w:r w:rsidRPr="003A0EDB">
              <w:rPr>
                <w:rFonts w:ascii="宋体" w:hAnsi="宋体"/>
                <w:szCs w:val="21"/>
              </w:rPr>
              <w:t>全反射式消色差</w:t>
            </w:r>
            <w:proofErr w:type="gramEnd"/>
            <w:r w:rsidRPr="003A0EDB">
              <w:rPr>
                <w:rFonts w:ascii="宋体" w:hAnsi="宋体"/>
                <w:szCs w:val="21"/>
              </w:rPr>
              <w:t>单级光谱仪</w:t>
            </w:r>
            <w:r w:rsidRPr="003A0EDB">
              <w:rPr>
                <w:rFonts w:ascii="宋体" w:hAnsi="宋体" w:hint="eastAsia"/>
                <w:szCs w:val="21"/>
              </w:rPr>
              <w:t>，</w:t>
            </w:r>
            <w:r w:rsidRPr="003A0EDB">
              <w:rPr>
                <w:rFonts w:ascii="宋体" w:hAnsi="宋体"/>
                <w:szCs w:val="21"/>
              </w:rPr>
              <w:t>以避免紫外至可见波长跨度产生的色差</w:t>
            </w:r>
            <w:r w:rsidRPr="003A0EDB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C9EF516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hint="eastAsia"/>
                <w:sz w:val="24"/>
              </w:rPr>
              <w:t>1</w:t>
            </w:r>
          </w:p>
        </w:tc>
      </w:tr>
      <w:tr w:rsidR="00A6275D" w:rsidRPr="00127CD8" w14:paraId="24AEEB41" w14:textId="77777777" w:rsidTr="00B9568F">
        <w:trPr>
          <w:trHeight w:val="469"/>
          <w:jc w:val="center"/>
        </w:trPr>
        <w:tc>
          <w:tcPr>
            <w:tcW w:w="67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C19BD9" w14:textId="77777777" w:rsidR="00A6275D" w:rsidRPr="00127CD8" w:rsidRDefault="00A6275D" w:rsidP="00B9568F">
            <w:pPr>
              <w:jc w:val="center"/>
              <w:rPr>
                <w:rFonts w:ascii="宋体" w:hAnsi="宋体"/>
                <w:bCs/>
                <w:sz w:val="24"/>
              </w:rPr>
            </w:pPr>
            <w:r w:rsidRPr="00127CD8">
              <w:rPr>
                <w:rFonts w:ascii="宋体" w:hAnsi="宋体" w:hint="eastAsia"/>
                <w:bCs/>
                <w:sz w:val="24"/>
              </w:rPr>
              <w:t>2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849E29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hint="eastAsia"/>
                <w:szCs w:val="21"/>
              </w:rPr>
              <w:t>激光器</w:t>
            </w:r>
          </w:p>
        </w:tc>
        <w:tc>
          <w:tcPr>
            <w:tcW w:w="6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46BEE" w14:textId="77777777" w:rsidR="00A6275D" w:rsidRPr="003A0EDB" w:rsidRDefault="00A6275D" w:rsidP="00B9568F">
            <w:pPr>
              <w:rPr>
                <w:rFonts w:ascii="宋体" w:hAnsi="宋体"/>
                <w:szCs w:val="21"/>
              </w:rPr>
            </w:pPr>
            <w:r w:rsidRPr="003A0EDB">
              <w:rPr>
                <w:rFonts w:ascii="宋体" w:hAnsi="宋体"/>
                <w:szCs w:val="21"/>
              </w:rPr>
              <w:t xml:space="preserve">2.1 </w:t>
            </w:r>
            <w:r w:rsidRPr="003A0EDB">
              <w:rPr>
                <w:rFonts w:ascii="宋体" w:hAnsi="宋体" w:hint="eastAsia"/>
                <w:szCs w:val="21"/>
              </w:rPr>
              <w:t xml:space="preserve">325nm气体激光器，功率不低于25mW。低波数性能好于150波数 </w:t>
            </w:r>
          </w:p>
          <w:p w14:paraId="389D458E" w14:textId="77777777" w:rsidR="00A6275D" w:rsidRPr="003A0EDB" w:rsidRDefault="00A6275D" w:rsidP="00B9568F">
            <w:pPr>
              <w:rPr>
                <w:rFonts w:ascii="宋体" w:hAnsi="宋体"/>
                <w:szCs w:val="21"/>
              </w:rPr>
            </w:pPr>
            <w:r w:rsidRPr="003A0EDB">
              <w:rPr>
                <w:rFonts w:ascii="宋体" w:hAnsi="宋体"/>
                <w:szCs w:val="21"/>
              </w:rPr>
              <w:t xml:space="preserve">2.2 </w:t>
            </w:r>
            <w:r w:rsidRPr="003A0EDB">
              <w:rPr>
                <w:rFonts w:ascii="宋体" w:hAnsi="宋体" w:hint="eastAsia"/>
                <w:szCs w:val="21"/>
              </w:rPr>
              <w:t>532nm固体激光器，功率不低于100mW。低波数性能好于50波数</w:t>
            </w:r>
          </w:p>
          <w:p w14:paraId="048225FE" w14:textId="77777777" w:rsidR="00A6275D" w:rsidRPr="003A0EDB" w:rsidRDefault="00A6275D" w:rsidP="00B9568F">
            <w:pPr>
              <w:rPr>
                <w:rFonts w:ascii="宋体" w:hAnsi="宋体"/>
                <w:szCs w:val="21"/>
              </w:rPr>
            </w:pPr>
            <w:r w:rsidRPr="003A0EDB">
              <w:rPr>
                <w:rFonts w:ascii="宋体" w:hAnsi="宋体"/>
                <w:szCs w:val="21"/>
              </w:rPr>
              <w:t xml:space="preserve">2.3 </w:t>
            </w:r>
            <w:r w:rsidRPr="003A0EDB">
              <w:rPr>
                <w:rFonts w:ascii="宋体" w:hAnsi="宋体" w:hint="eastAsia"/>
                <w:szCs w:val="21"/>
              </w:rPr>
              <w:t>633nm气体激光器，功率不低于17mW。低波数性能好于50波数</w:t>
            </w:r>
          </w:p>
          <w:p w14:paraId="0FF826BE" w14:textId="77777777" w:rsidR="00A6275D" w:rsidRDefault="00A6275D" w:rsidP="00B9568F">
            <w:pPr>
              <w:rPr>
                <w:rFonts w:ascii="宋体" w:hAnsi="宋体"/>
                <w:szCs w:val="21"/>
              </w:rPr>
            </w:pPr>
            <w:r w:rsidRPr="003A0EDB">
              <w:rPr>
                <w:rFonts w:ascii="宋体" w:hAnsi="宋体"/>
                <w:szCs w:val="21"/>
              </w:rPr>
              <w:t xml:space="preserve">2.4 </w:t>
            </w:r>
            <w:r w:rsidRPr="003A0EDB">
              <w:rPr>
                <w:rFonts w:ascii="宋体" w:hAnsi="宋体" w:hint="eastAsia"/>
                <w:szCs w:val="21"/>
              </w:rPr>
              <w:t>不同激发波长采用独立的，按波长独立优化的激光入射光路。</w:t>
            </w:r>
          </w:p>
          <w:p w14:paraId="3DF2F39B" w14:textId="77777777" w:rsidR="00A6275D" w:rsidRPr="00127CD8" w:rsidRDefault="00A6275D" w:rsidP="00B9568F">
            <w:pPr>
              <w:rPr>
                <w:rFonts w:ascii="宋体" w:hAnsi="宋体"/>
                <w:color w:val="FF0000"/>
                <w:szCs w:val="21"/>
              </w:rPr>
            </w:pPr>
            <w:r w:rsidRPr="00127CD8">
              <w:rPr>
                <w:rFonts w:ascii="宋体" w:hAnsi="宋体"/>
                <w:color w:val="FF0000"/>
                <w:szCs w:val="21"/>
              </w:rPr>
              <w:t xml:space="preserve"># 2.5 </w:t>
            </w:r>
            <w:r w:rsidRPr="00127CD8">
              <w:rPr>
                <w:rFonts w:ascii="宋体" w:hAnsi="宋体" w:hint="eastAsia"/>
                <w:color w:val="FF0000"/>
                <w:szCs w:val="21"/>
              </w:rPr>
              <w:t>软件控制自动切换激发波长（包括紫外波长），无需手动更换调节光谱仪内光学元件，切换后无需重新调整仪器光路。</w:t>
            </w:r>
          </w:p>
          <w:p w14:paraId="2C785E12" w14:textId="77777777" w:rsidR="00A6275D" w:rsidRPr="003A0EDB" w:rsidRDefault="00A6275D" w:rsidP="00B9568F">
            <w:pPr>
              <w:rPr>
                <w:rFonts w:ascii="宋体" w:hAnsi="宋体"/>
                <w:szCs w:val="21"/>
              </w:rPr>
            </w:pPr>
            <w:r w:rsidRPr="003A0EDB">
              <w:rPr>
                <w:rFonts w:ascii="宋体" w:hAnsi="宋体"/>
                <w:szCs w:val="21"/>
              </w:rPr>
              <w:t xml:space="preserve">2.6 </w:t>
            </w:r>
            <w:r w:rsidRPr="003A0EDB">
              <w:rPr>
                <w:rFonts w:ascii="宋体" w:hAnsi="宋体" w:hint="eastAsia"/>
                <w:szCs w:val="21"/>
              </w:rPr>
              <w:t>每个激发波长均配置干涉滤光片和两个瑞利滤光片，滤除等离子线和瑞利散射。</w:t>
            </w:r>
          </w:p>
          <w:p w14:paraId="20BDAD6F" w14:textId="77777777" w:rsidR="00A6275D" w:rsidRPr="00127CD8" w:rsidRDefault="00A6275D" w:rsidP="00B9568F">
            <w:pPr>
              <w:pStyle w:val="1"/>
              <w:widowControl/>
              <w:ind w:firstLineChars="0" w:firstLine="0"/>
              <w:rPr>
                <w:rFonts w:ascii="宋体" w:hAnsi="宋体"/>
                <w:szCs w:val="21"/>
              </w:rPr>
            </w:pPr>
            <w:r w:rsidRPr="003A0EDB">
              <w:rPr>
                <w:rFonts w:ascii="宋体" w:hAnsi="宋体"/>
                <w:szCs w:val="21"/>
              </w:rPr>
              <w:t xml:space="preserve">2.7 </w:t>
            </w:r>
            <w:r w:rsidRPr="003A0EDB">
              <w:rPr>
                <w:rFonts w:ascii="宋体" w:hAnsi="宋体" w:hint="eastAsia"/>
                <w:szCs w:val="21"/>
              </w:rPr>
              <w:t>Edge瑞利滤光片软件控制自动切换。软件控制自动调节Edge瑞利滤光片角度，优化低波数性能。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7B34D73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hint="eastAsia"/>
                <w:sz w:val="24"/>
              </w:rPr>
              <w:t>1</w:t>
            </w:r>
          </w:p>
        </w:tc>
      </w:tr>
      <w:tr w:rsidR="00A6275D" w:rsidRPr="00127CD8" w14:paraId="0DA0FBEC" w14:textId="77777777" w:rsidTr="00B9568F">
        <w:trPr>
          <w:trHeight w:val="555"/>
          <w:jc w:val="center"/>
        </w:trPr>
        <w:tc>
          <w:tcPr>
            <w:tcW w:w="67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83D21C" w14:textId="77777777" w:rsidR="00A6275D" w:rsidRPr="00127CD8" w:rsidRDefault="00A6275D" w:rsidP="00B9568F">
            <w:pPr>
              <w:jc w:val="center"/>
              <w:rPr>
                <w:rFonts w:ascii="宋体" w:hAnsi="宋体"/>
                <w:bCs/>
                <w:sz w:val="24"/>
              </w:rPr>
            </w:pPr>
            <w:r w:rsidRPr="00127CD8">
              <w:rPr>
                <w:rFonts w:ascii="宋体" w:hAnsi="宋体" w:hint="eastAsia"/>
                <w:bCs/>
                <w:sz w:val="24"/>
              </w:rPr>
              <w:t>3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20708A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光谱仪</w:t>
            </w:r>
          </w:p>
        </w:tc>
        <w:tc>
          <w:tcPr>
            <w:tcW w:w="6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A14FB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3.1 </w:t>
            </w:r>
            <w:r w:rsidRPr="00127CD8">
              <w:rPr>
                <w:rFonts w:ascii="宋体" w:hAnsi="宋体" w:hint="eastAsia"/>
                <w:szCs w:val="21"/>
              </w:rPr>
              <w:t>光谱范围：200 nm 到1100 nm，全光谱范围内支持4种扫描模式，单窗口信号采集、多窗口连续信号采集、多窗口断续信号采集和连续扫描信号采集</w:t>
            </w:r>
          </w:p>
          <w:p w14:paraId="3C53B986" w14:textId="77777777" w:rsidR="00A6275D" w:rsidRPr="00127CD8" w:rsidRDefault="00A6275D" w:rsidP="00B9568F">
            <w:pPr>
              <w:rPr>
                <w:rFonts w:ascii="宋体" w:hAnsi="宋体"/>
                <w:color w:val="FF0000"/>
                <w:szCs w:val="21"/>
              </w:rPr>
            </w:pPr>
            <w:r w:rsidRPr="00127CD8">
              <w:rPr>
                <w:rFonts w:ascii="宋体" w:hAnsi="宋体"/>
                <w:color w:val="FF0000"/>
                <w:szCs w:val="21"/>
              </w:rPr>
              <w:t>#</w:t>
            </w:r>
            <w:r w:rsidRPr="00127CD8">
              <w:rPr>
                <w:rFonts w:ascii="宋体" w:hAnsi="宋体"/>
                <w:szCs w:val="21"/>
              </w:rPr>
              <w:t xml:space="preserve"> </w:t>
            </w:r>
            <w:r w:rsidRPr="00127CD8">
              <w:rPr>
                <w:rFonts w:ascii="宋体" w:hAnsi="宋体"/>
                <w:color w:val="FF0000"/>
                <w:szCs w:val="21"/>
              </w:rPr>
              <w:t xml:space="preserve">3.2 </w:t>
            </w:r>
            <w:r w:rsidRPr="00127CD8">
              <w:rPr>
                <w:rFonts w:ascii="宋体" w:hAnsi="宋体" w:hint="eastAsia"/>
                <w:color w:val="FF0000"/>
                <w:szCs w:val="21"/>
              </w:rPr>
              <w:t>光谱分辨率（需要提供测试条件及证明文件）</w:t>
            </w:r>
          </w:p>
          <w:p w14:paraId="7301296F" w14:textId="77777777" w:rsidR="00A6275D" w:rsidRPr="00127CD8" w:rsidRDefault="00A6275D" w:rsidP="00B9568F">
            <w:pPr>
              <w:rPr>
                <w:rFonts w:ascii="宋体" w:hAnsi="宋体"/>
                <w:color w:val="FF0000"/>
                <w:szCs w:val="21"/>
              </w:rPr>
            </w:pPr>
            <w:r w:rsidRPr="00127CD8">
              <w:rPr>
                <w:rFonts w:ascii="宋体" w:hAnsi="宋体" w:hint="eastAsia"/>
                <w:color w:val="FF0000"/>
                <w:szCs w:val="21"/>
              </w:rPr>
              <w:t>可见≤0.65cm-1（测试氖灯585nm半高宽，1800刻线光栅，50um狭缝）</w:t>
            </w:r>
          </w:p>
          <w:p w14:paraId="0E9F8CC6" w14:textId="77777777" w:rsidR="00A6275D" w:rsidRPr="00127CD8" w:rsidRDefault="00A6275D" w:rsidP="00B9568F">
            <w:pPr>
              <w:rPr>
                <w:rFonts w:ascii="宋体" w:hAnsi="宋体"/>
                <w:color w:val="FF0000"/>
                <w:szCs w:val="21"/>
              </w:rPr>
            </w:pPr>
            <w:r w:rsidRPr="00127CD8">
              <w:rPr>
                <w:rFonts w:ascii="宋体" w:hAnsi="宋体" w:hint="eastAsia"/>
                <w:color w:val="FF0000"/>
                <w:szCs w:val="21"/>
              </w:rPr>
              <w:t>紫外≤1.5cm-1（测量汞灯365nm半高宽，2400刻线光栅，50um狭缝）</w:t>
            </w:r>
          </w:p>
          <w:p w14:paraId="19E84EBD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lastRenderedPageBreak/>
              <w:t xml:space="preserve">3.3 </w:t>
            </w:r>
            <w:r w:rsidRPr="00127CD8">
              <w:rPr>
                <w:rFonts w:ascii="宋体" w:hAnsi="宋体" w:hint="eastAsia"/>
                <w:szCs w:val="21"/>
              </w:rPr>
              <w:t xml:space="preserve">仪器整体光通量大于30% </w:t>
            </w:r>
          </w:p>
          <w:p w14:paraId="00217517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3.4 </w:t>
            </w:r>
            <w:r w:rsidRPr="00127CD8">
              <w:rPr>
                <w:rFonts w:ascii="宋体" w:hAnsi="宋体" w:hint="eastAsia"/>
                <w:szCs w:val="21"/>
              </w:rPr>
              <w:t>高灵敏度：</w:t>
            </w:r>
            <w:proofErr w:type="gramStart"/>
            <w:r w:rsidRPr="00127CD8">
              <w:rPr>
                <w:rFonts w:ascii="宋体" w:hAnsi="宋体" w:hint="eastAsia"/>
                <w:szCs w:val="21"/>
              </w:rPr>
              <w:t>硅三阶峰</w:t>
            </w:r>
            <w:proofErr w:type="gramEnd"/>
            <w:r w:rsidRPr="00127CD8">
              <w:rPr>
                <w:rFonts w:ascii="宋体" w:hAnsi="宋体" w:hint="eastAsia"/>
                <w:szCs w:val="21"/>
              </w:rPr>
              <w:t>的信噪比好于25:1，并能观察到四阶峰。（测试条件：采用532nm激发，光谱分辨率1cm-1，曝光时间100秒，累加次数3次（或曝光时间60秒，累加次数5次），binning等于1，显微镜头为X100倍）</w:t>
            </w:r>
          </w:p>
          <w:p w14:paraId="1E95B153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3.5 </w:t>
            </w:r>
            <w:r w:rsidRPr="00127CD8">
              <w:rPr>
                <w:rFonts w:ascii="宋体" w:hAnsi="宋体" w:hint="eastAsia"/>
                <w:szCs w:val="21"/>
              </w:rPr>
              <w:t>高光谱重复性：优于±0.03cm-1。（测试条件：采用532nm激发，20次测量Si 520cm-1拉曼峰）。</w:t>
            </w:r>
          </w:p>
          <w:p w14:paraId="6FC078F2" w14:textId="77777777" w:rsidR="00A6275D" w:rsidRPr="00127CD8" w:rsidRDefault="00A6275D" w:rsidP="00B9568F">
            <w:pPr>
              <w:rPr>
                <w:rFonts w:ascii="宋体" w:hAnsi="宋体"/>
                <w:color w:val="FF0000"/>
                <w:szCs w:val="21"/>
              </w:rPr>
            </w:pPr>
            <w:r w:rsidRPr="00127CD8">
              <w:rPr>
                <w:rFonts w:ascii="宋体" w:hAnsi="宋体"/>
                <w:color w:val="FF0000"/>
                <w:szCs w:val="21"/>
              </w:rPr>
              <w:t>#</w:t>
            </w:r>
            <w:r w:rsidRPr="00127CD8">
              <w:rPr>
                <w:rFonts w:ascii="宋体" w:hAnsi="宋体"/>
                <w:szCs w:val="21"/>
              </w:rPr>
              <w:t xml:space="preserve"> </w:t>
            </w:r>
            <w:r w:rsidRPr="00127CD8">
              <w:rPr>
                <w:rFonts w:ascii="宋体" w:hAnsi="宋体"/>
                <w:color w:val="FF0000"/>
                <w:szCs w:val="21"/>
              </w:rPr>
              <w:t xml:space="preserve">3.6 </w:t>
            </w:r>
            <w:r w:rsidRPr="00127CD8">
              <w:rPr>
                <w:rFonts w:ascii="宋体" w:hAnsi="宋体" w:hint="eastAsia"/>
                <w:color w:val="FF0000"/>
                <w:szCs w:val="21"/>
              </w:rPr>
              <w:t>光栅：光栅尺寸≥</w:t>
            </w:r>
            <w:r w:rsidRPr="00127CD8">
              <w:rPr>
                <w:rFonts w:ascii="宋体" w:hAnsi="宋体"/>
                <w:color w:val="FF0000"/>
                <w:szCs w:val="21"/>
              </w:rPr>
              <w:t>76mm</w:t>
            </w:r>
            <w:r w:rsidRPr="00127CD8">
              <w:rPr>
                <w:rFonts w:ascii="宋体" w:hAnsi="宋体" w:hint="eastAsia"/>
                <w:color w:val="FF0000"/>
                <w:szCs w:val="21"/>
              </w:rPr>
              <w:t>×</w:t>
            </w:r>
            <w:r w:rsidRPr="00127CD8">
              <w:rPr>
                <w:rFonts w:ascii="宋体" w:hAnsi="宋体"/>
                <w:color w:val="FF0000"/>
                <w:szCs w:val="21"/>
              </w:rPr>
              <w:t>76mm</w:t>
            </w:r>
            <w:r w:rsidRPr="00127CD8">
              <w:rPr>
                <w:rFonts w:ascii="宋体" w:hAnsi="宋体" w:hint="eastAsia"/>
                <w:color w:val="FF0000"/>
                <w:szCs w:val="21"/>
              </w:rPr>
              <w:t>，</w:t>
            </w:r>
            <w:r w:rsidRPr="00127CD8">
              <w:rPr>
                <w:rFonts w:ascii="宋体" w:hAnsi="宋体"/>
                <w:color w:val="FF0000"/>
                <w:szCs w:val="21"/>
              </w:rPr>
              <w:t>600</w:t>
            </w:r>
            <w:r w:rsidRPr="00127CD8">
              <w:rPr>
                <w:rFonts w:ascii="宋体" w:hAnsi="宋体" w:hint="eastAsia"/>
                <w:color w:val="FF0000"/>
                <w:szCs w:val="21"/>
              </w:rPr>
              <w:t>刻线和</w:t>
            </w:r>
            <w:r w:rsidRPr="00127CD8">
              <w:rPr>
                <w:rFonts w:ascii="宋体" w:hAnsi="宋体"/>
                <w:color w:val="FF0000"/>
                <w:szCs w:val="21"/>
              </w:rPr>
              <w:t>1800</w:t>
            </w:r>
            <w:r w:rsidRPr="00127CD8">
              <w:rPr>
                <w:rFonts w:ascii="宋体" w:hAnsi="宋体" w:hint="eastAsia"/>
                <w:color w:val="FF0000"/>
                <w:szCs w:val="21"/>
              </w:rPr>
              <w:t>刻线以及紫外优化</w:t>
            </w:r>
            <w:r w:rsidRPr="00127CD8">
              <w:rPr>
                <w:rFonts w:ascii="宋体" w:hAnsi="宋体"/>
                <w:color w:val="FF0000"/>
                <w:szCs w:val="21"/>
              </w:rPr>
              <w:t>2400</w:t>
            </w:r>
            <w:r w:rsidRPr="00127CD8">
              <w:rPr>
                <w:rFonts w:ascii="宋体" w:hAnsi="宋体" w:hint="eastAsia"/>
                <w:color w:val="FF0000"/>
                <w:szCs w:val="21"/>
              </w:rPr>
              <w:t>刻线（需提供满足要求的证明材料）</w:t>
            </w:r>
          </w:p>
          <w:p w14:paraId="45ECC231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3.7 </w:t>
            </w:r>
            <w:r w:rsidRPr="00127CD8">
              <w:rPr>
                <w:rFonts w:ascii="宋体" w:hAnsi="宋体" w:hint="eastAsia"/>
                <w:szCs w:val="21"/>
              </w:rPr>
              <w:t>光谱仪平场校正，焦平面≥27mm，无边缘畸变。</w:t>
            </w:r>
          </w:p>
          <w:p w14:paraId="26E2A965" w14:textId="77777777" w:rsidR="00A6275D" w:rsidRPr="00127CD8" w:rsidRDefault="00A6275D" w:rsidP="00B9568F">
            <w:pPr>
              <w:pStyle w:val="1"/>
              <w:widowControl/>
              <w:ind w:firstLineChars="0" w:firstLine="0"/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3</w:t>
            </w:r>
            <w:r w:rsidRPr="00127CD8">
              <w:rPr>
                <w:rFonts w:ascii="宋体" w:hAnsi="宋体"/>
                <w:szCs w:val="21"/>
              </w:rPr>
              <w:t xml:space="preserve">.8 </w:t>
            </w:r>
            <w:r w:rsidRPr="00127CD8">
              <w:rPr>
                <w:rFonts w:ascii="宋体" w:hAnsi="宋体" w:hint="eastAsia"/>
                <w:szCs w:val="21"/>
              </w:rPr>
              <w:t>配置超环面像差校正大尺寸消色差反射镜，光谱仪内无透镜。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0894821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hint="eastAsia"/>
                <w:sz w:val="24"/>
              </w:rPr>
              <w:lastRenderedPageBreak/>
              <w:t>1</w:t>
            </w:r>
          </w:p>
        </w:tc>
      </w:tr>
      <w:tr w:rsidR="00A6275D" w:rsidRPr="00127CD8" w14:paraId="35ECB510" w14:textId="77777777" w:rsidTr="00B9568F">
        <w:trPr>
          <w:trHeight w:val="405"/>
          <w:jc w:val="center"/>
        </w:trPr>
        <w:tc>
          <w:tcPr>
            <w:tcW w:w="67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3ED4FB8" w14:textId="77777777" w:rsidR="00A6275D" w:rsidRPr="00127CD8" w:rsidRDefault="00A6275D" w:rsidP="00B9568F">
            <w:pPr>
              <w:jc w:val="center"/>
              <w:rPr>
                <w:rFonts w:ascii="宋体" w:hAnsi="宋体"/>
                <w:bCs/>
                <w:sz w:val="24"/>
              </w:rPr>
            </w:pPr>
            <w:r w:rsidRPr="00127CD8">
              <w:rPr>
                <w:rFonts w:ascii="宋体" w:hAnsi="宋体" w:hint="eastAsia"/>
                <w:bCs/>
                <w:sz w:val="24"/>
              </w:rPr>
              <w:t>4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182E84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探测器</w:t>
            </w:r>
          </w:p>
        </w:tc>
        <w:tc>
          <w:tcPr>
            <w:tcW w:w="6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D74B7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4.1 </w:t>
            </w:r>
            <w:r w:rsidRPr="00127CD8">
              <w:rPr>
                <w:rFonts w:ascii="宋体" w:hAnsi="宋体" w:hint="eastAsia"/>
                <w:szCs w:val="21"/>
              </w:rPr>
              <w:t>芯片类型：紫外增强型CCD芯片，1024*256像素。</w:t>
            </w:r>
          </w:p>
          <w:p w14:paraId="13336693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4.2 </w:t>
            </w:r>
            <w:r w:rsidRPr="00127CD8">
              <w:rPr>
                <w:rFonts w:ascii="宋体" w:hAnsi="宋体" w:hint="eastAsia"/>
                <w:szCs w:val="21"/>
              </w:rPr>
              <w:t>光谱范围：200-1050nm，紫外量子效率：&gt;30%</w:t>
            </w:r>
          </w:p>
          <w:p w14:paraId="35F2E3EE" w14:textId="77777777" w:rsidR="00A6275D" w:rsidRPr="00127CD8" w:rsidRDefault="00A6275D" w:rsidP="00B9568F">
            <w:pPr>
              <w:pStyle w:val="1"/>
              <w:widowControl/>
              <w:ind w:firstLineChars="0" w:firstLine="0"/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4.3 </w:t>
            </w:r>
            <w:r w:rsidRPr="00127CD8">
              <w:rPr>
                <w:rFonts w:ascii="宋体" w:hAnsi="宋体" w:hint="eastAsia"/>
                <w:szCs w:val="21"/>
              </w:rPr>
              <w:t>暗噪音：≤0.002e-/pixel/s，读出噪音小于1e-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21EE2B9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hint="eastAsia"/>
                <w:sz w:val="24"/>
              </w:rPr>
              <w:t>1</w:t>
            </w:r>
          </w:p>
        </w:tc>
      </w:tr>
      <w:tr w:rsidR="00A6275D" w:rsidRPr="00127CD8" w14:paraId="442C2F3B" w14:textId="77777777" w:rsidTr="00B9568F">
        <w:trPr>
          <w:trHeight w:val="911"/>
          <w:jc w:val="center"/>
        </w:trPr>
        <w:tc>
          <w:tcPr>
            <w:tcW w:w="67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4EB0931" w14:textId="77777777" w:rsidR="00A6275D" w:rsidRPr="00127CD8" w:rsidRDefault="00A6275D" w:rsidP="00B9568F">
            <w:pPr>
              <w:jc w:val="center"/>
              <w:rPr>
                <w:rFonts w:ascii="宋体" w:hAnsi="宋体"/>
                <w:bCs/>
                <w:sz w:val="24"/>
              </w:rPr>
            </w:pPr>
            <w:r w:rsidRPr="00127CD8">
              <w:rPr>
                <w:rFonts w:ascii="宋体" w:hAnsi="宋体" w:hint="eastAsia"/>
                <w:bCs/>
                <w:sz w:val="24"/>
              </w:rPr>
              <w:t>5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CC8998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研究级开放式显微镜</w:t>
            </w:r>
          </w:p>
        </w:tc>
        <w:tc>
          <w:tcPr>
            <w:tcW w:w="6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78287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>5.1</w:t>
            </w:r>
            <w:proofErr w:type="gramStart"/>
            <w:r w:rsidRPr="00127CD8">
              <w:rPr>
                <w:rFonts w:ascii="宋体" w:hAnsi="宋体" w:hint="eastAsia"/>
                <w:szCs w:val="21"/>
              </w:rPr>
              <w:t>科研级</w:t>
            </w:r>
            <w:proofErr w:type="gramEnd"/>
            <w:r w:rsidRPr="00127CD8">
              <w:rPr>
                <w:rFonts w:ascii="宋体" w:hAnsi="宋体" w:hint="eastAsia"/>
                <w:szCs w:val="21"/>
              </w:rPr>
              <w:t>开放式显微镜，显微用主机直接耦合，无延长管，保证稳定性。</w:t>
            </w:r>
          </w:p>
          <w:p w14:paraId="6CE76DFA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5.2 </w:t>
            </w:r>
            <w:r w:rsidRPr="00127CD8">
              <w:rPr>
                <w:rFonts w:ascii="宋体" w:hAnsi="宋体" w:hint="eastAsia"/>
                <w:szCs w:val="21"/>
              </w:rPr>
              <w:t>彩色摄像头，同时观察样品和激光光斑，以精确定位激光激发样品点。</w:t>
            </w:r>
          </w:p>
          <w:p w14:paraId="0572F01B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5.3 </w:t>
            </w:r>
            <w:r w:rsidRPr="00127CD8">
              <w:rPr>
                <w:rFonts w:ascii="宋体" w:hAnsi="宋体" w:hint="eastAsia"/>
                <w:szCs w:val="21"/>
              </w:rPr>
              <w:t>用软件可连接摄像头采集图像，扩展了显微镜的视场，也可使自动平台的扫描区域扩大。</w:t>
            </w:r>
          </w:p>
          <w:p w14:paraId="2571FF05" w14:textId="77777777" w:rsidR="00A6275D" w:rsidRPr="00127CD8" w:rsidRDefault="00A6275D" w:rsidP="00B9568F">
            <w:pPr>
              <w:pStyle w:val="1"/>
              <w:widowControl/>
              <w:ind w:firstLineChars="0" w:firstLine="0"/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5</w:t>
            </w:r>
            <w:r w:rsidRPr="00127CD8">
              <w:rPr>
                <w:rFonts w:ascii="宋体" w:hAnsi="宋体"/>
                <w:szCs w:val="21"/>
              </w:rPr>
              <w:t xml:space="preserve">.4 </w:t>
            </w:r>
            <w:r w:rsidRPr="00127CD8">
              <w:rPr>
                <w:rFonts w:ascii="宋体" w:hAnsi="宋体" w:hint="eastAsia"/>
                <w:szCs w:val="21"/>
              </w:rPr>
              <w:t>可见物镜：5X，10X， 100X，50X长焦物镜；紫外物镜 15X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1513A09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hint="eastAsia"/>
                <w:sz w:val="24"/>
              </w:rPr>
              <w:t>1</w:t>
            </w:r>
          </w:p>
        </w:tc>
      </w:tr>
      <w:tr w:rsidR="00A6275D" w:rsidRPr="00127CD8" w14:paraId="0DA516AE" w14:textId="77777777" w:rsidTr="00B9568F">
        <w:trPr>
          <w:trHeight w:val="454"/>
          <w:jc w:val="center"/>
        </w:trPr>
        <w:tc>
          <w:tcPr>
            <w:tcW w:w="67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E1CBA9B" w14:textId="77777777" w:rsidR="00A6275D" w:rsidRPr="00127CD8" w:rsidRDefault="00A6275D" w:rsidP="00B9568F">
            <w:pPr>
              <w:jc w:val="center"/>
              <w:rPr>
                <w:rFonts w:ascii="宋体" w:hAnsi="宋体"/>
                <w:bCs/>
                <w:sz w:val="24"/>
              </w:rPr>
            </w:pPr>
            <w:r w:rsidRPr="00127CD8">
              <w:rPr>
                <w:rFonts w:ascii="宋体" w:hAnsi="宋体" w:hint="eastAsia"/>
                <w:bCs/>
                <w:sz w:val="24"/>
              </w:rPr>
              <w:t>6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2FB3C8" w14:textId="77777777" w:rsidR="00A6275D" w:rsidRPr="00127CD8" w:rsidRDefault="00A6275D" w:rsidP="00B9568F">
            <w:pPr>
              <w:jc w:val="center"/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共聚焦组件</w:t>
            </w:r>
          </w:p>
        </w:tc>
        <w:tc>
          <w:tcPr>
            <w:tcW w:w="6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0FA04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6.1 </w:t>
            </w:r>
            <w:r w:rsidRPr="00127CD8">
              <w:rPr>
                <w:rFonts w:ascii="宋体" w:hAnsi="宋体" w:hint="eastAsia"/>
                <w:szCs w:val="21"/>
              </w:rPr>
              <w:t>采用针孔三维共聚焦方式。内置可调节机械针孔，非狭缝虚拟针孔。</w:t>
            </w:r>
          </w:p>
          <w:p w14:paraId="5A5436AE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6.2 </w:t>
            </w:r>
            <w:r w:rsidRPr="00127CD8">
              <w:rPr>
                <w:rFonts w:ascii="宋体" w:hAnsi="宋体" w:hint="eastAsia"/>
                <w:szCs w:val="21"/>
              </w:rPr>
              <w:t>针孔尺寸连续可调，调节范围10-1000um。</w:t>
            </w:r>
          </w:p>
          <w:p w14:paraId="6BC29922" w14:textId="77777777" w:rsidR="00A6275D" w:rsidRPr="00127CD8" w:rsidRDefault="00A6275D" w:rsidP="00B9568F">
            <w:pPr>
              <w:pStyle w:val="1"/>
              <w:widowControl/>
              <w:ind w:firstLineChars="0" w:firstLine="0"/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6</w:t>
            </w:r>
            <w:r w:rsidRPr="00127CD8">
              <w:rPr>
                <w:rFonts w:ascii="宋体" w:hAnsi="宋体"/>
                <w:szCs w:val="21"/>
              </w:rPr>
              <w:t xml:space="preserve">.3 </w:t>
            </w:r>
            <w:r w:rsidRPr="00127CD8">
              <w:rPr>
                <w:rFonts w:ascii="宋体" w:hAnsi="宋体" w:hint="eastAsia"/>
                <w:szCs w:val="21"/>
              </w:rPr>
              <w:t>空间分辨率：≤0.5um（XY）；≤1.5um（Z）。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379AB15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hint="eastAsia"/>
                <w:sz w:val="24"/>
              </w:rPr>
              <w:t>1</w:t>
            </w:r>
          </w:p>
        </w:tc>
      </w:tr>
      <w:bookmarkEnd w:id="0"/>
      <w:tr w:rsidR="00A6275D" w:rsidRPr="00127CD8" w14:paraId="1C4E1044" w14:textId="77777777" w:rsidTr="00B9568F">
        <w:trPr>
          <w:trHeight w:val="499"/>
          <w:jc w:val="center"/>
        </w:trPr>
        <w:tc>
          <w:tcPr>
            <w:tcW w:w="67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163C0B8" w14:textId="77777777" w:rsidR="00A6275D" w:rsidRPr="00127CD8" w:rsidRDefault="00A6275D" w:rsidP="00B9568F">
            <w:pPr>
              <w:jc w:val="center"/>
              <w:rPr>
                <w:rFonts w:ascii="宋体" w:hAnsi="宋体"/>
                <w:bCs/>
                <w:sz w:val="24"/>
              </w:rPr>
            </w:pPr>
            <w:r w:rsidRPr="00127CD8">
              <w:rPr>
                <w:rFonts w:ascii="宋体" w:hAnsi="宋体" w:hint="eastAsia"/>
                <w:bCs/>
                <w:sz w:val="24"/>
              </w:rPr>
              <w:t>7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50C77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XYZ高精度机械自动平台</w:t>
            </w:r>
          </w:p>
        </w:tc>
        <w:tc>
          <w:tcPr>
            <w:tcW w:w="6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BFEDC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7.1 </w:t>
            </w:r>
            <w:r w:rsidRPr="00127CD8">
              <w:rPr>
                <w:rFonts w:ascii="宋体" w:hAnsi="宋体" w:hint="eastAsia"/>
                <w:szCs w:val="21"/>
              </w:rPr>
              <w:t>XY机械平移：X≥75mm；Y≥50mm，Z自动。</w:t>
            </w:r>
          </w:p>
          <w:p w14:paraId="4D0CF84A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7.2 </w:t>
            </w:r>
            <w:r w:rsidRPr="00127CD8">
              <w:rPr>
                <w:rFonts w:ascii="宋体" w:hAnsi="宋体" w:hint="eastAsia"/>
                <w:szCs w:val="21"/>
              </w:rPr>
              <w:t>采用高精度步进电机，XYZ最</w:t>
            </w:r>
            <w:proofErr w:type="gramStart"/>
            <w:r w:rsidRPr="00127CD8">
              <w:rPr>
                <w:rFonts w:ascii="宋体" w:hAnsi="宋体" w:hint="eastAsia"/>
                <w:szCs w:val="21"/>
              </w:rPr>
              <w:t>小步进</w:t>
            </w:r>
            <w:proofErr w:type="gramEnd"/>
            <w:r w:rsidRPr="00127CD8">
              <w:rPr>
                <w:rFonts w:ascii="宋体" w:hAnsi="宋体" w:hint="eastAsia"/>
                <w:szCs w:val="21"/>
              </w:rPr>
              <w:t>10nm。</w:t>
            </w:r>
          </w:p>
          <w:p w14:paraId="059E1BD5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7</w:t>
            </w:r>
            <w:r w:rsidRPr="00127CD8">
              <w:rPr>
                <w:rFonts w:ascii="宋体" w:hAnsi="宋体"/>
                <w:szCs w:val="21"/>
              </w:rPr>
              <w:t xml:space="preserve">.3 </w:t>
            </w:r>
            <w:r w:rsidRPr="00127CD8">
              <w:rPr>
                <w:rFonts w:ascii="宋体" w:hAnsi="宋体" w:hint="eastAsia"/>
                <w:szCs w:val="21"/>
              </w:rPr>
              <w:t>自动定位测量点和进行光谱成像。自动拉曼信号聚焦。</w:t>
            </w:r>
          </w:p>
          <w:p w14:paraId="1D9E804A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7</w:t>
            </w:r>
            <w:r w:rsidRPr="00127CD8">
              <w:rPr>
                <w:rFonts w:ascii="宋体" w:hAnsi="宋体"/>
                <w:szCs w:val="21"/>
              </w:rPr>
              <w:t xml:space="preserve">.4 </w:t>
            </w:r>
            <w:r w:rsidRPr="00127CD8">
              <w:rPr>
                <w:rFonts w:ascii="宋体" w:hAnsi="宋体" w:hint="eastAsia"/>
                <w:szCs w:val="21"/>
              </w:rPr>
              <w:t>附带大面积超快速成像功能，软件控制，自动选择普通模式和超快速成像模式，无需更换光学元件和调整仪器。超快速成像最短积分时间≤2ms。</w:t>
            </w:r>
          </w:p>
          <w:p w14:paraId="64AC5C6A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7.5 </w:t>
            </w:r>
            <w:r w:rsidRPr="00127CD8">
              <w:rPr>
                <w:rFonts w:ascii="宋体" w:hAnsi="宋体" w:hint="eastAsia"/>
                <w:szCs w:val="21"/>
              </w:rPr>
              <w:t>3D快速成像技术，立体地收集并显示透明材料内部的拉曼数据，完整的显示样品的3D立体拉曼</w:t>
            </w:r>
            <w:proofErr w:type="gramStart"/>
            <w:r w:rsidRPr="00127CD8">
              <w:rPr>
                <w:rFonts w:ascii="宋体" w:hAnsi="宋体" w:hint="eastAsia"/>
                <w:szCs w:val="21"/>
              </w:rPr>
              <w:t>图象</w:t>
            </w:r>
            <w:proofErr w:type="gramEnd"/>
            <w:r w:rsidRPr="00127CD8">
              <w:rPr>
                <w:rFonts w:ascii="宋体" w:hAnsi="宋体" w:hint="eastAsia"/>
                <w:szCs w:val="21"/>
              </w:rPr>
              <w:t>。</w:t>
            </w:r>
          </w:p>
          <w:p w14:paraId="43623DED" w14:textId="77777777" w:rsidR="00A6275D" w:rsidRPr="00127CD8" w:rsidRDefault="00A6275D" w:rsidP="00B9568F">
            <w:pPr>
              <w:pStyle w:val="1"/>
              <w:widowControl/>
              <w:ind w:firstLineChars="0" w:firstLine="0"/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7</w:t>
            </w:r>
            <w:r w:rsidRPr="00127CD8">
              <w:rPr>
                <w:rFonts w:ascii="宋体" w:hAnsi="宋体"/>
                <w:szCs w:val="21"/>
              </w:rPr>
              <w:t xml:space="preserve">.6 </w:t>
            </w:r>
            <w:r w:rsidRPr="00127CD8">
              <w:rPr>
                <w:rFonts w:ascii="宋体" w:hAnsi="宋体" w:hint="eastAsia"/>
                <w:szCs w:val="21"/>
              </w:rPr>
              <w:t>针对表面不平、弯曲或粗糙的样品，测试拉曼传递样品化学结构信息的同时得到样品的形貌信息，可实时记录样品的不平整、弯曲及粗糙程度。弯曲表面或动态样品的拉曼成像可以</w:t>
            </w:r>
            <w:proofErr w:type="gramStart"/>
            <w:r w:rsidRPr="00127CD8">
              <w:rPr>
                <w:rFonts w:ascii="宋体" w:hAnsi="宋体" w:hint="eastAsia"/>
                <w:szCs w:val="21"/>
              </w:rPr>
              <w:t>三维形式</w:t>
            </w:r>
            <w:proofErr w:type="gramEnd"/>
            <w:r w:rsidRPr="00127CD8">
              <w:rPr>
                <w:rFonts w:ascii="宋体" w:hAnsi="宋体" w:hint="eastAsia"/>
                <w:szCs w:val="21"/>
              </w:rPr>
              <w:t>呈现。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AEE8AC2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hint="eastAsia"/>
                <w:sz w:val="24"/>
              </w:rPr>
              <w:t>1</w:t>
            </w:r>
          </w:p>
        </w:tc>
      </w:tr>
      <w:tr w:rsidR="00A6275D" w:rsidRPr="00127CD8" w14:paraId="0A7AC06C" w14:textId="77777777" w:rsidTr="00B9568F">
        <w:trPr>
          <w:trHeight w:val="135"/>
          <w:jc w:val="center"/>
        </w:trPr>
        <w:tc>
          <w:tcPr>
            <w:tcW w:w="67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9D2C7BB" w14:textId="77777777" w:rsidR="00A6275D" w:rsidRPr="00127CD8" w:rsidRDefault="00A6275D" w:rsidP="00B9568F">
            <w:pPr>
              <w:jc w:val="center"/>
              <w:rPr>
                <w:rFonts w:ascii="宋体" w:hAnsi="宋体"/>
                <w:bCs/>
                <w:sz w:val="24"/>
              </w:rPr>
            </w:pPr>
            <w:r w:rsidRPr="00127CD8">
              <w:rPr>
                <w:rFonts w:ascii="宋体" w:hAnsi="宋体" w:hint="eastAsia"/>
                <w:bCs/>
                <w:sz w:val="24"/>
              </w:rPr>
              <w:t>8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4558A1" w14:textId="77777777" w:rsidR="00A6275D" w:rsidRPr="00127CD8" w:rsidRDefault="00A6275D" w:rsidP="00B9568F">
            <w:pPr>
              <w:jc w:val="center"/>
              <w:rPr>
                <w:rFonts w:ascii="宋体" w:hAnsi="宋体"/>
              </w:rPr>
            </w:pPr>
            <w:proofErr w:type="gramStart"/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振镜原位</w:t>
            </w:r>
            <w:proofErr w:type="gramEnd"/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扫描附件</w:t>
            </w:r>
          </w:p>
        </w:tc>
        <w:tc>
          <w:tcPr>
            <w:tcW w:w="6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5F087" w14:textId="77777777" w:rsidR="00A6275D" w:rsidRPr="00127CD8" w:rsidRDefault="00A6275D" w:rsidP="00B9568F">
            <w:pPr>
              <w:rPr>
                <w:rFonts w:ascii="宋体" w:hAnsi="宋体"/>
                <w:color w:val="FF0000"/>
                <w:szCs w:val="21"/>
              </w:rPr>
            </w:pPr>
            <w:r w:rsidRPr="00127CD8">
              <w:rPr>
                <w:rFonts w:ascii="宋体" w:hAnsi="宋体"/>
                <w:color w:val="FF0000"/>
                <w:szCs w:val="21"/>
              </w:rPr>
              <w:t xml:space="preserve"># 8.1 </w:t>
            </w:r>
            <w:r w:rsidRPr="00127CD8">
              <w:rPr>
                <w:rFonts w:ascii="宋体" w:hAnsi="宋体" w:hint="eastAsia"/>
                <w:color w:val="FF0000"/>
                <w:szCs w:val="21"/>
              </w:rPr>
              <w:t>紫外</w:t>
            </w:r>
            <w:r w:rsidRPr="00127CD8">
              <w:rPr>
                <w:rFonts w:ascii="宋体" w:hAnsi="宋体"/>
                <w:color w:val="FF0000"/>
                <w:szCs w:val="21"/>
              </w:rPr>
              <w:t>-</w:t>
            </w:r>
            <w:r w:rsidRPr="00127CD8">
              <w:rPr>
                <w:rFonts w:ascii="宋体" w:hAnsi="宋体" w:hint="eastAsia"/>
                <w:color w:val="FF0000"/>
                <w:szCs w:val="21"/>
              </w:rPr>
              <w:t>可见</w:t>
            </w:r>
            <w:r w:rsidRPr="00127CD8">
              <w:rPr>
                <w:rFonts w:ascii="宋体" w:hAnsi="宋体"/>
                <w:color w:val="FF0000"/>
                <w:szCs w:val="21"/>
              </w:rPr>
              <w:t>-</w:t>
            </w:r>
            <w:r w:rsidRPr="00127CD8">
              <w:rPr>
                <w:rFonts w:ascii="宋体" w:hAnsi="宋体" w:hint="eastAsia"/>
                <w:color w:val="FF0000"/>
                <w:szCs w:val="21"/>
              </w:rPr>
              <w:t>红外面扫描附件，采用</w:t>
            </w:r>
            <w:r w:rsidRPr="00127CD8">
              <w:rPr>
                <w:rFonts w:ascii="宋体" w:hAnsi="宋体"/>
                <w:color w:val="FF0000"/>
                <w:szCs w:val="21"/>
              </w:rPr>
              <w:t>XY</w:t>
            </w:r>
            <w:r w:rsidRPr="00127CD8">
              <w:rPr>
                <w:rFonts w:ascii="宋体" w:hAnsi="宋体" w:hint="eastAsia"/>
                <w:color w:val="FF0000"/>
                <w:szCs w:val="21"/>
              </w:rPr>
              <w:t>两</w:t>
            </w:r>
            <w:proofErr w:type="gramStart"/>
            <w:r w:rsidRPr="00127CD8">
              <w:rPr>
                <w:rFonts w:ascii="宋体" w:hAnsi="宋体" w:hint="eastAsia"/>
                <w:color w:val="FF0000"/>
                <w:szCs w:val="21"/>
              </w:rPr>
              <w:t>维振镜</w:t>
            </w:r>
            <w:proofErr w:type="gramEnd"/>
            <w:r w:rsidRPr="00127CD8">
              <w:rPr>
                <w:rFonts w:ascii="宋体" w:hAnsi="宋体" w:hint="eastAsia"/>
                <w:color w:val="FF0000"/>
                <w:szCs w:val="21"/>
              </w:rPr>
              <w:t>扫描器，可实现液体环境下样品的原位扫描</w:t>
            </w:r>
          </w:p>
          <w:p w14:paraId="5AC9554A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8.2 </w:t>
            </w:r>
            <w:r w:rsidRPr="00127CD8">
              <w:rPr>
                <w:rFonts w:ascii="宋体" w:hAnsi="宋体" w:hint="eastAsia"/>
                <w:szCs w:val="21"/>
              </w:rPr>
              <w:t>提供两种扫描模式：大光斑平均模式，不损坏样品；点扫描模式（可在共焦模式下）：采用XY两维扫描器点扫描，获得拉曼成像。最小步长50nm</w:t>
            </w:r>
          </w:p>
          <w:p w14:paraId="78D9E773" w14:textId="77777777" w:rsidR="00A6275D" w:rsidRPr="00127CD8" w:rsidRDefault="00A6275D" w:rsidP="00B9568F">
            <w:pPr>
              <w:pStyle w:val="1"/>
              <w:widowControl/>
              <w:ind w:firstLineChars="0" w:firstLine="0"/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8</w:t>
            </w:r>
            <w:r w:rsidRPr="00127CD8">
              <w:rPr>
                <w:rFonts w:ascii="宋体" w:hAnsi="宋体"/>
                <w:szCs w:val="21"/>
              </w:rPr>
              <w:t xml:space="preserve">.3 </w:t>
            </w:r>
            <w:r w:rsidRPr="00127CD8">
              <w:rPr>
                <w:rFonts w:ascii="宋体" w:hAnsi="宋体" w:hint="eastAsia"/>
                <w:szCs w:val="21"/>
              </w:rPr>
              <w:t>包含共聚焦高速成像附件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A911260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hint="eastAsia"/>
                <w:sz w:val="24"/>
              </w:rPr>
              <w:t>1</w:t>
            </w:r>
          </w:p>
        </w:tc>
      </w:tr>
      <w:tr w:rsidR="00A6275D" w:rsidRPr="00127CD8" w14:paraId="43A5CA8F" w14:textId="77777777" w:rsidTr="00B9568F">
        <w:trPr>
          <w:trHeight w:val="150"/>
          <w:jc w:val="center"/>
        </w:trPr>
        <w:tc>
          <w:tcPr>
            <w:tcW w:w="67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234B705" w14:textId="77777777" w:rsidR="00A6275D" w:rsidRPr="00127CD8" w:rsidRDefault="00A6275D" w:rsidP="00B9568F">
            <w:pPr>
              <w:jc w:val="center"/>
              <w:rPr>
                <w:rFonts w:ascii="宋体" w:hAnsi="宋体"/>
                <w:bCs/>
                <w:sz w:val="24"/>
              </w:rPr>
            </w:pPr>
            <w:r w:rsidRPr="00127CD8">
              <w:rPr>
                <w:rFonts w:ascii="宋体" w:hAnsi="宋体" w:hint="eastAsia"/>
                <w:bCs/>
                <w:sz w:val="24"/>
              </w:rPr>
              <w:t>9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5DEEBE" w14:textId="77777777" w:rsidR="00A6275D" w:rsidRPr="00127CD8" w:rsidRDefault="00A6275D" w:rsidP="00B9568F">
            <w:pPr>
              <w:jc w:val="center"/>
              <w:rPr>
                <w:rFonts w:ascii="宋体" w:hAnsi="宋体"/>
              </w:rPr>
            </w:pPr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仪器自动化控制</w:t>
            </w:r>
          </w:p>
        </w:tc>
        <w:tc>
          <w:tcPr>
            <w:tcW w:w="6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CC424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9.1 </w:t>
            </w:r>
            <w:r w:rsidRPr="00127CD8">
              <w:rPr>
                <w:rFonts w:ascii="宋体" w:hAnsi="宋体" w:hint="eastAsia"/>
                <w:szCs w:val="21"/>
              </w:rPr>
              <w:t>内置标准样品：自动准直激光到样品的激发光路、样品至探测器的拉曼信号传递光路。</w:t>
            </w:r>
          </w:p>
          <w:p w14:paraId="421D801B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lastRenderedPageBreak/>
              <w:t xml:space="preserve">9.2 </w:t>
            </w:r>
            <w:r w:rsidRPr="00127CD8">
              <w:rPr>
                <w:rFonts w:ascii="宋体" w:hAnsi="宋体" w:hint="eastAsia"/>
                <w:szCs w:val="21"/>
              </w:rPr>
              <w:t>自动定期仪器状态校准、并自动调节准直光路，保证仪器最佳性能状态。</w:t>
            </w:r>
          </w:p>
          <w:p w14:paraId="00C85C49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9</w:t>
            </w:r>
            <w:r w:rsidRPr="00127CD8">
              <w:rPr>
                <w:rFonts w:ascii="宋体" w:hAnsi="宋体"/>
                <w:szCs w:val="21"/>
              </w:rPr>
              <w:t xml:space="preserve">.3 </w:t>
            </w:r>
            <w:r w:rsidRPr="00127CD8">
              <w:rPr>
                <w:rFonts w:ascii="宋体" w:hAnsi="宋体" w:hint="eastAsia"/>
                <w:szCs w:val="21"/>
              </w:rPr>
              <w:t>厂家工程师可通过互联网实现远程自动调整及优化。</w:t>
            </w:r>
          </w:p>
          <w:p w14:paraId="21891325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9</w:t>
            </w:r>
            <w:r w:rsidRPr="00127CD8">
              <w:rPr>
                <w:rFonts w:ascii="宋体" w:hAnsi="宋体"/>
                <w:szCs w:val="21"/>
              </w:rPr>
              <w:t xml:space="preserve">.4 </w:t>
            </w:r>
            <w:r w:rsidRPr="00127CD8">
              <w:rPr>
                <w:rFonts w:ascii="宋体" w:hAnsi="宋体" w:hint="eastAsia"/>
                <w:szCs w:val="21"/>
              </w:rPr>
              <w:t>自动拉曼信号强度校正功能：内置标准白光光源，软件自动校准拉曼光强度，消除不同波长信号的响应差异。</w:t>
            </w:r>
          </w:p>
          <w:p w14:paraId="22B035E1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9</w:t>
            </w:r>
            <w:r w:rsidRPr="00127CD8">
              <w:rPr>
                <w:rFonts w:ascii="宋体" w:hAnsi="宋体"/>
                <w:szCs w:val="21"/>
              </w:rPr>
              <w:t xml:space="preserve">.5 </w:t>
            </w:r>
            <w:r w:rsidRPr="00127CD8">
              <w:rPr>
                <w:rFonts w:ascii="宋体" w:hAnsi="宋体" w:hint="eastAsia"/>
                <w:szCs w:val="21"/>
              </w:rPr>
              <w:t>自动波长校准功能：内置标准氖灯光源，自动实现全光谱自动校准，光谱峰位准确度。</w:t>
            </w:r>
          </w:p>
          <w:p w14:paraId="5D0FC9FF" w14:textId="77777777" w:rsidR="00A6275D" w:rsidRPr="00127CD8" w:rsidRDefault="00A6275D" w:rsidP="00B9568F">
            <w:pPr>
              <w:pStyle w:val="1"/>
              <w:widowControl/>
              <w:ind w:firstLineChars="0" w:firstLine="0"/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9</w:t>
            </w:r>
            <w:r w:rsidRPr="00127CD8">
              <w:rPr>
                <w:rFonts w:ascii="宋体" w:hAnsi="宋体"/>
                <w:szCs w:val="21"/>
              </w:rPr>
              <w:t xml:space="preserve">.6 </w:t>
            </w:r>
            <w:r w:rsidRPr="00127CD8">
              <w:rPr>
                <w:rFonts w:ascii="宋体" w:hAnsi="宋体" w:hint="eastAsia"/>
                <w:szCs w:val="21"/>
              </w:rPr>
              <w:t>拉曼信号采集模式与白光照明模式自动切换。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C5283F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hint="eastAsia"/>
                <w:sz w:val="24"/>
              </w:rPr>
              <w:lastRenderedPageBreak/>
              <w:t>1</w:t>
            </w:r>
          </w:p>
        </w:tc>
      </w:tr>
      <w:tr w:rsidR="00A6275D" w:rsidRPr="00127CD8" w14:paraId="43E53C0C" w14:textId="77777777" w:rsidTr="00B9568F">
        <w:trPr>
          <w:trHeight w:val="122"/>
          <w:jc w:val="center"/>
        </w:trPr>
        <w:tc>
          <w:tcPr>
            <w:tcW w:w="67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58A957" w14:textId="77777777" w:rsidR="00A6275D" w:rsidRPr="00127CD8" w:rsidRDefault="00A6275D" w:rsidP="00B9568F">
            <w:pPr>
              <w:jc w:val="center"/>
              <w:rPr>
                <w:rFonts w:ascii="宋体" w:hAnsi="宋体"/>
                <w:bCs/>
                <w:sz w:val="24"/>
              </w:rPr>
            </w:pPr>
            <w:r w:rsidRPr="00127CD8">
              <w:rPr>
                <w:rFonts w:ascii="宋体" w:hAnsi="宋体" w:hint="eastAsia"/>
                <w:bCs/>
                <w:sz w:val="24"/>
              </w:rPr>
              <w:t>10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653CD5" w14:textId="77777777" w:rsidR="00A6275D" w:rsidRPr="00127CD8" w:rsidRDefault="00A6275D" w:rsidP="00B9568F">
            <w:pPr>
              <w:jc w:val="center"/>
              <w:rPr>
                <w:rFonts w:ascii="宋体" w:hAnsi="宋体"/>
              </w:rPr>
            </w:pPr>
            <w:r w:rsidRPr="00127CD8">
              <w:rPr>
                <w:rFonts w:ascii="宋体" w:hAnsi="宋体" w:hint="eastAsia"/>
                <w:szCs w:val="21"/>
              </w:rPr>
              <w:t>电镜联用定位附件</w:t>
            </w:r>
          </w:p>
        </w:tc>
        <w:tc>
          <w:tcPr>
            <w:tcW w:w="6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B8322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10.1 </w:t>
            </w:r>
            <w:r w:rsidRPr="00127CD8">
              <w:rPr>
                <w:rFonts w:ascii="宋体" w:hAnsi="宋体" w:hint="eastAsia"/>
                <w:szCs w:val="21"/>
              </w:rPr>
              <w:t>用于显微拉曼光谱仪与扫描电子显微镜或光学显微镜联用，利用标记物在不同平台的光学成像，通过软件识别标记物的坐标，建立标记物与待测样品的坐标位置关系，从而精确定位待测样品的位置，实现不同表征仪器间同一样品同一区域的成像。</w:t>
            </w:r>
          </w:p>
          <w:p w14:paraId="64427B54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1</w:t>
            </w:r>
            <w:r w:rsidRPr="00127CD8">
              <w:rPr>
                <w:rFonts w:ascii="宋体" w:hAnsi="宋体"/>
                <w:szCs w:val="21"/>
              </w:rPr>
              <w:t xml:space="preserve">0.2 </w:t>
            </w:r>
            <w:r w:rsidRPr="00127CD8">
              <w:rPr>
                <w:rFonts w:ascii="宋体" w:hAnsi="宋体" w:hint="eastAsia"/>
                <w:szCs w:val="21"/>
              </w:rPr>
              <w:t>坐标传递系统的校准程序应在2分钟内完成。</w:t>
            </w:r>
          </w:p>
          <w:p w14:paraId="65822665" w14:textId="77777777" w:rsidR="00A6275D" w:rsidRPr="00127CD8" w:rsidRDefault="00A6275D" w:rsidP="00B9568F">
            <w:pPr>
              <w:pStyle w:val="1"/>
              <w:widowControl/>
              <w:ind w:firstLineChars="0" w:firstLine="0"/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10.3 </w:t>
            </w:r>
            <w:r w:rsidRPr="00127CD8">
              <w:rPr>
                <w:rFonts w:ascii="宋体" w:hAnsi="宋体" w:hint="eastAsia"/>
                <w:szCs w:val="21"/>
              </w:rPr>
              <w:t>点位置的读取精度在XY方向上应优于100nm，在角度方向上应&lt;0.001°，</w:t>
            </w:r>
            <w:r w:rsidRPr="00127CD8" w:rsidDel="003A37DD">
              <w:rPr>
                <w:rFonts w:ascii="宋体" w:hAnsi="宋体" w:hint="eastAsia"/>
                <w:szCs w:val="21"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D07EB93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hint="eastAsia"/>
                <w:sz w:val="24"/>
              </w:rPr>
              <w:t>1</w:t>
            </w:r>
          </w:p>
        </w:tc>
      </w:tr>
      <w:tr w:rsidR="00A6275D" w:rsidRPr="00127CD8" w14:paraId="5A48C853" w14:textId="77777777" w:rsidTr="00B9568F">
        <w:trPr>
          <w:trHeight w:val="150"/>
          <w:jc w:val="center"/>
        </w:trPr>
        <w:tc>
          <w:tcPr>
            <w:tcW w:w="67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C3D6370" w14:textId="77777777" w:rsidR="00A6275D" w:rsidRPr="00127CD8" w:rsidRDefault="00A6275D" w:rsidP="00B9568F">
            <w:pPr>
              <w:jc w:val="center"/>
              <w:rPr>
                <w:rFonts w:ascii="宋体" w:hAnsi="宋体"/>
                <w:bCs/>
                <w:sz w:val="24"/>
              </w:rPr>
            </w:pPr>
            <w:r w:rsidRPr="00127CD8">
              <w:rPr>
                <w:rFonts w:ascii="宋体" w:hAnsi="宋体" w:hint="eastAsia"/>
                <w:bCs/>
                <w:sz w:val="24"/>
              </w:rPr>
              <w:t>11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1C99AD" w14:textId="77777777" w:rsidR="00A6275D" w:rsidRPr="00127CD8" w:rsidRDefault="00A6275D" w:rsidP="00B9568F">
            <w:pPr>
              <w:jc w:val="center"/>
              <w:rPr>
                <w:rFonts w:ascii="宋体" w:hAnsi="宋体"/>
              </w:rPr>
            </w:pPr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计算机及软件</w:t>
            </w:r>
          </w:p>
        </w:tc>
        <w:tc>
          <w:tcPr>
            <w:tcW w:w="6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06174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11.1 </w:t>
            </w:r>
            <w:r w:rsidRPr="00127CD8">
              <w:rPr>
                <w:rFonts w:ascii="宋体" w:hAnsi="宋体" w:hint="eastAsia"/>
                <w:szCs w:val="21"/>
              </w:rPr>
              <w:t>图像工作站：Intel i7</w:t>
            </w:r>
            <w:proofErr w:type="gramStart"/>
            <w:r w:rsidRPr="00127CD8">
              <w:rPr>
                <w:rFonts w:ascii="宋体" w:hAnsi="宋体" w:hint="eastAsia"/>
                <w:szCs w:val="21"/>
              </w:rPr>
              <w:t>四</w:t>
            </w:r>
            <w:proofErr w:type="gramEnd"/>
            <w:r w:rsidRPr="00127CD8">
              <w:rPr>
                <w:rFonts w:ascii="宋体" w:hAnsi="宋体" w:hint="eastAsia"/>
                <w:szCs w:val="21"/>
              </w:rPr>
              <w:t>核中央处理器，16G内存，2TB硬盘，独立图形显卡，22英寸LCD显示器，Windows</w:t>
            </w:r>
            <w:r w:rsidRPr="00127CD8">
              <w:rPr>
                <w:rFonts w:ascii="宋体" w:hAnsi="宋体"/>
                <w:szCs w:val="21"/>
              </w:rPr>
              <w:t xml:space="preserve"> 10</w:t>
            </w:r>
            <w:r w:rsidRPr="00127CD8">
              <w:rPr>
                <w:rFonts w:ascii="宋体" w:hAnsi="宋体" w:hint="eastAsia"/>
                <w:szCs w:val="21"/>
              </w:rPr>
              <w:t>操作系统。</w:t>
            </w:r>
          </w:p>
          <w:p w14:paraId="4EE796A7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1</w:t>
            </w:r>
            <w:r w:rsidRPr="00127CD8">
              <w:rPr>
                <w:rFonts w:ascii="宋体" w:hAnsi="宋体"/>
                <w:szCs w:val="21"/>
              </w:rPr>
              <w:t xml:space="preserve">1.2 </w:t>
            </w:r>
            <w:r w:rsidRPr="00127CD8">
              <w:rPr>
                <w:rFonts w:ascii="宋体" w:hAnsi="宋体" w:hint="eastAsia"/>
                <w:szCs w:val="21"/>
              </w:rPr>
              <w:t>专业拉曼PL光谱采集和处理软件包 - 包括仪器控制，数据采集、计算和处理及曲线拟合等各项功能。</w:t>
            </w:r>
          </w:p>
          <w:p w14:paraId="258B53A5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11.3 </w:t>
            </w:r>
            <w:r w:rsidRPr="00127CD8">
              <w:rPr>
                <w:rFonts w:ascii="宋体" w:hAnsi="宋体" w:hint="eastAsia"/>
                <w:szCs w:val="21"/>
              </w:rPr>
              <w:t>数据采集：包括单点光谱采集；自动多点光谱采集，多维度mapping成像：1D（线，时间，温度，压力等）；2D（XY表面，XZ/YZ切片等）；3D（XYZ立体），超快速成像等。数据处理：包括实时荧光校正，降噪，去背景，平滑等。数据分析：峰</w:t>
            </w:r>
            <w:proofErr w:type="gramStart"/>
            <w:r w:rsidRPr="00127CD8">
              <w:rPr>
                <w:rFonts w:ascii="宋体" w:hAnsi="宋体" w:hint="eastAsia"/>
                <w:szCs w:val="21"/>
              </w:rPr>
              <w:t>位拟</w:t>
            </w:r>
            <w:proofErr w:type="gramEnd"/>
            <w:r w:rsidRPr="00127CD8">
              <w:rPr>
                <w:rFonts w:ascii="宋体" w:hAnsi="宋体" w:hint="eastAsia"/>
                <w:szCs w:val="21"/>
              </w:rPr>
              <w:t>合，CLS峰</w:t>
            </w:r>
            <w:proofErr w:type="gramStart"/>
            <w:r w:rsidRPr="00127CD8">
              <w:rPr>
                <w:rFonts w:ascii="宋体" w:hAnsi="宋体" w:hint="eastAsia"/>
                <w:szCs w:val="21"/>
              </w:rPr>
              <w:t>位拟</w:t>
            </w:r>
            <w:proofErr w:type="gramEnd"/>
            <w:r w:rsidRPr="00127CD8">
              <w:rPr>
                <w:rFonts w:ascii="宋体" w:hAnsi="宋体" w:hint="eastAsia"/>
                <w:szCs w:val="21"/>
              </w:rPr>
              <w:t>合，成像分析等。</w:t>
            </w:r>
          </w:p>
          <w:p w14:paraId="6D14A5A6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11.4 </w:t>
            </w:r>
            <w:r w:rsidRPr="00127CD8">
              <w:rPr>
                <w:rFonts w:ascii="宋体" w:hAnsi="宋体" w:hint="eastAsia"/>
                <w:szCs w:val="21"/>
              </w:rPr>
              <w:t>光谱软件权限控制：可建立多用户权限，如管理员，专家，实验员等，保证后台操作不被轻易篡改。可自定义输出报告模板，自动输出实验报告。</w:t>
            </w:r>
          </w:p>
          <w:p w14:paraId="4C23C0CC" w14:textId="77777777" w:rsidR="00A6275D" w:rsidRPr="00127CD8" w:rsidRDefault="00A6275D" w:rsidP="00B9568F">
            <w:pPr>
              <w:pStyle w:val="1"/>
              <w:widowControl/>
              <w:ind w:firstLineChars="0" w:firstLine="0"/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1</w:t>
            </w:r>
            <w:r w:rsidRPr="00127CD8">
              <w:rPr>
                <w:rFonts w:ascii="宋体" w:hAnsi="宋体"/>
                <w:szCs w:val="21"/>
              </w:rPr>
              <w:t xml:space="preserve">1.5 </w:t>
            </w:r>
            <w:r w:rsidRPr="00127CD8">
              <w:rPr>
                <w:rFonts w:ascii="宋体" w:hAnsi="宋体" w:hint="eastAsia"/>
                <w:szCs w:val="21"/>
              </w:rPr>
              <w:t>数据库软件：包括常用拉曼数据库。具有光谱搜索模块，建库模块用于创建自定义数据库。官能团模块用于指认官能团。光谱软件和数据库软件一键化关联。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A836BE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hint="eastAsia"/>
                <w:sz w:val="24"/>
              </w:rPr>
              <w:t>1</w:t>
            </w:r>
          </w:p>
        </w:tc>
      </w:tr>
      <w:tr w:rsidR="00A6275D" w:rsidRPr="00127CD8" w14:paraId="49BE5801" w14:textId="77777777" w:rsidTr="00B9568F">
        <w:trPr>
          <w:trHeight w:val="122"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53A05EC" w14:textId="77777777" w:rsidR="00A6275D" w:rsidRPr="00127CD8" w:rsidRDefault="00A6275D" w:rsidP="00B9568F">
            <w:pPr>
              <w:jc w:val="center"/>
              <w:rPr>
                <w:rFonts w:ascii="宋体" w:hAnsi="宋体"/>
                <w:bCs/>
                <w:sz w:val="24"/>
              </w:rPr>
            </w:pPr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原位测试样品台附件：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020C8C" w14:textId="77777777" w:rsidR="00A6275D" w:rsidRPr="00127CD8" w:rsidRDefault="00A6275D" w:rsidP="00B9568F">
            <w:pPr>
              <w:jc w:val="center"/>
              <w:rPr>
                <w:rFonts w:ascii="宋体" w:hAnsi="宋体"/>
              </w:rPr>
            </w:pPr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1</w:t>
            </w:r>
            <w:r w:rsidRPr="00127CD8">
              <w:rPr>
                <w:rFonts w:ascii="宋体" w:hAnsi="宋体" w:cs="宋体"/>
                <w:bCs/>
                <w:color w:val="000000"/>
                <w:szCs w:val="21"/>
              </w:rPr>
              <w:t>.</w:t>
            </w:r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真空高温样品台</w:t>
            </w:r>
          </w:p>
        </w:tc>
        <w:tc>
          <w:tcPr>
            <w:tcW w:w="6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81A37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1.1 </w:t>
            </w:r>
            <w:r w:rsidRPr="00127CD8">
              <w:rPr>
                <w:rFonts w:ascii="宋体" w:hAnsi="宋体" w:hint="eastAsia"/>
                <w:szCs w:val="21"/>
              </w:rPr>
              <w:t>从室温到1500 ℃可程序变温，温度精度和稳定性：1℃</w:t>
            </w:r>
          </w:p>
          <w:p w14:paraId="6F02BB7F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1.2 </w:t>
            </w:r>
            <w:r w:rsidRPr="00127CD8">
              <w:rPr>
                <w:rFonts w:ascii="宋体" w:hAnsi="宋体" w:hint="eastAsia"/>
                <w:szCs w:val="21"/>
              </w:rPr>
              <w:t>最大加热速率：≥100 ℃/min</w:t>
            </w:r>
          </w:p>
          <w:p w14:paraId="56DFD95E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1.3 </w:t>
            </w:r>
            <w:r w:rsidRPr="00127CD8">
              <w:rPr>
                <w:rFonts w:ascii="宋体" w:hAnsi="宋体" w:hint="eastAsia"/>
                <w:szCs w:val="21"/>
              </w:rPr>
              <w:t>样气密样品腔室，可充入保护性气体，可抽真空</w:t>
            </w:r>
          </w:p>
          <w:p w14:paraId="64A2CA15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1.4 </w:t>
            </w:r>
            <w:r w:rsidRPr="00127CD8">
              <w:rPr>
                <w:rFonts w:ascii="宋体" w:hAnsi="宋体" w:hint="eastAsia"/>
                <w:szCs w:val="21"/>
              </w:rPr>
              <w:t>包含机械真空泵，真空管线，真空可达10-3毫巴</w:t>
            </w:r>
          </w:p>
          <w:p w14:paraId="542F66C9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1.5 </w:t>
            </w:r>
            <w:r w:rsidRPr="00127CD8">
              <w:rPr>
                <w:rFonts w:ascii="宋体" w:hAnsi="宋体" w:hint="eastAsia"/>
                <w:szCs w:val="21"/>
              </w:rPr>
              <w:t>显微镜头最小工作距离≥6 mm</w:t>
            </w:r>
          </w:p>
          <w:p w14:paraId="39872116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1.6 </w:t>
            </w:r>
            <w:r w:rsidRPr="00127CD8">
              <w:rPr>
                <w:rFonts w:ascii="宋体" w:hAnsi="宋体" w:hint="eastAsia"/>
                <w:szCs w:val="21"/>
              </w:rPr>
              <w:t>可反射照明、透射照明观察样品</w:t>
            </w:r>
          </w:p>
          <w:p w14:paraId="100D0A55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1.7 </w:t>
            </w:r>
            <w:r w:rsidRPr="00127CD8">
              <w:rPr>
                <w:rFonts w:ascii="宋体" w:hAnsi="宋体" w:hint="eastAsia"/>
                <w:szCs w:val="21"/>
              </w:rPr>
              <w:t>冷却水接口，带水箱</w:t>
            </w:r>
          </w:p>
          <w:p w14:paraId="5F522157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1.8 </w:t>
            </w:r>
            <w:proofErr w:type="gramStart"/>
            <w:r w:rsidRPr="00127CD8">
              <w:rPr>
                <w:rFonts w:ascii="宋体" w:hAnsi="宋体" w:hint="eastAsia"/>
                <w:szCs w:val="21"/>
              </w:rPr>
              <w:t>热台尺寸</w:t>
            </w:r>
            <w:proofErr w:type="gramEnd"/>
            <w:r w:rsidRPr="00127CD8">
              <w:rPr>
                <w:rFonts w:ascii="宋体" w:hAnsi="宋体" w:hint="eastAsia"/>
                <w:szCs w:val="21"/>
              </w:rPr>
              <w:t>：能与显微镜载物台匹配放置</w:t>
            </w:r>
          </w:p>
          <w:p w14:paraId="6CD5E4DD" w14:textId="77777777" w:rsidR="00A6275D" w:rsidRPr="00127CD8" w:rsidRDefault="00A6275D" w:rsidP="00B9568F">
            <w:pPr>
              <w:pStyle w:val="1"/>
              <w:ind w:firstLineChars="0" w:firstLine="0"/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1.9 </w:t>
            </w:r>
            <w:proofErr w:type="gramStart"/>
            <w:r w:rsidRPr="00127CD8">
              <w:rPr>
                <w:rFonts w:ascii="宋体" w:hAnsi="宋体" w:hint="eastAsia"/>
                <w:szCs w:val="21"/>
              </w:rPr>
              <w:t>热台程序</w:t>
            </w:r>
            <w:proofErr w:type="gramEnd"/>
            <w:r w:rsidRPr="00127CD8">
              <w:rPr>
                <w:rFonts w:ascii="宋体" w:hAnsi="宋体" w:hint="eastAsia"/>
                <w:szCs w:val="21"/>
              </w:rPr>
              <w:t>控温/拉曼原位测试软件包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4B9DF74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hint="eastAsia"/>
                <w:sz w:val="24"/>
              </w:rPr>
              <w:t>1</w:t>
            </w:r>
          </w:p>
        </w:tc>
      </w:tr>
      <w:tr w:rsidR="00A6275D" w:rsidRPr="00127CD8" w14:paraId="4C180BF0" w14:textId="77777777" w:rsidTr="00B9568F">
        <w:trPr>
          <w:trHeight w:val="92"/>
          <w:jc w:val="center"/>
        </w:trPr>
        <w:tc>
          <w:tcPr>
            <w:tcW w:w="675" w:type="dxa"/>
            <w:vMerge/>
            <w:tcBorders>
              <w:right w:val="single" w:sz="4" w:space="0" w:color="auto"/>
            </w:tcBorders>
            <w:vAlign w:val="center"/>
          </w:tcPr>
          <w:p w14:paraId="264309AA" w14:textId="77777777" w:rsidR="00A6275D" w:rsidRPr="00127CD8" w:rsidRDefault="00A6275D" w:rsidP="00B9568F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D6766D" w14:textId="77777777" w:rsidR="00A6275D" w:rsidRPr="00127CD8" w:rsidRDefault="00A6275D" w:rsidP="00B9568F">
            <w:pPr>
              <w:jc w:val="center"/>
              <w:rPr>
                <w:rFonts w:ascii="宋体" w:hAnsi="宋体"/>
              </w:rPr>
            </w:pPr>
            <w:r w:rsidRPr="00127CD8">
              <w:rPr>
                <w:rFonts w:ascii="宋体" w:hAnsi="宋体"/>
                <w:szCs w:val="21"/>
              </w:rPr>
              <w:t>2.</w:t>
            </w:r>
            <w:r w:rsidRPr="00127CD8">
              <w:rPr>
                <w:rFonts w:ascii="宋体" w:hAnsi="宋体" w:hint="eastAsia"/>
                <w:szCs w:val="21"/>
              </w:rPr>
              <w:t>拉伸测试</w:t>
            </w:r>
            <w:proofErr w:type="gramStart"/>
            <w:r w:rsidRPr="00127CD8">
              <w:rPr>
                <w:rFonts w:ascii="宋体" w:hAnsi="宋体" w:hint="eastAsia"/>
                <w:szCs w:val="21"/>
              </w:rPr>
              <w:t>冷热台</w:t>
            </w:r>
            <w:proofErr w:type="gramEnd"/>
          </w:p>
        </w:tc>
        <w:tc>
          <w:tcPr>
            <w:tcW w:w="6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A323A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2.1 </w:t>
            </w:r>
            <w:r w:rsidRPr="00127CD8">
              <w:rPr>
                <w:rFonts w:ascii="宋体" w:hAnsi="宋体" w:hint="eastAsia"/>
                <w:szCs w:val="21"/>
              </w:rPr>
              <w:t>为变温拉伸测试而设计，台体内部的精密电机驱动两根同轴反向丝杆，带动样品两段的拉伸机构以相同速度远离。拉伸过程中样品中心始终处于温控块上。</w:t>
            </w:r>
          </w:p>
          <w:p w14:paraId="6AB5B402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2.2 </w:t>
            </w:r>
            <w:r w:rsidRPr="00127CD8">
              <w:rPr>
                <w:rFonts w:ascii="宋体" w:hAnsi="宋体" w:hint="eastAsia"/>
                <w:szCs w:val="21"/>
              </w:rPr>
              <w:t>温度范围：-195℃到最高350℃</w:t>
            </w:r>
          </w:p>
          <w:p w14:paraId="57C7A1DE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2</w:t>
            </w:r>
            <w:r w:rsidRPr="00127CD8">
              <w:rPr>
                <w:rFonts w:ascii="宋体" w:hAnsi="宋体"/>
                <w:szCs w:val="21"/>
              </w:rPr>
              <w:t xml:space="preserve">.3 </w:t>
            </w:r>
            <w:r w:rsidRPr="00127CD8">
              <w:rPr>
                <w:rFonts w:ascii="宋体" w:hAnsi="宋体" w:hint="eastAsia"/>
                <w:szCs w:val="21"/>
              </w:rPr>
              <w:t>最大加热/制冷速度： +200℃/min （100℃时）</w:t>
            </w:r>
          </w:p>
          <w:p w14:paraId="2099A621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lastRenderedPageBreak/>
              <w:t xml:space="preserve">2.4 </w:t>
            </w:r>
            <w:r w:rsidRPr="00127CD8">
              <w:rPr>
                <w:rFonts w:ascii="宋体" w:hAnsi="宋体" w:hint="eastAsia"/>
                <w:szCs w:val="21"/>
              </w:rPr>
              <w:t>温度稳定性：±0.1℃</w:t>
            </w:r>
          </w:p>
          <w:p w14:paraId="418709B8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2.5 </w:t>
            </w:r>
            <w:r w:rsidRPr="00127CD8">
              <w:rPr>
                <w:rFonts w:ascii="宋体" w:hAnsi="宋体" w:hint="eastAsia"/>
                <w:szCs w:val="21"/>
              </w:rPr>
              <w:t>适用样品尺寸：最大 8 mm（宽）x 80 mm（长）x 2 mm（厚），最小 30 mm（长）</w:t>
            </w:r>
          </w:p>
          <w:p w14:paraId="748CA77D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2.6 </w:t>
            </w:r>
            <w:r w:rsidRPr="00127CD8">
              <w:rPr>
                <w:rFonts w:ascii="宋体" w:hAnsi="宋体" w:hint="eastAsia"/>
                <w:szCs w:val="21"/>
              </w:rPr>
              <w:t>拉伸行程：60 mm。</w:t>
            </w:r>
          </w:p>
          <w:p w14:paraId="530269D5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2.7 </w:t>
            </w:r>
            <w:r w:rsidRPr="00127CD8">
              <w:rPr>
                <w:rFonts w:ascii="宋体" w:hAnsi="宋体" w:hint="eastAsia"/>
                <w:szCs w:val="21"/>
              </w:rPr>
              <w:t>拉伸速度：1.6 μm/s ~ 500μm。</w:t>
            </w:r>
          </w:p>
          <w:p w14:paraId="1EA3014C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2.8 </w:t>
            </w:r>
            <w:r w:rsidRPr="00127CD8">
              <w:rPr>
                <w:rFonts w:ascii="宋体" w:hAnsi="宋体" w:hint="eastAsia"/>
                <w:szCs w:val="21"/>
              </w:rPr>
              <w:t>最大拉力：1000N。</w:t>
            </w:r>
          </w:p>
          <w:p w14:paraId="6E75902E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2</w:t>
            </w:r>
            <w:r w:rsidRPr="00127CD8">
              <w:rPr>
                <w:rFonts w:ascii="宋体" w:hAnsi="宋体"/>
                <w:szCs w:val="21"/>
              </w:rPr>
              <w:t xml:space="preserve">.9 </w:t>
            </w:r>
            <w:r w:rsidRPr="00127CD8">
              <w:rPr>
                <w:rFonts w:ascii="宋体" w:hAnsi="宋体" w:hint="eastAsia"/>
                <w:szCs w:val="21"/>
              </w:rPr>
              <w:t>拉力分辨率：±0.5N (at 1000 N)。</w:t>
            </w:r>
          </w:p>
          <w:p w14:paraId="2F29312B" w14:textId="77777777" w:rsidR="00A6275D" w:rsidRPr="00127CD8" w:rsidRDefault="00A6275D" w:rsidP="00B9568F">
            <w:pPr>
              <w:widowControl/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2</w:t>
            </w:r>
            <w:r w:rsidRPr="00127CD8">
              <w:rPr>
                <w:rFonts w:ascii="宋体" w:hAnsi="宋体"/>
                <w:szCs w:val="21"/>
              </w:rPr>
              <w:t xml:space="preserve">.10 </w:t>
            </w:r>
            <w:r w:rsidRPr="00127CD8">
              <w:rPr>
                <w:rFonts w:ascii="宋体" w:hAnsi="宋体" w:hint="eastAsia"/>
                <w:szCs w:val="21"/>
              </w:rPr>
              <w:t>气氛控制气密腔，可充入保护气体。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500D38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hint="eastAsia"/>
                <w:sz w:val="24"/>
              </w:rPr>
              <w:lastRenderedPageBreak/>
              <w:t>1</w:t>
            </w:r>
          </w:p>
        </w:tc>
      </w:tr>
      <w:tr w:rsidR="00A6275D" w:rsidRPr="00127CD8" w14:paraId="14A558F9" w14:textId="77777777" w:rsidTr="00B9568F">
        <w:trPr>
          <w:trHeight w:val="92"/>
          <w:jc w:val="center"/>
        </w:trPr>
        <w:tc>
          <w:tcPr>
            <w:tcW w:w="675" w:type="dxa"/>
            <w:vMerge/>
            <w:tcBorders>
              <w:right w:val="single" w:sz="4" w:space="0" w:color="auto"/>
            </w:tcBorders>
            <w:vAlign w:val="center"/>
          </w:tcPr>
          <w:p w14:paraId="518ED3EC" w14:textId="77777777" w:rsidR="00A6275D" w:rsidRPr="00127CD8" w:rsidRDefault="00A6275D" w:rsidP="00B9568F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64E77D" w14:textId="77777777" w:rsidR="00A6275D" w:rsidRPr="00127CD8" w:rsidRDefault="00A6275D" w:rsidP="00B9568F">
            <w:pPr>
              <w:jc w:val="center"/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3</w:t>
            </w:r>
            <w:r w:rsidRPr="00127CD8">
              <w:rPr>
                <w:rFonts w:ascii="宋体" w:hAnsi="宋体" w:cs="宋体"/>
                <w:bCs/>
                <w:color w:val="000000"/>
                <w:szCs w:val="21"/>
              </w:rPr>
              <w:t>.</w:t>
            </w:r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原位电化学反应池：</w:t>
            </w:r>
          </w:p>
        </w:tc>
        <w:tc>
          <w:tcPr>
            <w:tcW w:w="6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18FB0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3.1 </w:t>
            </w:r>
            <w:r w:rsidRPr="00127CD8">
              <w:rPr>
                <w:rFonts w:ascii="宋体" w:hAnsi="宋体" w:hint="eastAsia"/>
                <w:szCs w:val="21"/>
              </w:rPr>
              <w:t>适用于两电极（工作电极和对电极）或三电极（第三级是参考电极）测试</w:t>
            </w:r>
          </w:p>
          <w:p w14:paraId="75C20E5A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3.2 </w:t>
            </w:r>
            <w:r w:rsidRPr="00127CD8">
              <w:rPr>
                <w:rFonts w:ascii="宋体" w:hAnsi="宋体" w:hint="eastAsia"/>
                <w:szCs w:val="21"/>
              </w:rPr>
              <w:t>工作电极可通过</w:t>
            </w:r>
            <w:proofErr w:type="gramStart"/>
            <w:r w:rsidRPr="00127CD8">
              <w:rPr>
                <w:rFonts w:ascii="宋体" w:hAnsi="宋体" w:hint="eastAsia"/>
                <w:szCs w:val="21"/>
              </w:rPr>
              <w:t>窗片观察</w:t>
            </w:r>
            <w:proofErr w:type="gramEnd"/>
            <w:r w:rsidRPr="00127CD8">
              <w:rPr>
                <w:rFonts w:ascii="宋体" w:hAnsi="宋体" w:hint="eastAsia"/>
                <w:szCs w:val="21"/>
              </w:rPr>
              <w:t>和进行拉曼测试，</w:t>
            </w:r>
            <w:proofErr w:type="gramStart"/>
            <w:r w:rsidRPr="00127CD8">
              <w:rPr>
                <w:rFonts w:ascii="宋体" w:hAnsi="宋体" w:hint="eastAsia"/>
                <w:szCs w:val="21"/>
              </w:rPr>
              <w:t>窗片尺寸</w:t>
            </w:r>
            <w:proofErr w:type="gramEnd"/>
            <w:r w:rsidRPr="00127CD8">
              <w:rPr>
                <w:rFonts w:ascii="宋体" w:hAnsi="宋体" w:hint="eastAsia"/>
                <w:szCs w:val="21"/>
              </w:rPr>
              <w:t>1 mm</w:t>
            </w:r>
          </w:p>
          <w:p w14:paraId="30AD9479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3.3 </w:t>
            </w:r>
            <w:r w:rsidRPr="00127CD8">
              <w:rPr>
                <w:rFonts w:ascii="宋体" w:hAnsi="宋体" w:hint="eastAsia"/>
                <w:szCs w:val="21"/>
              </w:rPr>
              <w:t>工作电极直径可达10mm</w:t>
            </w:r>
          </w:p>
          <w:p w14:paraId="0E25B084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3.4 </w:t>
            </w:r>
            <w:r w:rsidRPr="00127CD8">
              <w:rPr>
                <w:rFonts w:ascii="宋体" w:hAnsi="宋体" w:hint="eastAsia"/>
                <w:szCs w:val="21"/>
              </w:rPr>
              <w:t>可快速组装和拆卸电池组件，容易清洁</w:t>
            </w:r>
          </w:p>
          <w:p w14:paraId="56F1612A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3.5 </w:t>
            </w:r>
            <w:r w:rsidRPr="00127CD8">
              <w:rPr>
                <w:rFonts w:ascii="宋体" w:hAnsi="宋体" w:hint="eastAsia"/>
                <w:szCs w:val="21"/>
              </w:rPr>
              <w:t>电解液体积可低至0.1 cm3</w:t>
            </w:r>
          </w:p>
          <w:p w14:paraId="05295E5B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3.6 </w:t>
            </w:r>
            <w:proofErr w:type="gramStart"/>
            <w:r w:rsidRPr="00127CD8">
              <w:rPr>
                <w:rFonts w:ascii="宋体" w:hAnsi="宋体" w:hint="eastAsia"/>
                <w:szCs w:val="21"/>
              </w:rPr>
              <w:t>标配</w:t>
            </w:r>
            <w:proofErr w:type="gramEnd"/>
            <w:r w:rsidRPr="00127CD8">
              <w:rPr>
                <w:rFonts w:ascii="宋体" w:hAnsi="宋体" w:hint="eastAsia"/>
                <w:szCs w:val="21"/>
              </w:rPr>
              <w:t>2mm橡胶插头，含4mm转换器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157139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hint="eastAsia"/>
                <w:sz w:val="24"/>
              </w:rPr>
              <w:t>1</w:t>
            </w:r>
          </w:p>
        </w:tc>
      </w:tr>
      <w:tr w:rsidR="00A6275D" w:rsidRPr="00127CD8" w14:paraId="09A62BEE" w14:textId="77777777" w:rsidTr="00B9568F">
        <w:trPr>
          <w:trHeight w:val="92"/>
          <w:jc w:val="center"/>
        </w:trPr>
        <w:tc>
          <w:tcPr>
            <w:tcW w:w="675" w:type="dxa"/>
            <w:vMerge/>
            <w:tcBorders>
              <w:right w:val="single" w:sz="4" w:space="0" w:color="auto"/>
            </w:tcBorders>
            <w:vAlign w:val="center"/>
          </w:tcPr>
          <w:p w14:paraId="265303F4" w14:textId="77777777" w:rsidR="00A6275D" w:rsidRPr="00127CD8" w:rsidRDefault="00A6275D" w:rsidP="00B9568F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CB63A8" w14:textId="77777777" w:rsidR="00A6275D" w:rsidRPr="00127CD8" w:rsidRDefault="00A6275D" w:rsidP="00B9568F">
            <w:pPr>
              <w:jc w:val="center"/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4</w:t>
            </w:r>
            <w:r w:rsidRPr="00127CD8">
              <w:rPr>
                <w:rFonts w:ascii="宋体" w:hAnsi="宋体" w:cs="宋体"/>
                <w:bCs/>
                <w:color w:val="000000"/>
                <w:szCs w:val="21"/>
              </w:rPr>
              <w:t>.</w:t>
            </w:r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原位电化学反应池：</w:t>
            </w:r>
          </w:p>
        </w:tc>
        <w:tc>
          <w:tcPr>
            <w:tcW w:w="6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B10D3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4</w:t>
            </w:r>
            <w:r w:rsidRPr="00127CD8">
              <w:rPr>
                <w:rFonts w:ascii="宋体" w:hAnsi="宋体"/>
                <w:szCs w:val="21"/>
              </w:rPr>
              <w:t xml:space="preserve">.1 </w:t>
            </w:r>
            <w:r w:rsidRPr="00127CD8">
              <w:rPr>
                <w:rFonts w:ascii="宋体" w:hAnsi="宋体" w:hint="eastAsia"/>
                <w:szCs w:val="21"/>
              </w:rPr>
              <w:t xml:space="preserve">工作电极（WE）放置 于透视窗口的正下方，从而使光学仪器能够透过石英窗观测到工作电极。 </w:t>
            </w:r>
          </w:p>
          <w:p w14:paraId="258164F7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4</w:t>
            </w:r>
            <w:r w:rsidRPr="00127CD8">
              <w:rPr>
                <w:rFonts w:ascii="宋体" w:hAnsi="宋体"/>
                <w:szCs w:val="21"/>
              </w:rPr>
              <w:t xml:space="preserve">.2 </w:t>
            </w:r>
            <w:r w:rsidRPr="00127CD8">
              <w:rPr>
                <w:rFonts w:ascii="宋体" w:hAnsi="宋体" w:hint="eastAsia"/>
                <w:szCs w:val="21"/>
              </w:rPr>
              <w:t xml:space="preserve">主体是 PEEK 材质；可以快速组装和拆卸，方便清洗。 </w:t>
            </w:r>
          </w:p>
          <w:p w14:paraId="700B2A4D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4</w:t>
            </w:r>
            <w:r w:rsidRPr="00127CD8">
              <w:rPr>
                <w:rFonts w:ascii="宋体" w:hAnsi="宋体"/>
                <w:szCs w:val="21"/>
              </w:rPr>
              <w:t xml:space="preserve">.3 </w:t>
            </w:r>
            <w:r w:rsidRPr="00127CD8">
              <w:rPr>
                <w:rFonts w:ascii="宋体" w:hAnsi="宋体" w:hint="eastAsia"/>
                <w:szCs w:val="21"/>
              </w:rPr>
              <w:t>阴极室的下层增加了气体通道，使该电化学</w:t>
            </w:r>
            <w:proofErr w:type="gramStart"/>
            <w:r w:rsidRPr="00127CD8">
              <w:rPr>
                <w:rFonts w:ascii="宋体" w:hAnsi="宋体" w:hint="eastAsia"/>
                <w:szCs w:val="21"/>
              </w:rPr>
              <w:t>池具有</w:t>
            </w:r>
            <w:proofErr w:type="gramEnd"/>
            <w:r w:rsidRPr="00127CD8">
              <w:rPr>
                <w:rFonts w:ascii="宋体" w:hAnsi="宋体" w:hint="eastAsia"/>
                <w:szCs w:val="21"/>
              </w:rPr>
              <w:t xml:space="preserve">了气体扩散功能 </w:t>
            </w:r>
          </w:p>
          <w:p w14:paraId="7762AC41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4.4 </w:t>
            </w:r>
            <w:r w:rsidRPr="00127CD8">
              <w:rPr>
                <w:rFonts w:ascii="宋体" w:hAnsi="宋体" w:hint="eastAsia"/>
                <w:szCs w:val="21"/>
              </w:rPr>
              <w:t xml:space="preserve">参比电极与工作电极同室，有效降低R降。 </w:t>
            </w:r>
          </w:p>
          <w:p w14:paraId="1F772331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4</w:t>
            </w:r>
            <w:r w:rsidRPr="00127CD8">
              <w:rPr>
                <w:rFonts w:ascii="宋体" w:hAnsi="宋体"/>
                <w:szCs w:val="21"/>
              </w:rPr>
              <w:t xml:space="preserve">.5 </w:t>
            </w:r>
            <w:r w:rsidRPr="00127CD8">
              <w:rPr>
                <w:rFonts w:ascii="宋体" w:hAnsi="宋体" w:hint="eastAsia"/>
                <w:szCs w:val="21"/>
              </w:rPr>
              <w:t xml:space="preserve">可用于流动体系的原位电化学测试，亦可以通过注射可简洁的填充电解液。 </w:t>
            </w:r>
          </w:p>
          <w:p w14:paraId="388DBFBB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4.6 </w:t>
            </w:r>
            <w:r w:rsidRPr="00127CD8">
              <w:rPr>
                <w:rFonts w:ascii="宋体" w:hAnsi="宋体" w:hint="eastAsia"/>
                <w:szCs w:val="21"/>
              </w:rPr>
              <w:t xml:space="preserve">工作电极距离光窗距离：＜6mm </w:t>
            </w:r>
          </w:p>
          <w:p w14:paraId="310133DD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4.7 </w:t>
            </w:r>
            <w:r w:rsidRPr="00127CD8">
              <w:rPr>
                <w:rFonts w:ascii="宋体" w:hAnsi="宋体" w:hint="eastAsia"/>
                <w:szCs w:val="21"/>
              </w:rPr>
              <w:t xml:space="preserve">光窗直径：37mm </w:t>
            </w:r>
          </w:p>
          <w:p w14:paraId="162F7157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4.8 </w:t>
            </w:r>
            <w:r w:rsidRPr="00127CD8">
              <w:rPr>
                <w:rFonts w:ascii="宋体" w:hAnsi="宋体" w:hint="eastAsia"/>
                <w:szCs w:val="21"/>
              </w:rPr>
              <w:t>工作电极面积 1cm</w:t>
            </w:r>
            <w:r w:rsidRPr="00127CD8">
              <w:rPr>
                <w:rFonts w:ascii="宋体" w:hAnsi="宋体" w:cs="Calibri"/>
                <w:szCs w:val="21"/>
              </w:rPr>
              <w:t>²</w:t>
            </w:r>
            <w:r w:rsidRPr="00127CD8">
              <w:rPr>
                <w:rFonts w:ascii="宋体" w:hAnsi="宋体" w:cs="仿宋" w:hint="eastAsia"/>
                <w:szCs w:val="21"/>
              </w:rPr>
              <w:t>；</w:t>
            </w:r>
            <w:r w:rsidRPr="00127CD8">
              <w:rPr>
                <w:rFonts w:ascii="宋体" w:hAnsi="宋体" w:hint="eastAsia"/>
                <w:szCs w:val="21"/>
              </w:rPr>
              <w:t xml:space="preserve"> </w:t>
            </w:r>
          </w:p>
          <w:p w14:paraId="351BD818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4.9 </w:t>
            </w:r>
            <w:r w:rsidRPr="00127CD8">
              <w:rPr>
                <w:rFonts w:ascii="宋体" w:hAnsi="宋体" w:hint="eastAsia"/>
                <w:szCs w:val="21"/>
              </w:rPr>
              <w:t>工作电极采用气体扩散电极以配合气体通道使用，亦可使用金属片、</w:t>
            </w:r>
            <w:proofErr w:type="gramStart"/>
            <w:r w:rsidRPr="00127CD8">
              <w:rPr>
                <w:rFonts w:ascii="宋体" w:hAnsi="宋体" w:hint="eastAsia"/>
                <w:szCs w:val="21"/>
              </w:rPr>
              <w:t>玻</w:t>
            </w:r>
            <w:proofErr w:type="gramEnd"/>
            <w:r w:rsidRPr="00127CD8">
              <w:rPr>
                <w:rFonts w:ascii="宋体" w:hAnsi="宋体" w:hint="eastAsia"/>
                <w:szCs w:val="21"/>
              </w:rPr>
              <w:t xml:space="preserve">碳片、ITO、FTO 等片状材 料做工作电极。 </w:t>
            </w:r>
          </w:p>
          <w:p w14:paraId="083DE11F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4</w:t>
            </w:r>
            <w:r w:rsidRPr="00127CD8">
              <w:rPr>
                <w:rFonts w:ascii="宋体" w:hAnsi="宋体"/>
                <w:szCs w:val="21"/>
              </w:rPr>
              <w:t xml:space="preserve">.10 </w:t>
            </w:r>
            <w:proofErr w:type="gramStart"/>
            <w:r w:rsidRPr="00127CD8">
              <w:rPr>
                <w:rFonts w:ascii="宋体" w:hAnsi="宋体" w:hint="eastAsia"/>
                <w:szCs w:val="21"/>
              </w:rPr>
              <w:t>标配</w:t>
            </w:r>
            <w:proofErr w:type="gramEnd"/>
            <w:r w:rsidRPr="00127CD8">
              <w:rPr>
                <w:rFonts w:ascii="宋体" w:hAnsi="宋体" w:hint="eastAsia"/>
                <w:szCs w:val="21"/>
              </w:rPr>
              <w:t xml:space="preserve"> AgCl 参比电极及进口石墨棒对电极；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F211EA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hint="eastAsia"/>
                <w:sz w:val="24"/>
              </w:rPr>
              <w:t>1</w:t>
            </w:r>
          </w:p>
        </w:tc>
      </w:tr>
      <w:tr w:rsidR="00A6275D" w:rsidRPr="00127CD8" w14:paraId="529B9AD7" w14:textId="77777777" w:rsidTr="00B9568F">
        <w:trPr>
          <w:trHeight w:val="92"/>
          <w:jc w:val="center"/>
        </w:trPr>
        <w:tc>
          <w:tcPr>
            <w:tcW w:w="675" w:type="dxa"/>
            <w:vMerge/>
            <w:tcBorders>
              <w:right w:val="single" w:sz="4" w:space="0" w:color="auto"/>
            </w:tcBorders>
            <w:vAlign w:val="center"/>
          </w:tcPr>
          <w:p w14:paraId="46F00ED8" w14:textId="77777777" w:rsidR="00A6275D" w:rsidRPr="00127CD8" w:rsidRDefault="00A6275D" w:rsidP="00B9568F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7655F4" w14:textId="77777777" w:rsidR="00A6275D" w:rsidRPr="00127CD8" w:rsidRDefault="00A6275D" w:rsidP="00B9568F">
            <w:pPr>
              <w:jc w:val="center"/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5</w:t>
            </w:r>
            <w:r w:rsidRPr="00127CD8">
              <w:rPr>
                <w:rFonts w:ascii="宋体" w:hAnsi="宋体" w:cs="宋体"/>
                <w:bCs/>
                <w:color w:val="000000"/>
                <w:szCs w:val="21"/>
              </w:rPr>
              <w:t>.</w:t>
            </w:r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双恒电位仪</w:t>
            </w:r>
          </w:p>
        </w:tc>
        <w:tc>
          <w:tcPr>
            <w:tcW w:w="6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C312F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5.1 </w:t>
            </w:r>
            <w:r w:rsidRPr="00127CD8">
              <w:rPr>
                <w:rFonts w:ascii="宋体" w:hAnsi="宋体" w:hint="eastAsia"/>
                <w:szCs w:val="21"/>
              </w:rPr>
              <w:t>零阻电流计</w:t>
            </w:r>
          </w:p>
          <w:p w14:paraId="04878CC1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5.2 </w:t>
            </w:r>
            <w:r w:rsidRPr="00127CD8">
              <w:rPr>
                <w:rFonts w:ascii="宋体" w:hAnsi="宋体" w:hint="eastAsia"/>
                <w:szCs w:val="21"/>
              </w:rPr>
              <w:t>浮动地线或实地</w:t>
            </w:r>
          </w:p>
          <w:p w14:paraId="5F2F86D4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5.3 </w:t>
            </w:r>
            <w:r w:rsidRPr="00127CD8">
              <w:rPr>
                <w:rFonts w:ascii="宋体" w:hAnsi="宋体" w:hint="eastAsia"/>
                <w:szCs w:val="21"/>
              </w:rPr>
              <w:t>两个通道最大电位范围：±10 V</w:t>
            </w:r>
          </w:p>
          <w:p w14:paraId="3D544E21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5.4 </w:t>
            </w:r>
            <w:r w:rsidRPr="00127CD8">
              <w:rPr>
                <w:rFonts w:ascii="宋体" w:hAnsi="宋体" w:hint="eastAsia"/>
                <w:szCs w:val="21"/>
              </w:rPr>
              <w:t>最大电流：±250 mA 连续（两个通道电流之和）, ±350 mA 峰值</w:t>
            </w:r>
          </w:p>
          <w:p w14:paraId="66461D08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5.5 </w:t>
            </w:r>
            <w:r w:rsidRPr="00127CD8">
              <w:rPr>
                <w:rFonts w:ascii="宋体" w:hAnsi="宋体" w:hint="eastAsia"/>
                <w:szCs w:val="21"/>
              </w:rPr>
              <w:t>槽压：±13 V</w:t>
            </w:r>
          </w:p>
          <w:p w14:paraId="2AD49BF7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5.6 </w:t>
            </w:r>
            <w:r w:rsidRPr="00127CD8">
              <w:rPr>
                <w:rFonts w:ascii="宋体" w:hAnsi="宋体" w:hint="eastAsia"/>
                <w:szCs w:val="21"/>
              </w:rPr>
              <w:t>恒电位仪上升时间： 小于1ms, 通常0.8ms</w:t>
            </w:r>
          </w:p>
          <w:p w14:paraId="39702753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5</w:t>
            </w:r>
            <w:r w:rsidRPr="00127CD8">
              <w:rPr>
                <w:rFonts w:ascii="宋体" w:hAnsi="宋体"/>
                <w:szCs w:val="21"/>
              </w:rPr>
              <w:t xml:space="preserve">.7 </w:t>
            </w:r>
            <w:r w:rsidRPr="00127CD8">
              <w:rPr>
                <w:rFonts w:ascii="宋体" w:hAnsi="宋体" w:hint="eastAsia"/>
                <w:szCs w:val="21"/>
              </w:rPr>
              <w:t>恒电位仪带宽（-3分贝）：1 MHz</w:t>
            </w:r>
          </w:p>
          <w:p w14:paraId="1EA177C4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5.8 </w:t>
            </w:r>
            <w:r w:rsidRPr="00127CD8">
              <w:rPr>
                <w:rFonts w:ascii="宋体" w:hAnsi="宋体" w:hint="eastAsia"/>
                <w:szCs w:val="21"/>
              </w:rPr>
              <w:t>所加电位范围：±10 mV, ±50 mV, ±100 mV, ±650 mV, ±3.276 V, ±6.553 V, ±10 V</w:t>
            </w:r>
          </w:p>
          <w:p w14:paraId="337C6129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5.9 </w:t>
            </w:r>
            <w:r w:rsidRPr="00127CD8">
              <w:rPr>
                <w:rFonts w:ascii="宋体" w:hAnsi="宋体" w:hint="eastAsia"/>
                <w:szCs w:val="21"/>
              </w:rPr>
              <w:t>所加电位分辨：电位范围的0.0015%</w:t>
            </w:r>
          </w:p>
          <w:p w14:paraId="45A83C42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5.10 </w:t>
            </w:r>
            <w:r w:rsidRPr="00127CD8">
              <w:rPr>
                <w:rFonts w:ascii="宋体" w:hAnsi="宋体" w:hint="eastAsia"/>
                <w:szCs w:val="21"/>
              </w:rPr>
              <w:t>所加电位准确度：±1 mV,±满量程的0.01%</w:t>
            </w:r>
          </w:p>
          <w:p w14:paraId="621C8C10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 xml:space="preserve">5.11 </w:t>
            </w:r>
            <w:r w:rsidRPr="00127CD8">
              <w:rPr>
                <w:rFonts w:ascii="宋体" w:hAnsi="宋体" w:hint="eastAsia"/>
                <w:szCs w:val="21"/>
              </w:rPr>
              <w:t>所加电位噪声：&lt; 10 mV 均方根植</w:t>
            </w:r>
          </w:p>
          <w:p w14:paraId="7C3624B7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/>
                <w:szCs w:val="21"/>
              </w:rPr>
              <w:t>5.12</w:t>
            </w:r>
            <w:r w:rsidRPr="00127CD8">
              <w:rPr>
                <w:rFonts w:ascii="宋体" w:hAnsi="宋体" w:hint="eastAsia"/>
                <w:szCs w:val="21"/>
              </w:rPr>
              <w:t xml:space="preserve">测量电流范围：±10 </w:t>
            </w:r>
            <w:proofErr w:type="spellStart"/>
            <w:r w:rsidRPr="00127CD8">
              <w:rPr>
                <w:rFonts w:ascii="宋体" w:hAnsi="宋体" w:hint="eastAsia"/>
                <w:szCs w:val="21"/>
              </w:rPr>
              <w:t>pA</w:t>
            </w:r>
            <w:proofErr w:type="spellEnd"/>
            <w:r w:rsidRPr="00127CD8">
              <w:rPr>
                <w:rFonts w:ascii="宋体" w:hAnsi="宋体" w:hint="eastAsia"/>
                <w:szCs w:val="21"/>
              </w:rPr>
              <w:t xml:space="preserve"> 至 ±0.25 A， 12量程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2B77B1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hint="eastAsia"/>
                <w:sz w:val="24"/>
              </w:rPr>
              <w:t>1</w:t>
            </w:r>
          </w:p>
        </w:tc>
      </w:tr>
      <w:tr w:rsidR="00A6275D" w:rsidRPr="00127CD8" w14:paraId="1237F9B6" w14:textId="77777777" w:rsidTr="00B9568F">
        <w:trPr>
          <w:trHeight w:val="92"/>
          <w:jc w:val="center"/>
        </w:trPr>
        <w:tc>
          <w:tcPr>
            <w:tcW w:w="675" w:type="dxa"/>
            <w:vMerge/>
            <w:tcBorders>
              <w:right w:val="single" w:sz="4" w:space="0" w:color="auto"/>
            </w:tcBorders>
            <w:vAlign w:val="center"/>
          </w:tcPr>
          <w:p w14:paraId="36900645" w14:textId="77777777" w:rsidR="00A6275D" w:rsidRPr="00127CD8" w:rsidRDefault="00A6275D" w:rsidP="00B9568F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4D4894" w14:textId="77777777" w:rsidR="00A6275D" w:rsidRPr="00127CD8" w:rsidRDefault="00A6275D" w:rsidP="00B9568F">
            <w:pPr>
              <w:jc w:val="center"/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6</w:t>
            </w:r>
            <w:r w:rsidRPr="00127CD8">
              <w:rPr>
                <w:rFonts w:ascii="宋体" w:hAnsi="宋体" w:cs="宋体"/>
                <w:bCs/>
                <w:color w:val="000000"/>
                <w:szCs w:val="21"/>
              </w:rPr>
              <w:t>.</w:t>
            </w:r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光学隔震</w:t>
            </w:r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lastRenderedPageBreak/>
              <w:t>平台</w:t>
            </w:r>
          </w:p>
        </w:tc>
        <w:tc>
          <w:tcPr>
            <w:tcW w:w="6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227F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lastRenderedPageBreak/>
              <w:t xml:space="preserve">尺寸不小于1.8m*1.2m； 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C6159C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hint="eastAsia"/>
                <w:sz w:val="24"/>
              </w:rPr>
              <w:t>1</w:t>
            </w:r>
          </w:p>
        </w:tc>
      </w:tr>
      <w:tr w:rsidR="00A6275D" w:rsidRPr="00127CD8" w14:paraId="2F4BB494" w14:textId="77777777" w:rsidTr="00B9568F">
        <w:trPr>
          <w:trHeight w:val="92"/>
          <w:jc w:val="center"/>
        </w:trPr>
        <w:tc>
          <w:tcPr>
            <w:tcW w:w="675" w:type="dxa"/>
            <w:vMerge/>
            <w:tcBorders>
              <w:right w:val="single" w:sz="4" w:space="0" w:color="auto"/>
            </w:tcBorders>
            <w:vAlign w:val="center"/>
          </w:tcPr>
          <w:p w14:paraId="08736E26" w14:textId="77777777" w:rsidR="00A6275D" w:rsidRPr="00127CD8" w:rsidRDefault="00A6275D" w:rsidP="00B9568F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554FAA" w14:textId="77777777" w:rsidR="00A6275D" w:rsidRPr="00127CD8" w:rsidRDefault="00A6275D" w:rsidP="00B9568F">
            <w:pPr>
              <w:jc w:val="center"/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7</w:t>
            </w:r>
            <w:r w:rsidRPr="00127CD8">
              <w:rPr>
                <w:rFonts w:ascii="宋体" w:hAnsi="宋体" w:cs="宋体"/>
                <w:bCs/>
                <w:color w:val="000000"/>
                <w:szCs w:val="21"/>
              </w:rPr>
              <w:t>.</w:t>
            </w:r>
            <w:r w:rsidRPr="00127CD8">
              <w:rPr>
                <w:rFonts w:ascii="宋体" w:hAnsi="宋体" w:cs="宋体" w:hint="eastAsia"/>
                <w:bCs/>
                <w:color w:val="000000"/>
                <w:szCs w:val="21"/>
              </w:rPr>
              <w:t>UPS 稳压电源</w:t>
            </w:r>
          </w:p>
        </w:tc>
        <w:tc>
          <w:tcPr>
            <w:tcW w:w="6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E1EE0" w14:textId="77777777" w:rsidR="00A6275D" w:rsidRPr="00127CD8" w:rsidRDefault="00A6275D" w:rsidP="00B9568F">
            <w:pPr>
              <w:rPr>
                <w:rFonts w:ascii="宋体" w:hAnsi="宋体"/>
                <w:szCs w:val="21"/>
              </w:rPr>
            </w:pPr>
            <w:r w:rsidRPr="00127CD8">
              <w:rPr>
                <w:rFonts w:ascii="宋体" w:hAnsi="宋体" w:hint="eastAsia"/>
                <w:szCs w:val="21"/>
              </w:rPr>
              <w:t>不小于3000VA，10分钟延时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53435A" w14:textId="77777777" w:rsidR="00A6275D" w:rsidRPr="00127CD8" w:rsidRDefault="00A6275D" w:rsidP="00B9568F">
            <w:pPr>
              <w:jc w:val="center"/>
              <w:rPr>
                <w:rFonts w:ascii="宋体" w:hAnsi="宋体"/>
                <w:sz w:val="24"/>
              </w:rPr>
            </w:pPr>
            <w:r w:rsidRPr="00127CD8">
              <w:rPr>
                <w:rFonts w:ascii="宋体" w:hAnsi="宋体" w:hint="eastAsia"/>
                <w:sz w:val="24"/>
              </w:rPr>
              <w:t>1</w:t>
            </w:r>
          </w:p>
        </w:tc>
      </w:tr>
    </w:tbl>
    <w:p w14:paraId="065B664A" w14:textId="77777777" w:rsidR="00A6275D" w:rsidRPr="00127CD8" w:rsidRDefault="00A6275D" w:rsidP="00A6275D">
      <w:pPr>
        <w:jc w:val="left"/>
        <w:rPr>
          <w:rFonts w:ascii="宋体" w:hAnsi="宋体" w:cs="宋体"/>
          <w:b/>
          <w:bCs/>
          <w:color w:val="000000"/>
          <w:sz w:val="24"/>
        </w:rPr>
      </w:pPr>
      <w:r w:rsidRPr="00127CD8">
        <w:rPr>
          <w:rFonts w:ascii="宋体" w:hAnsi="宋体" w:cs="宋体" w:hint="eastAsia"/>
          <w:b/>
          <w:bCs/>
          <w:color w:val="000000"/>
          <w:sz w:val="24"/>
        </w:rPr>
        <w:t>注：本项目产品功能要求中的所有名词（除国家标准、行业标准已规定的之外），仅代表采购人对功能的需求，不代表该功能的名称被指定。</w:t>
      </w:r>
    </w:p>
    <w:p w14:paraId="54B7CD3A" w14:textId="77777777" w:rsidR="007D16B1" w:rsidRPr="00A6275D" w:rsidRDefault="007D16B1"/>
    <w:sectPr w:rsidR="007D16B1" w:rsidRPr="00A627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4579EF"/>
    <w:multiLevelType w:val="singleLevel"/>
    <w:tmpl w:val="7F4579EF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 w16cid:durableId="2070809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75D"/>
    <w:rsid w:val="007D16B1"/>
    <w:rsid w:val="00A62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B401F"/>
  <w15:chartTrackingRefBased/>
  <w15:docId w15:val="{DA949B75-F0EB-454D-BC43-EFC895E2D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1"/>
    <w:qFormat/>
    <w:rsid w:val="00A6275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0">
    <w:name w:val="heading 1"/>
    <w:basedOn w:val="a"/>
    <w:next w:val="a"/>
    <w:link w:val="11"/>
    <w:uiPriority w:val="99"/>
    <w:qFormat/>
    <w:rsid w:val="00A6275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标题 1 字符"/>
    <w:basedOn w:val="a0"/>
    <w:uiPriority w:val="9"/>
    <w:rsid w:val="00A6275D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customStyle="1" w:styleId="1">
    <w:name w:val="列表段落1"/>
    <w:aliases w:val="List Paragraph"/>
    <w:basedOn w:val="a"/>
    <w:qFormat/>
    <w:rsid w:val="00A6275D"/>
    <w:pPr>
      <w:ind w:firstLineChars="200" w:firstLine="420"/>
    </w:pPr>
    <w:rPr>
      <w:rFonts w:ascii="Calibri" w:hAnsi="Calibri"/>
      <w:szCs w:val="22"/>
    </w:rPr>
  </w:style>
  <w:style w:type="character" w:customStyle="1" w:styleId="11">
    <w:name w:val="标题 1 字符1"/>
    <w:link w:val="10"/>
    <w:uiPriority w:val="99"/>
    <w:qFormat/>
    <w:locked/>
    <w:rsid w:val="00A6275D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669</Words>
  <Characters>3818</Characters>
  <Application>Microsoft Office Word</Application>
  <DocSecurity>0</DocSecurity>
  <Lines>31</Lines>
  <Paragraphs>8</Paragraphs>
  <ScaleCrop>false</ScaleCrop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2023-08-13T12:41:00Z</dcterms:created>
  <dcterms:modified xsi:type="dcterms:W3CDTF">2023-08-13T12:41:00Z</dcterms:modified>
</cp:coreProperties>
</file>