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AE7E9F">
      <w:pPr>
        <w:keepNext/>
        <w:keepLines/>
        <w:widowControl w:val="0"/>
        <w:spacing w:before="120" w:after="120" w:line="240" w:lineRule="auto"/>
        <w:jc w:val="center"/>
        <w:outlineLvl w:val="0"/>
        <w:rPr>
          <w:rFonts w:ascii="宋体" w:hAnsi="宋体" w:eastAsia="宋体" w:cs="仿宋"/>
          <w:b/>
          <w:bCs/>
          <w:kern w:val="2"/>
          <w:sz w:val="32"/>
          <w:szCs w:val="44"/>
          <w:highlight w:val="none"/>
          <w:lang w:val="en-US" w:eastAsia="zh-CN" w:bidi="ar-SA"/>
        </w:rPr>
      </w:pPr>
      <w:r>
        <w:rPr>
          <w:rFonts w:hint="eastAsia" w:ascii="宋体" w:hAnsi="宋体" w:eastAsia="宋体" w:cs="仿宋"/>
          <w:b/>
          <w:bCs/>
          <w:kern w:val="2"/>
          <w:sz w:val="32"/>
          <w:szCs w:val="44"/>
          <w:highlight w:val="none"/>
          <w:lang w:val="en-US" w:eastAsia="zh-CN" w:bidi="ar-SA"/>
        </w:rPr>
        <w:t>采购内容及项目要求</w:t>
      </w:r>
    </w:p>
    <w:p w14:paraId="79E88B75">
      <w:pPr>
        <w:spacing w:line="480" w:lineRule="exact"/>
        <w:outlineLvl w:val="1"/>
        <w:rPr>
          <w:rFonts w:ascii="宋体" w:hAnsi="宋体" w:eastAsia="宋体" w:cs="仿宋"/>
          <w:b/>
          <w:sz w:val="24"/>
          <w:highlight w:val="none"/>
        </w:rPr>
      </w:pPr>
      <w:bookmarkStart w:id="0" w:name="_Toc9658"/>
      <w:bookmarkStart w:id="1" w:name="_Toc9392"/>
      <w:bookmarkStart w:id="2" w:name="_Toc21919"/>
      <w:r>
        <w:rPr>
          <w:rFonts w:hint="eastAsia" w:ascii="宋体" w:hAnsi="宋体" w:eastAsia="宋体" w:cs="仿宋"/>
          <w:b/>
          <w:sz w:val="24"/>
          <w:highlight w:val="none"/>
        </w:rPr>
        <w:t>一、项目概况</w:t>
      </w:r>
      <w:bookmarkEnd w:id="0"/>
      <w:bookmarkEnd w:id="1"/>
      <w:bookmarkEnd w:id="2"/>
    </w:p>
    <w:p w14:paraId="53AB6A40">
      <w:pPr>
        <w:widowControl/>
        <w:spacing w:line="460" w:lineRule="exact"/>
        <w:ind w:firstLine="480" w:firstLineChars="200"/>
        <w:jc w:val="left"/>
        <w:rPr>
          <w:rFonts w:ascii="宋体" w:hAnsi="宋体" w:eastAsia="宋体" w:cs="仿宋"/>
          <w:kern w:val="0"/>
          <w:sz w:val="24"/>
          <w:highlight w:val="none"/>
        </w:rPr>
      </w:pPr>
      <w:r>
        <w:rPr>
          <w:rFonts w:hint="eastAsia" w:ascii="宋体" w:hAnsi="宋体" w:eastAsia="宋体" w:cs="仿宋"/>
          <w:kern w:val="0"/>
          <w:sz w:val="24"/>
          <w:highlight w:val="none"/>
        </w:rPr>
        <w:t>本项目为山东大学</w:t>
      </w:r>
      <w:r>
        <w:rPr>
          <w:rFonts w:hint="eastAsia" w:ascii="宋体" w:hAnsi="宋体" w:eastAsia="宋体" w:cs="仿宋"/>
          <w:kern w:val="0"/>
          <w:sz w:val="24"/>
          <w:highlight w:val="none"/>
          <w:lang w:eastAsia="zh-CN"/>
        </w:rPr>
        <w:t>氮化硅陶瓷增材制造性能测试</w:t>
      </w:r>
      <w:r>
        <w:rPr>
          <w:rFonts w:hint="eastAsia" w:ascii="宋体" w:hAnsi="宋体" w:eastAsia="宋体" w:cs="仿宋"/>
          <w:kern w:val="0"/>
          <w:sz w:val="24"/>
          <w:highlight w:val="none"/>
        </w:rPr>
        <w:t>采购。本项目共分为1个包，预算金额为</w:t>
      </w:r>
      <w:r>
        <w:rPr>
          <w:rFonts w:hint="eastAsia" w:ascii="宋体" w:hAnsi="宋体" w:eastAsia="宋体" w:cs="仿宋"/>
          <w:kern w:val="0"/>
          <w:sz w:val="24"/>
          <w:highlight w:val="none"/>
          <w:lang w:eastAsia="zh-CN"/>
        </w:rPr>
        <w:t>30</w:t>
      </w:r>
      <w:r>
        <w:rPr>
          <w:rFonts w:hint="eastAsia" w:ascii="宋体" w:hAnsi="宋体" w:eastAsia="宋体" w:cs="仿宋"/>
          <w:kern w:val="0"/>
          <w:sz w:val="24"/>
          <w:highlight w:val="none"/>
        </w:rPr>
        <w:t>万元，供应商不得拆分响应。</w:t>
      </w:r>
    </w:p>
    <w:p w14:paraId="5848136F">
      <w:pPr>
        <w:spacing w:line="480" w:lineRule="exact"/>
        <w:outlineLvl w:val="1"/>
        <w:rPr>
          <w:rFonts w:ascii="宋体" w:hAnsi="宋体" w:eastAsia="宋体" w:cs="仿宋"/>
          <w:b/>
          <w:sz w:val="24"/>
          <w:highlight w:val="none"/>
        </w:rPr>
      </w:pPr>
      <w:bookmarkStart w:id="3" w:name="_Toc7225"/>
      <w:bookmarkStart w:id="4" w:name="_Toc4772"/>
      <w:bookmarkStart w:id="5" w:name="_Toc5936"/>
      <w:r>
        <w:rPr>
          <w:rFonts w:hint="eastAsia" w:ascii="宋体" w:hAnsi="宋体" w:eastAsia="宋体" w:cs="仿宋"/>
          <w:b/>
          <w:sz w:val="24"/>
          <w:highlight w:val="none"/>
        </w:rPr>
        <w:t>二、技术要求</w:t>
      </w:r>
      <w:bookmarkEnd w:id="3"/>
      <w:bookmarkEnd w:id="4"/>
      <w:bookmarkEnd w:id="5"/>
    </w:p>
    <w:p w14:paraId="0B54EA68">
      <w:pPr>
        <w:jc w:val="center"/>
        <w:rPr>
          <w:rFonts w:hint="eastAsia" w:ascii="Times New Roman" w:hAnsi="Times New Roman" w:eastAsia="宋体" w:cs="Times New Roman"/>
          <w:b/>
          <w:bCs/>
          <w:sz w:val="32"/>
          <w:highlight w:val="none"/>
        </w:rPr>
      </w:pPr>
      <w:r>
        <w:rPr>
          <w:rFonts w:hint="eastAsia" w:ascii="Times New Roman" w:hAnsi="Times New Roman" w:eastAsia="宋体" w:cs="Times New Roman"/>
          <w:b/>
          <w:bCs/>
          <w:sz w:val="32"/>
          <w:highlight w:val="none"/>
        </w:rPr>
        <w:t>山东大学采购</w:t>
      </w:r>
      <w:r>
        <w:rPr>
          <w:rFonts w:hint="eastAsia" w:ascii="Times New Roman" w:hAnsi="Times New Roman" w:eastAsia="宋体" w:cs="Times New Roman"/>
          <w:b/>
          <w:bCs/>
          <w:sz w:val="32"/>
          <w:highlight w:val="none"/>
          <w:lang w:val="en-US" w:eastAsia="zh-CN"/>
        </w:rPr>
        <w:t>服务条款响应/偏离表</w:t>
      </w:r>
    </w:p>
    <w:p w14:paraId="0CB194E1">
      <w:pPr>
        <w:jc w:val="center"/>
        <w:rPr>
          <w:rFonts w:hint="eastAsia" w:ascii="Times New Roman" w:hAnsi="Times New Roman" w:eastAsia="宋体" w:cs="Times New Roman"/>
          <w:b/>
          <w:bCs/>
          <w:sz w:val="32"/>
          <w:highlight w:val="none"/>
        </w:rPr>
      </w:pPr>
    </w:p>
    <w:tbl>
      <w:tblPr>
        <w:tblStyle w:val="10"/>
        <w:tblW w:w="1386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4"/>
        <w:gridCol w:w="2283"/>
        <w:gridCol w:w="4540"/>
        <w:gridCol w:w="1140"/>
        <w:gridCol w:w="720"/>
        <w:gridCol w:w="1510"/>
        <w:gridCol w:w="1970"/>
        <w:gridCol w:w="843"/>
      </w:tblGrid>
      <w:tr w14:paraId="540069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8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465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  <w:p w14:paraId="2BD5E4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要求（用户填写）</w:t>
            </w:r>
          </w:p>
          <w:p w14:paraId="0AC7DE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5043" w:type="dxa"/>
            <w:gridSpan w:val="4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E8513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</w:pPr>
          </w:p>
          <w:p w14:paraId="011552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  <w:t>供应商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响应（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  <w:t>供应商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填写）</w:t>
            </w:r>
          </w:p>
        </w:tc>
      </w:tr>
      <w:tr w14:paraId="5DE70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6125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25A1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名称</w:t>
            </w:r>
          </w:p>
        </w:tc>
        <w:tc>
          <w:tcPr>
            <w:tcW w:w="4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5F34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规格指标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243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DEC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AC3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规格指标</w:t>
            </w:r>
          </w:p>
        </w:tc>
        <w:tc>
          <w:tcPr>
            <w:tcW w:w="1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00E8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指标偏离情况</w:t>
            </w:r>
          </w:p>
        </w:tc>
        <w:tc>
          <w:tcPr>
            <w:tcW w:w="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AB35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备注</w:t>
            </w:r>
          </w:p>
        </w:tc>
      </w:tr>
      <w:tr w14:paraId="67EA0C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3D9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1D10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实体结构密度测试</w:t>
            </w:r>
          </w:p>
        </w:tc>
        <w:tc>
          <w:tcPr>
            <w:tcW w:w="4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6E1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按照相关规范及标准测定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密度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922E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5EAA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BCE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DCBA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C30B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0285B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DD51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3AF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实体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结构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热膨胀系数测试</w:t>
            </w:r>
          </w:p>
        </w:tc>
        <w:tc>
          <w:tcPr>
            <w:tcW w:w="4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27BF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按照相关规范及标准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测定在温度250、500、750、1000、1250和1400℃下的结果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BA4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DE8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0D1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E099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4A81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6AEAF5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56BB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D29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实体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结构弯曲强度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及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弹性模量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测试</w:t>
            </w:r>
          </w:p>
        </w:tc>
        <w:tc>
          <w:tcPr>
            <w:tcW w:w="4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555F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按照相关规范及标准测定常温状态下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弯曲强度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和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弹性模量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D45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15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103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3D7F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E02A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9762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5B57AE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1D3F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4B6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实体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结构弯曲强度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测试</w:t>
            </w:r>
          </w:p>
        </w:tc>
        <w:tc>
          <w:tcPr>
            <w:tcW w:w="4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B68C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按照相关规范及标准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测定在温度250、500、750、1000、1250和1500℃下各15件的结果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DC9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90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19C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2A9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93F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8A7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5BEEDF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35E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F072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实体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结构弹性模量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和压缩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强度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测试</w:t>
            </w:r>
          </w:p>
        </w:tc>
        <w:tc>
          <w:tcPr>
            <w:tcW w:w="4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FEF09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按照相关规范及标准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测定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弯曲强度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和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弹性模量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；</w:t>
            </w:r>
          </w:p>
          <w:p w14:paraId="58A4D076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按照相关规范及标准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测定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压缩强度、弹性模量（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测定在温度250、500、750、1000℃下各15件的结果，在温度1250和1500℃下各15件的结果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894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90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1B00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B90D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6808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992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1AA42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C62F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DEF8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点阵结构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压缩强度及弹性模量测试</w:t>
            </w:r>
          </w:p>
        </w:tc>
        <w:tc>
          <w:tcPr>
            <w:tcW w:w="4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AAA2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按照相关规范及标准测定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压缩强度、弹性模量（测定在35% RT、40%RT、50%RT、60%RT、35% 1000、40% 1000、50% 1000、60% 1000、35% 1250、40% 1250、50% 1250、60% 1250、35% 1500、40% 1500、50% 1500、60% 1500每组参数10件）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72E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160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3FDC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042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262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2EC9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4FF260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0CC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7</w:t>
            </w:r>
          </w:p>
        </w:tc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C700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点阵结构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弯曲强度及弹性模量测试</w:t>
            </w:r>
          </w:p>
        </w:tc>
        <w:tc>
          <w:tcPr>
            <w:tcW w:w="4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2B8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按照相关规范及标准测定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弯曲强度、弹性模量（测定在温度为常温、250、500、750、1000、1250和1500℃下各10件的结果）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6BA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70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DCFF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2900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123B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1F18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0C77F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1386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1D88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  <w:lang w:val="en-US" w:eastAsia="zh-CN"/>
              </w:rPr>
              <w:t>注：以上7项测试皆需出具CNAS标识的测试报告。</w:t>
            </w:r>
          </w:p>
        </w:tc>
      </w:tr>
    </w:tbl>
    <w:p w14:paraId="07376746"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/>
        <w:jc w:val="left"/>
        <w:textAlignment w:val="auto"/>
        <w:rPr>
          <w:rFonts w:hint="eastAsia" w:ascii="宋体" w:hAnsi="宋体" w:eastAsia="宋体" w:cs="宋体"/>
          <w:color w:val="000000"/>
          <w:sz w:val="22"/>
          <w:highlight w:val="none"/>
        </w:rPr>
      </w:pPr>
      <w:r>
        <w:rPr>
          <w:rFonts w:hint="eastAsia" w:ascii="宋体" w:hAnsi="宋体" w:eastAsia="宋体" w:cs="宋体"/>
          <w:color w:val="000000"/>
          <w:sz w:val="22"/>
          <w:highlight w:val="none"/>
        </w:rPr>
        <w:t>注：</w:t>
      </w:r>
      <w:r>
        <w:rPr>
          <w:rFonts w:hint="eastAsia" w:ascii="宋体" w:hAnsi="宋体" w:eastAsia="宋体" w:cs="宋体"/>
          <w:color w:val="000000"/>
          <w:sz w:val="22"/>
          <w:highlight w:val="none"/>
          <w:lang w:val="en-US" w:eastAsia="zh-CN"/>
        </w:rPr>
        <w:t>1、</w:t>
      </w:r>
      <w:r>
        <w:rPr>
          <w:rFonts w:hint="eastAsia" w:ascii="宋体" w:hAnsi="宋体" w:eastAsia="宋体" w:cs="宋体"/>
          <w:color w:val="000000"/>
          <w:sz w:val="22"/>
          <w:highlight w:val="none"/>
        </w:rPr>
        <w:t>本项目技术功能要求中出现的所有名词（除国家标准、行业标准、国家行政机关制订的规范性文件已规定的之外），仅表示采购人对功能的需求，不代表该功能的名称被指定。</w:t>
      </w:r>
    </w:p>
    <w:p w14:paraId="36C96C1C"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/>
        <w:jc w:val="left"/>
        <w:textAlignment w:val="auto"/>
        <w:rPr>
          <w:rFonts w:hint="eastAsia" w:ascii="宋体" w:hAnsi="宋体" w:eastAsia="宋体" w:cs="宋体"/>
          <w:color w:val="000000"/>
          <w:sz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2"/>
          <w:highlight w:val="none"/>
          <w:lang w:val="en-US" w:eastAsia="zh-CN"/>
        </w:rPr>
        <w:t xml:space="preserve">2、参考招标文件中涉及的有关标准、规范、规定如有更新或未详尽载明，以最新颁布的标准、规范、规定为准。 </w:t>
      </w:r>
    </w:p>
    <w:p w14:paraId="6C14085F">
      <w:bookmarkStart w:id="6" w:name="_GoBack"/>
      <w:bookmarkEnd w:id="6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C2F00D3"/>
    <w:multiLevelType w:val="singleLevel"/>
    <w:tmpl w:val="3C2F00D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335E47"/>
    <w:rsid w:val="00631353"/>
    <w:rsid w:val="01E272A3"/>
    <w:rsid w:val="02FB75A0"/>
    <w:rsid w:val="0646713D"/>
    <w:rsid w:val="0B536F5B"/>
    <w:rsid w:val="0C827F53"/>
    <w:rsid w:val="0E812604"/>
    <w:rsid w:val="1038759B"/>
    <w:rsid w:val="12560F32"/>
    <w:rsid w:val="143A23E4"/>
    <w:rsid w:val="16453930"/>
    <w:rsid w:val="1D3C196C"/>
    <w:rsid w:val="20F563FE"/>
    <w:rsid w:val="25071F18"/>
    <w:rsid w:val="26342943"/>
    <w:rsid w:val="265C1CFC"/>
    <w:rsid w:val="2C5C51D5"/>
    <w:rsid w:val="328C11EE"/>
    <w:rsid w:val="3AB85F64"/>
    <w:rsid w:val="3B9814E3"/>
    <w:rsid w:val="3BB83D9A"/>
    <w:rsid w:val="40834252"/>
    <w:rsid w:val="43491507"/>
    <w:rsid w:val="45180407"/>
    <w:rsid w:val="452B4861"/>
    <w:rsid w:val="4649335D"/>
    <w:rsid w:val="4A2A2D74"/>
    <w:rsid w:val="4ABF7E6A"/>
    <w:rsid w:val="4B7A48F9"/>
    <w:rsid w:val="50F525E8"/>
    <w:rsid w:val="55867476"/>
    <w:rsid w:val="58335E47"/>
    <w:rsid w:val="58D5360D"/>
    <w:rsid w:val="618810C7"/>
    <w:rsid w:val="65DF6447"/>
    <w:rsid w:val="679B0868"/>
    <w:rsid w:val="6F9F6052"/>
    <w:rsid w:val="70B346A9"/>
    <w:rsid w:val="71A82547"/>
    <w:rsid w:val="7CCF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/>
      <w:b/>
      <w:bCs/>
      <w:kern w:val="0"/>
      <w:sz w:val="24"/>
      <w:szCs w:val="32"/>
    </w:rPr>
  </w:style>
  <w:style w:type="paragraph" w:styleId="4">
    <w:name w:val="heading 3"/>
    <w:basedOn w:val="1"/>
    <w:next w:val="1"/>
    <w:link w:val="13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/>
      <w:b/>
      <w:bCs/>
      <w:kern w:val="0"/>
      <w:sz w:val="24"/>
      <w:szCs w:val="32"/>
    </w:rPr>
  </w:style>
  <w:style w:type="paragraph" w:styleId="5">
    <w:name w:val="heading 5"/>
    <w:basedOn w:val="1"/>
    <w:next w:val="1"/>
    <w:link w:val="15"/>
    <w:semiHidden/>
    <w:unhideWhenUsed/>
    <w:qFormat/>
    <w:uiPriority w:val="0"/>
    <w:pPr>
      <w:keepNext/>
      <w:keepLines/>
      <w:spacing w:before="280" w:after="290" w:line="376" w:lineRule="auto"/>
      <w:jc w:val="center"/>
      <w:outlineLvl w:val="4"/>
    </w:pPr>
    <w:rPr>
      <w:rFonts w:ascii="Times New Roman" w:hAnsi="Times New Roman" w:eastAsia="宋体"/>
      <w:b/>
      <w:bCs/>
      <w:sz w:val="32"/>
      <w:szCs w:val="28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3"/>
    <w:basedOn w:val="1"/>
    <w:next w:val="1"/>
    <w:qFormat/>
    <w:uiPriority w:val="0"/>
    <w:pPr>
      <w:tabs>
        <w:tab w:val="right" w:leader="dot" w:pos="9359"/>
      </w:tabs>
      <w:spacing w:line="276" w:lineRule="auto"/>
      <w:ind w:left="420"/>
      <w:jc w:val="left"/>
    </w:pPr>
    <w:rPr>
      <w:rFonts w:ascii="Calibri" w:hAnsi="Calibri" w:eastAsia="宋体"/>
      <w:iCs/>
      <w:sz w:val="24"/>
      <w:szCs w:val="20"/>
    </w:rPr>
  </w:style>
  <w:style w:type="paragraph" w:styleId="7">
    <w:name w:val="toc 1"/>
    <w:basedOn w:val="8"/>
    <w:next w:val="1"/>
    <w:qFormat/>
    <w:uiPriority w:val="0"/>
    <w:pPr>
      <w:tabs>
        <w:tab w:val="right" w:leader="dot" w:pos="9359"/>
      </w:tabs>
    </w:pPr>
    <w:rPr>
      <w:rFonts w:ascii="Calibri" w:hAnsi="Calibri" w:eastAsia="宋体"/>
      <w:sz w:val="30"/>
      <w:szCs w:val="20"/>
    </w:rPr>
  </w:style>
  <w:style w:type="paragraph" w:styleId="8">
    <w:name w:val="toc 2"/>
    <w:basedOn w:val="6"/>
    <w:next w:val="1"/>
    <w:uiPriority w:val="0"/>
    <w:rPr>
      <w:rFonts w:ascii="Calibri" w:hAnsi="Calibri" w:eastAsia="宋体"/>
      <w:sz w:val="28"/>
      <w:szCs w:val="20"/>
    </w:rPr>
  </w:style>
  <w:style w:type="paragraph" w:styleId="9">
    <w:name w:val="toc 4"/>
    <w:basedOn w:val="6"/>
    <w:next w:val="1"/>
    <w:uiPriority w:val="0"/>
    <w:rPr>
      <w:sz w:val="21"/>
    </w:rPr>
  </w:style>
  <w:style w:type="character" w:customStyle="1" w:styleId="12">
    <w:name w:val="标题 1 Char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3">
    <w:name w:val="标题 3 Char"/>
    <w:link w:val="4"/>
    <w:qFormat/>
    <w:uiPriority w:val="0"/>
    <w:rPr>
      <w:rFonts w:ascii="Times New Roman" w:hAnsi="Times New Roman" w:eastAsia="宋体" w:cs="Times New Roman"/>
      <w:b/>
      <w:bCs/>
      <w:sz w:val="24"/>
      <w:szCs w:val="32"/>
    </w:rPr>
  </w:style>
  <w:style w:type="character" w:customStyle="1" w:styleId="14">
    <w:name w:val="标题 2 Char"/>
    <w:link w:val="3"/>
    <w:qFormat/>
    <w:uiPriority w:val="0"/>
    <w:rPr>
      <w:rFonts w:ascii="Cambria" w:hAnsi="Cambria" w:eastAsia="宋体" w:cs="Times New Roman"/>
      <w:b/>
      <w:bCs/>
      <w:sz w:val="24"/>
      <w:szCs w:val="32"/>
    </w:rPr>
  </w:style>
  <w:style w:type="character" w:customStyle="1" w:styleId="15">
    <w:name w:val="标题 5 Char"/>
    <w:link w:val="5"/>
    <w:uiPriority w:val="0"/>
    <w:rPr>
      <w:rFonts w:ascii="Times New Roman" w:hAnsi="Times New Roman" w:eastAsia="宋体"/>
      <w:b/>
      <w:bCs/>
      <w:kern w:val="2"/>
      <w:sz w:val="32"/>
      <w:szCs w:val="28"/>
    </w:rPr>
  </w:style>
  <w:style w:type="paragraph" w:customStyle="1" w:styleId="16">
    <w:name w:val="列表段落1"/>
    <w:qFormat/>
    <w:uiPriority w:val="34"/>
    <w:pPr>
      <w:widowControl w:val="0"/>
      <w:ind w:firstLine="420" w:firstLineChars="20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2025-11-04T08:47:00Z</dcterms:created>
  <dc:creator>刘</dc:creator>
  <cp:lastModifiedBy>刘</cp:lastModifiedBy>
  <dcterms:modified xsi:type="dcterms:W3CDTF">2025-11-04T08:48:07Z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BAF5956D129343EF9987400E9ECC9BD0_11</vt:lpwstr>
  </property>
  <property fmtid="{D5CDD505-2E9C-101B-9397-08002B2CF9AE}" pid="4" name="KSOTemplateDocerSaveRecord">
    <vt:lpwstr>eyJoZGlkIjoiOTc3M2Y5NzIzMDFlZjAyY2Q4Njk5ODkyYjFjNzBiNTQiLCJ1c2VySWQiOiI0Mjc3NzIzNjAifQ==</vt:lpwstr>
  </property>
</Properties>
</file>