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77212130"/>
    <w:bookmarkStart w:id="1" w:name="_Toc178146198"/>
    <w:bookmarkStart w:id="2" w:name="_Toc180472632"/>
    <w:bookmarkStart w:id="3" w:name="_Toc188791092"/>
    <w:bookmarkStart w:id="4" w:name="_Toc430616199"/>
    <w:bookmarkStart w:id="5" w:name="_Toc326076595"/>
    <w:bookmarkStart w:id="6" w:name="_Toc148755940"/>
    <w:bookmarkStart w:id="7" w:name="_Toc180472610"/>
    <w:bookmarkStart w:id="8" w:name="_Toc446861399"/>
    <w:bookmarkStart w:id="9" w:name="_Toc398815057"/>
    <w:bookmarkStart w:id="10" w:name="_Toc240773949"/>
    <w:bookmarkStart w:id="11" w:name="_Toc151177220"/>
    <w:bookmarkStart w:id="12" w:name="_Toc225413299"/>
    <w:bookmarkStart w:id="13" w:name="_Toc178146226"/>
    <w:bookmarkStart w:id="14" w:name="_Toc446861222"/>
    <w:bookmarkStart w:id="15" w:name="_Toc240712714"/>
    <w:bookmarkStart w:id="16" w:name="_Toc391843628"/>
    <w:bookmarkStart w:id="17" w:name="_Toc201997052"/>
    <w:bookmarkStart w:id="18" w:name="_Toc232994848"/>
    <w:bookmarkStart w:id="19" w:name="_Toc446861104"/>
    <w:bookmarkStart w:id="20" w:name="_Toc151178297"/>
    <w:bookmarkStart w:id="21" w:name="_Toc201997006"/>
    <w:bookmarkStart w:id="22" w:name="_Toc205794304"/>
    <w:bookmarkStart w:id="23" w:name="_Toc148755857"/>
    <w:bookmarkStart w:id="24" w:name="_Toc182826582"/>
    <w:bookmarkStart w:id="25" w:name="_Toc430853391"/>
    <w:bookmarkStart w:id="26" w:name="_Toc181508574"/>
    <w:bookmarkStart w:id="27" w:name="_Toc232233172"/>
    <w:bookmarkStart w:id="28" w:name="_Toc148755827"/>
    <w:bookmarkStart w:id="29" w:name="_Toc151536697"/>
    <w:bookmarkStart w:id="30" w:name="_Toc205955457"/>
    <w:bookmarkStart w:id="31" w:name="_Toc160440651"/>
    <w:bookmarkStart w:id="32" w:name="_Toc240712775"/>
    <w:bookmarkStart w:id="33" w:name="_Toc446861193"/>
    <w:bookmarkStart w:id="34" w:name="_Toc178146262"/>
    <w:bookmarkStart w:id="35" w:name="_Toc200877581"/>
    <w:bookmarkStart w:id="36" w:name="_Toc398801709"/>
    <w:bookmarkStart w:id="37" w:name="_Toc240713674"/>
    <w:bookmarkStart w:id="38" w:name="_Toc151177621"/>
    <w:bookmarkStart w:id="39" w:name="_Toc477185239"/>
    <w:bookmarkStart w:id="40" w:name="_Toc464042309"/>
    <w:bookmarkStart w:id="41" w:name="_Toc391843770"/>
    <w:bookmarkStart w:id="42" w:name="_Toc177212222"/>
    <w:bookmarkStart w:id="43" w:name="_Toc464042269"/>
    <w:bookmarkStart w:id="44" w:name="_Toc421776498"/>
    <w:bookmarkStart w:id="45" w:name="_Toc189634477"/>
    <w:bookmarkStart w:id="46" w:name="_Toc201997160"/>
    <w:bookmarkStart w:id="47" w:name="_Toc446861006"/>
    <w:bookmarkStart w:id="48" w:name="_Toc446861072"/>
    <w:bookmarkStart w:id="49" w:name="_Toc232481002"/>
    <w:bookmarkStart w:id="50" w:name="_Toc205913365"/>
    <w:bookmarkStart w:id="51" w:name="_Toc177212058"/>
    <w:bookmarkStart w:id="52" w:name="_Toc240714596"/>
    <w:bookmarkStart w:id="53" w:name="_Toc189634455"/>
    <w:bookmarkStart w:id="54" w:name="_Toc177212323"/>
    <w:bookmarkStart w:id="55" w:name="_Toc326766511"/>
    <w:bookmarkStart w:id="56" w:name="_Toc446861038"/>
    <w:bookmarkStart w:id="57" w:name="_Toc477185280"/>
    <w:bookmarkStart w:id="58" w:name="_Toc398801514"/>
    <w:bookmarkStart w:id="59" w:name="_Toc326061498"/>
    <w:bookmarkStart w:id="60" w:name="_Toc205627357"/>
    <w:bookmarkStart w:id="61" w:name="_Toc209508399"/>
    <w:bookmarkStart w:id="62" w:name="_Toc229804940"/>
    <w:bookmarkStart w:id="63" w:name="_Toc178145855"/>
    <w:bookmarkStart w:id="64" w:name="_Toc398805096"/>
    <w:bookmarkStart w:id="65" w:name="_Toc180811659"/>
    <w:bookmarkStart w:id="66" w:name="_Toc399504815"/>
    <w:bookmarkStart w:id="67" w:name="_Toc447115525"/>
    <w:bookmarkStart w:id="68" w:name="_Toc188793910"/>
    <w:bookmarkStart w:id="69" w:name="_Toc477185470"/>
    <w:bookmarkStart w:id="70" w:name="_Toc160445423"/>
    <w:bookmarkStart w:id="71" w:name="_Toc206649319"/>
    <w:bookmarkStart w:id="72" w:name="_Toc225162343"/>
    <w:bookmarkStart w:id="73" w:name="_Toc148755748"/>
    <w:bookmarkStart w:id="74" w:name="_Toc201480457"/>
    <w:bookmarkStart w:id="75" w:name="_Toc201567704"/>
    <w:bookmarkStart w:id="76" w:name="_Toc206649241"/>
    <w:bookmarkStart w:id="77" w:name="_Toc152492195"/>
    <w:bookmarkStart w:id="78" w:name="_Toc188690245"/>
    <w:bookmarkStart w:id="79" w:name="_Toc229913853"/>
    <w:bookmarkStart w:id="80" w:name="_Toc201480435"/>
    <w:bookmarkStart w:id="81" w:name="_Toc151294852"/>
    <w:bookmarkStart w:id="82" w:name="_Toc188799319"/>
    <w:bookmarkStart w:id="83" w:name="_Toc177212194"/>
    <w:bookmarkStart w:id="84" w:name="_Toc177211887"/>
    <w:bookmarkStart w:id="85" w:name="_Toc148756126"/>
    <w:bookmarkStart w:id="86" w:name="_Toc398883319"/>
    <w:bookmarkStart w:id="87" w:name="_Toc188764487"/>
    <w:bookmarkStart w:id="88" w:name="_Toc446861149"/>
    <w:bookmarkStart w:id="89" w:name="_Toc229659221"/>
    <w:bookmarkStart w:id="90" w:name="_Toc148755529"/>
    <w:bookmarkStart w:id="91" w:name="_Toc240712648"/>
    <w:bookmarkStart w:id="92" w:name="_Toc431389192"/>
    <w:bookmarkStart w:id="93" w:name="_Toc177211979"/>
    <w:bookmarkStart w:id="94" w:name="_Toc177212362"/>
    <w:bookmarkStart w:id="95" w:name="_Toc391973149"/>
    <w:bookmarkStart w:id="96" w:name="_Toc148755886"/>
    <w:bookmarkStart w:id="97" w:name="_Toc152416083"/>
    <w:bookmarkStart w:id="98" w:name="_Toc464033473"/>
    <w:bookmarkStart w:id="99" w:name="_Toc477185430"/>
    <w:bookmarkStart w:id="100" w:name="_Toc447115484"/>
    <w:bookmarkStart w:id="101" w:name="_Toc181503984"/>
    <w:bookmarkStart w:id="102" w:name="_Toc182820356"/>
    <w:bookmarkStart w:id="103" w:name="_Toc208471210"/>
    <w:bookmarkStart w:id="104" w:name="_Toc446861812"/>
    <w:bookmarkStart w:id="105" w:name="_Toc391843883"/>
    <w:p w14:paraId="5BD2FC26" w14:textId="77777777" w:rsidR="00C1490D" w:rsidRPr="007C06DE" w:rsidRDefault="00000000">
      <w:pPr>
        <w:spacing w:line="360" w:lineRule="auto"/>
        <w:ind w:rightChars="-31" w:right="-65"/>
        <w:jc w:val="center"/>
        <w:rPr>
          <w:rFonts w:ascii="宋体" w:hAnsi="宋体" w:hint="eastAsia"/>
        </w:rPr>
      </w:pPr>
      <w:r w:rsidRPr="007C06DE">
        <w:rPr>
          <w:rFonts w:ascii="宋体" w:hAnsi="宋体"/>
        </w:rPr>
        <w:fldChar w:fldCharType="begin"/>
      </w:r>
      <w:r w:rsidRPr="007C06DE">
        <w:rPr>
          <w:rFonts w:ascii="宋体" w:hAnsi="宋体"/>
        </w:rPr>
        <w:instrText>ADDIN CNKISM.UserStyle</w:instrText>
      </w:r>
      <w:r w:rsidRPr="007C06DE">
        <w:rPr>
          <w:rFonts w:ascii="宋体" w:hAnsi="宋体"/>
        </w:rPr>
        <w:fldChar w:fldCharType="end"/>
      </w:r>
      <w:r w:rsidRPr="007C06DE">
        <w:rPr>
          <w:rFonts w:ascii="宋体" w:hAnsi="宋体" w:hint="eastAsia"/>
        </w:rPr>
        <w:t xml:space="preserve"> </w:t>
      </w:r>
    </w:p>
    <w:p w14:paraId="48202E92" w14:textId="77777777" w:rsidR="00C1490D" w:rsidRPr="007C06DE" w:rsidRDefault="00C1490D">
      <w:pPr>
        <w:pStyle w:val="af4"/>
        <w:rPr>
          <w:rFonts w:ascii="宋体" w:hAnsi="宋体" w:hint="eastAsia"/>
        </w:rPr>
      </w:pPr>
    </w:p>
    <w:p w14:paraId="15A77F0B" w14:textId="77777777" w:rsidR="00C1490D" w:rsidRPr="007C06DE" w:rsidRDefault="00C1490D">
      <w:pPr>
        <w:pStyle w:val="af4"/>
        <w:rPr>
          <w:rFonts w:ascii="宋体" w:hAnsi="宋体" w:hint="eastAsia"/>
        </w:rPr>
      </w:pPr>
    </w:p>
    <w:p w14:paraId="55C180F7" w14:textId="77777777" w:rsidR="00C1490D" w:rsidRPr="007C06DE" w:rsidRDefault="00000000">
      <w:pPr>
        <w:spacing w:line="360" w:lineRule="auto"/>
        <w:ind w:rightChars="-31" w:right="-65"/>
        <w:jc w:val="center"/>
        <w:rPr>
          <w:rFonts w:ascii="宋体" w:hAnsi="宋体" w:hint="eastAsia"/>
          <w:b/>
          <w:bCs/>
          <w:sz w:val="48"/>
          <w:szCs w:val="48"/>
        </w:rPr>
      </w:pPr>
      <w:r w:rsidRPr="007C06DE">
        <w:rPr>
          <w:rFonts w:ascii="宋体" w:hAnsi="宋体" w:hint="eastAsia"/>
          <w:b/>
          <w:bCs/>
          <w:sz w:val="48"/>
          <w:szCs w:val="48"/>
        </w:rPr>
        <w:t>山东大学青岛校区公共楼宇屋面防水维修项目</w:t>
      </w:r>
    </w:p>
    <w:p w14:paraId="7B7D77DE" w14:textId="77777777" w:rsidR="00C1490D" w:rsidRPr="007C06DE" w:rsidRDefault="00C1490D">
      <w:pPr>
        <w:spacing w:line="360" w:lineRule="auto"/>
        <w:ind w:rightChars="-31" w:right="-65"/>
        <w:jc w:val="center"/>
        <w:rPr>
          <w:rFonts w:ascii="宋体" w:hAnsi="宋体" w:hint="eastAsia"/>
          <w:b/>
          <w:sz w:val="72"/>
          <w:szCs w:val="72"/>
        </w:rPr>
      </w:pPr>
    </w:p>
    <w:p w14:paraId="176C6E52" w14:textId="77777777" w:rsidR="00C1490D" w:rsidRPr="007C06DE" w:rsidRDefault="00000000">
      <w:pPr>
        <w:spacing w:line="360" w:lineRule="auto"/>
        <w:ind w:rightChars="-31" w:right="-65"/>
        <w:jc w:val="center"/>
        <w:rPr>
          <w:rFonts w:ascii="宋体" w:hAnsi="宋体" w:hint="eastAsia"/>
          <w:b/>
          <w:sz w:val="72"/>
          <w:szCs w:val="72"/>
        </w:rPr>
      </w:pPr>
      <w:r w:rsidRPr="007C06DE">
        <w:rPr>
          <w:rFonts w:ascii="宋体" w:hAnsi="宋体" w:hint="eastAsia"/>
          <w:b/>
          <w:sz w:val="72"/>
          <w:szCs w:val="72"/>
        </w:rPr>
        <w:t>竞争性磋商文件</w:t>
      </w:r>
    </w:p>
    <w:p w14:paraId="35D0FE35" w14:textId="77777777" w:rsidR="00C1490D" w:rsidRPr="007C06DE" w:rsidRDefault="00C1490D">
      <w:pPr>
        <w:ind w:rightChars="-31" w:right="-65"/>
        <w:rPr>
          <w:rFonts w:ascii="宋体" w:hAnsi="宋体" w:hint="eastAsia"/>
          <w:b/>
          <w:sz w:val="32"/>
        </w:rPr>
      </w:pPr>
    </w:p>
    <w:p w14:paraId="2DB4F67F" w14:textId="77777777" w:rsidR="00C1490D" w:rsidRPr="007C06DE" w:rsidRDefault="00C1490D">
      <w:pPr>
        <w:ind w:rightChars="-31" w:right="-65"/>
        <w:jc w:val="center"/>
        <w:rPr>
          <w:rFonts w:ascii="宋体" w:hAnsi="宋体" w:hint="eastAsia"/>
          <w:b/>
          <w:sz w:val="32"/>
        </w:rPr>
      </w:pPr>
    </w:p>
    <w:p w14:paraId="1261254E" w14:textId="7E9FCD3E" w:rsidR="00C1490D" w:rsidRPr="007C06DE" w:rsidRDefault="00000000">
      <w:pPr>
        <w:ind w:rightChars="-31" w:right="-65"/>
        <w:jc w:val="center"/>
        <w:rPr>
          <w:rFonts w:ascii="宋体" w:hAnsi="宋体" w:hint="eastAsia"/>
          <w:b/>
          <w:sz w:val="32"/>
        </w:rPr>
      </w:pPr>
      <w:r w:rsidRPr="007C06DE">
        <w:rPr>
          <w:rFonts w:ascii="宋体" w:hAnsi="宋体" w:hint="eastAsia"/>
          <w:b/>
          <w:sz w:val="32"/>
        </w:rPr>
        <w:t>项目编号：</w:t>
      </w:r>
      <w:r w:rsidR="00193F0A" w:rsidRPr="007C06DE">
        <w:rPr>
          <w:rFonts w:ascii="宋体" w:hAnsi="宋体"/>
          <w:b/>
          <w:sz w:val="32"/>
        </w:rPr>
        <w:t>SDQDGD20260121-T006</w:t>
      </w:r>
    </w:p>
    <w:p w14:paraId="33E0D989" w14:textId="77777777" w:rsidR="00C1490D" w:rsidRPr="007C06DE" w:rsidRDefault="00C1490D">
      <w:pPr>
        <w:ind w:rightChars="-31" w:right="-65" w:firstLineChars="545" w:firstLine="1751"/>
        <w:rPr>
          <w:rFonts w:ascii="宋体" w:hAnsi="宋体" w:hint="eastAsia"/>
          <w:b/>
          <w:sz w:val="32"/>
        </w:rPr>
      </w:pPr>
    </w:p>
    <w:p w14:paraId="54061916" w14:textId="77777777" w:rsidR="00C1490D" w:rsidRPr="007C06DE" w:rsidRDefault="00C1490D">
      <w:pPr>
        <w:ind w:rightChars="-31" w:right="-65"/>
        <w:jc w:val="center"/>
        <w:rPr>
          <w:rFonts w:ascii="宋体" w:hAnsi="宋体" w:hint="eastAsia"/>
          <w:b/>
          <w:sz w:val="32"/>
        </w:rPr>
      </w:pPr>
    </w:p>
    <w:p w14:paraId="08FD434D" w14:textId="77777777" w:rsidR="00C1490D" w:rsidRPr="007C06DE" w:rsidRDefault="00C1490D">
      <w:pPr>
        <w:spacing w:line="360" w:lineRule="auto"/>
        <w:ind w:rightChars="-31" w:right="-65" w:firstLineChars="636" w:firstLine="1915"/>
        <w:rPr>
          <w:rFonts w:ascii="宋体" w:hAnsi="宋体" w:hint="eastAsia"/>
          <w:b/>
          <w:sz w:val="30"/>
        </w:rPr>
      </w:pPr>
    </w:p>
    <w:p w14:paraId="770BA06F" w14:textId="77777777" w:rsidR="00C1490D" w:rsidRPr="007C06DE" w:rsidRDefault="00C1490D">
      <w:pPr>
        <w:spacing w:line="360" w:lineRule="auto"/>
        <w:ind w:rightChars="-31" w:right="-65" w:firstLineChars="636" w:firstLine="1915"/>
        <w:rPr>
          <w:rFonts w:ascii="宋体" w:hAnsi="宋体" w:hint="eastAsia"/>
          <w:b/>
          <w:sz w:val="30"/>
        </w:rPr>
      </w:pPr>
    </w:p>
    <w:p w14:paraId="1416BCC3" w14:textId="77777777" w:rsidR="00C1490D" w:rsidRPr="007C06DE" w:rsidRDefault="00C1490D">
      <w:pPr>
        <w:spacing w:line="360" w:lineRule="auto"/>
        <w:ind w:rightChars="-31" w:right="-65" w:firstLineChars="636" w:firstLine="1915"/>
        <w:rPr>
          <w:rFonts w:ascii="宋体" w:hAnsi="宋体" w:hint="eastAsia"/>
          <w:b/>
          <w:sz w:val="30"/>
        </w:rPr>
      </w:pPr>
    </w:p>
    <w:p w14:paraId="475430D3" w14:textId="77777777" w:rsidR="00C1490D" w:rsidRPr="007C06DE" w:rsidRDefault="00C1490D">
      <w:pPr>
        <w:spacing w:line="360" w:lineRule="auto"/>
        <w:ind w:rightChars="-31" w:right="-65" w:firstLineChars="636" w:firstLine="1915"/>
        <w:rPr>
          <w:rFonts w:ascii="宋体" w:hAnsi="宋体" w:hint="eastAsia"/>
          <w:b/>
          <w:sz w:val="30"/>
        </w:rPr>
      </w:pPr>
    </w:p>
    <w:p w14:paraId="03E1DA09" w14:textId="77777777" w:rsidR="00C1490D" w:rsidRPr="007C06DE" w:rsidRDefault="00C1490D">
      <w:pPr>
        <w:spacing w:line="360" w:lineRule="auto"/>
        <w:ind w:rightChars="-31" w:right="-65" w:firstLineChars="636" w:firstLine="1915"/>
        <w:rPr>
          <w:rFonts w:ascii="宋体" w:hAnsi="宋体" w:hint="eastAsia"/>
          <w:b/>
          <w:sz w:val="30"/>
        </w:rPr>
      </w:pPr>
    </w:p>
    <w:p w14:paraId="0A763469" w14:textId="77777777" w:rsidR="00C1490D" w:rsidRPr="007C06DE" w:rsidRDefault="00000000">
      <w:pPr>
        <w:spacing w:line="360" w:lineRule="auto"/>
        <w:ind w:rightChars="-31" w:right="-65" w:firstLineChars="636" w:firstLine="1915"/>
        <w:rPr>
          <w:rFonts w:ascii="宋体" w:hAnsi="宋体" w:hint="eastAsia"/>
          <w:b/>
          <w:sz w:val="30"/>
        </w:rPr>
      </w:pPr>
      <w:r w:rsidRPr="007C06DE">
        <w:rPr>
          <w:rFonts w:ascii="宋体" w:hAnsi="宋体" w:hint="eastAsia"/>
          <w:b/>
          <w:sz w:val="30"/>
        </w:rPr>
        <w:t>采</w:t>
      </w:r>
      <w:r w:rsidRPr="007C06DE">
        <w:rPr>
          <w:rFonts w:ascii="宋体" w:hAnsi="宋体"/>
          <w:b/>
          <w:sz w:val="30"/>
        </w:rPr>
        <w:t xml:space="preserve">   </w:t>
      </w:r>
      <w:r w:rsidRPr="007C06DE">
        <w:rPr>
          <w:rFonts w:ascii="宋体" w:hAnsi="宋体" w:hint="eastAsia"/>
          <w:b/>
          <w:sz w:val="30"/>
        </w:rPr>
        <w:t>购</w:t>
      </w:r>
      <w:r w:rsidRPr="007C06DE">
        <w:rPr>
          <w:rFonts w:ascii="宋体" w:hAnsi="宋体"/>
          <w:b/>
          <w:sz w:val="30"/>
        </w:rPr>
        <w:t xml:space="preserve">   </w:t>
      </w:r>
      <w:r w:rsidRPr="007C06DE">
        <w:rPr>
          <w:rFonts w:ascii="宋体" w:hAnsi="宋体" w:hint="eastAsia"/>
          <w:b/>
          <w:sz w:val="30"/>
        </w:rPr>
        <w:t>人：</w:t>
      </w:r>
      <w:r w:rsidRPr="007C06DE">
        <w:rPr>
          <w:rFonts w:ascii="宋体" w:hAnsi="宋体" w:hint="eastAsia"/>
          <w:b/>
          <w:sz w:val="32"/>
        </w:rPr>
        <w:t>山东大学</w:t>
      </w:r>
    </w:p>
    <w:p w14:paraId="73C548E7" w14:textId="77777777" w:rsidR="00C1490D" w:rsidRPr="007C06DE" w:rsidRDefault="00000000">
      <w:pPr>
        <w:spacing w:line="360" w:lineRule="auto"/>
        <w:ind w:rightChars="-31" w:right="-65" w:firstLineChars="636" w:firstLine="1915"/>
        <w:rPr>
          <w:rFonts w:ascii="宋体" w:hAnsi="宋体" w:hint="eastAsia"/>
          <w:b/>
          <w:sz w:val="30"/>
        </w:rPr>
      </w:pPr>
      <w:r w:rsidRPr="007C06DE">
        <w:rPr>
          <w:rFonts w:ascii="宋体" w:hAnsi="宋体" w:hint="eastAsia"/>
          <w:b/>
          <w:sz w:val="30"/>
        </w:rPr>
        <w:t>采购代理机构：盛和招标代理有限公司</w:t>
      </w:r>
    </w:p>
    <w:p w14:paraId="728ABEED" w14:textId="30BD3FE1" w:rsidR="00C1490D" w:rsidRPr="007C06DE" w:rsidRDefault="00000000">
      <w:pPr>
        <w:spacing w:line="360" w:lineRule="auto"/>
        <w:ind w:rightChars="-31" w:right="-65" w:firstLineChars="636" w:firstLine="1915"/>
        <w:rPr>
          <w:rFonts w:ascii="宋体" w:hAnsi="宋体" w:hint="eastAsia"/>
          <w:b/>
          <w:sz w:val="30"/>
        </w:rPr>
      </w:pPr>
      <w:r w:rsidRPr="007C06DE">
        <w:rPr>
          <w:rFonts w:ascii="宋体" w:hAnsi="宋体" w:hint="eastAsia"/>
          <w:b/>
          <w:sz w:val="30"/>
        </w:rPr>
        <w:t>日</w:t>
      </w:r>
      <w:r w:rsidRPr="007C06DE">
        <w:rPr>
          <w:rFonts w:ascii="宋体" w:hAnsi="宋体"/>
          <w:b/>
          <w:sz w:val="30"/>
        </w:rPr>
        <w:t xml:space="preserve">        </w:t>
      </w:r>
      <w:r w:rsidRPr="007C06DE">
        <w:rPr>
          <w:rFonts w:ascii="宋体" w:hAnsi="宋体" w:hint="eastAsia"/>
          <w:b/>
          <w:sz w:val="30"/>
        </w:rPr>
        <w:t>期</w:t>
      </w:r>
      <w:r w:rsidRPr="007C06DE">
        <w:rPr>
          <w:rFonts w:ascii="宋体" w:hAnsi="宋体"/>
          <w:b/>
          <w:sz w:val="30"/>
        </w:rPr>
        <w:t>：</w:t>
      </w:r>
      <w:r w:rsidRPr="007C06DE">
        <w:rPr>
          <w:rFonts w:ascii="宋体" w:hAnsi="宋体" w:hint="eastAsia"/>
          <w:b/>
          <w:sz w:val="30"/>
        </w:rPr>
        <w:t>二零二六年</w:t>
      </w:r>
      <w:r w:rsidR="00361A0B">
        <w:rPr>
          <w:rFonts w:ascii="宋体" w:hAnsi="宋体" w:hint="eastAsia"/>
          <w:b/>
          <w:sz w:val="30"/>
        </w:rPr>
        <w:t>七</w:t>
      </w:r>
      <w:r w:rsidRPr="007C06DE">
        <w:rPr>
          <w:rFonts w:ascii="宋体" w:hAnsi="宋体" w:hint="eastAsia"/>
          <w:b/>
          <w:sz w:val="30"/>
        </w:rPr>
        <w:t>月</w:t>
      </w:r>
    </w:p>
    <w:p w14:paraId="4FCB716C" w14:textId="77777777" w:rsidR="00C1490D" w:rsidRPr="007C06DE" w:rsidRDefault="00C1490D">
      <w:pPr>
        <w:pStyle w:val="af6"/>
        <w:spacing w:afterLines="50" w:line="360" w:lineRule="auto"/>
        <w:ind w:leftChars="0" w:left="0"/>
        <w:jc w:val="center"/>
        <w:rPr>
          <w:rFonts w:ascii="宋体" w:hAnsi="宋体" w:hint="eastAsia"/>
          <w:sz w:val="32"/>
          <w:szCs w:val="32"/>
        </w:rPr>
      </w:pPr>
    </w:p>
    <w:p w14:paraId="4ACB28A8" w14:textId="77777777" w:rsidR="00C1490D" w:rsidRPr="007C06DE" w:rsidRDefault="00C1490D">
      <w:pPr>
        <w:pStyle w:val="af6"/>
        <w:spacing w:afterLines="50" w:line="360" w:lineRule="auto"/>
        <w:ind w:leftChars="0" w:left="0"/>
        <w:jc w:val="center"/>
        <w:rPr>
          <w:rFonts w:ascii="宋体" w:hAnsi="宋体" w:hint="eastAsia"/>
          <w:sz w:val="32"/>
          <w:szCs w:val="32"/>
        </w:rPr>
        <w:sectPr w:rsidR="00C1490D" w:rsidRPr="007C06DE">
          <w:footerReference w:type="even" r:id="rId7"/>
          <w:footerReference w:type="default" r:id="rId8"/>
          <w:headerReference w:type="first" r:id="rId9"/>
          <w:pgSz w:w="11907" w:h="16840"/>
          <w:pgMar w:top="1418" w:right="1418" w:bottom="1418" w:left="1418" w:header="851" w:footer="823" w:gutter="0"/>
          <w:cols w:space="720"/>
          <w:titlePg/>
          <w:docGrid w:linePitch="290" w:charSpace="-3931"/>
        </w:sectPr>
      </w:pPr>
    </w:p>
    <w:p w14:paraId="6EE38880" w14:textId="77777777" w:rsidR="00C1490D" w:rsidRPr="007C06DE" w:rsidRDefault="00000000">
      <w:pPr>
        <w:pStyle w:val="af6"/>
        <w:spacing w:afterLines="50" w:line="360" w:lineRule="auto"/>
        <w:ind w:leftChars="0" w:left="0"/>
        <w:jc w:val="center"/>
        <w:rPr>
          <w:rFonts w:ascii="宋体" w:hAnsi="宋体" w:hint="eastAsia"/>
          <w:sz w:val="32"/>
          <w:szCs w:val="32"/>
        </w:rPr>
      </w:pPr>
      <w:r w:rsidRPr="007C06DE">
        <w:rPr>
          <w:rFonts w:ascii="宋体" w:hAnsi="宋体" w:hint="eastAsia"/>
          <w:sz w:val="32"/>
          <w:szCs w:val="32"/>
        </w:rPr>
        <w:lastRenderedPageBreak/>
        <w:t>目</w:t>
      </w:r>
      <w:r w:rsidRPr="007C06DE">
        <w:rPr>
          <w:rFonts w:ascii="宋体" w:hAnsi="宋体"/>
          <w:sz w:val="32"/>
          <w:szCs w:val="32"/>
        </w:rPr>
        <w:t xml:space="preserve">  </w:t>
      </w:r>
      <w:r w:rsidRPr="007C06DE">
        <w:rPr>
          <w:rFonts w:ascii="宋体" w:hAnsi="宋体" w:hint="eastAsia"/>
          <w:sz w:val="32"/>
          <w:szCs w:val="32"/>
        </w:rPr>
        <w:t>录</w:t>
      </w:r>
    </w:p>
    <w:p w14:paraId="29F87DAE" w14:textId="7C8E092B" w:rsidR="00C1490D" w:rsidRPr="007C06DE" w:rsidRDefault="00000000">
      <w:pPr>
        <w:pStyle w:val="110"/>
        <w:tabs>
          <w:tab w:val="right" w:leader="dot" w:pos="9071"/>
        </w:tabs>
        <w:spacing w:line="360" w:lineRule="auto"/>
        <w:rPr>
          <w:noProof/>
        </w:rPr>
      </w:pPr>
      <w:r w:rsidRPr="007C06DE">
        <w:rPr>
          <w:rFonts w:ascii="宋体" w:hAnsi="宋体"/>
          <w:sz w:val="32"/>
          <w:szCs w:val="32"/>
        </w:rPr>
        <w:fldChar w:fldCharType="begin"/>
      </w:r>
      <w:r w:rsidRPr="007C06DE">
        <w:rPr>
          <w:rFonts w:ascii="宋体" w:hAnsi="宋体"/>
          <w:sz w:val="32"/>
          <w:szCs w:val="32"/>
        </w:rPr>
        <w:instrText xml:space="preserve"> TOC \o "1-2" \h \z \u </w:instrText>
      </w:r>
      <w:r w:rsidRPr="007C06DE">
        <w:rPr>
          <w:rFonts w:ascii="宋体" w:hAnsi="宋体"/>
          <w:sz w:val="32"/>
          <w:szCs w:val="32"/>
        </w:rPr>
        <w:fldChar w:fldCharType="separate"/>
      </w:r>
      <w:hyperlink w:anchor="_Toc24472" w:history="1">
        <w:r w:rsidR="00C1490D" w:rsidRPr="007C06DE">
          <w:rPr>
            <w:rFonts w:ascii="宋体" w:hAnsi="宋体" w:hint="eastAsia"/>
            <w:noProof/>
          </w:rPr>
          <w:t>第一章</w:t>
        </w:r>
        <w:r w:rsidR="00C1490D" w:rsidRPr="007C06DE">
          <w:rPr>
            <w:rFonts w:ascii="宋体" w:hAnsi="宋体"/>
            <w:noProof/>
          </w:rPr>
          <w:t xml:space="preserve">  </w:t>
        </w:r>
        <w:r w:rsidR="00C1490D" w:rsidRPr="007C06DE">
          <w:rPr>
            <w:rFonts w:ascii="宋体" w:hAnsi="宋体" w:hint="eastAsia"/>
            <w:noProof/>
          </w:rPr>
          <w:t>竞争性磋商公告</w:t>
        </w:r>
        <w:r w:rsidR="00C1490D" w:rsidRPr="007C06DE">
          <w:rPr>
            <w:noProof/>
          </w:rPr>
          <w:tab/>
        </w:r>
        <w:r w:rsidR="00C1490D" w:rsidRPr="007C06DE">
          <w:rPr>
            <w:noProof/>
          </w:rPr>
          <w:fldChar w:fldCharType="begin"/>
        </w:r>
        <w:r w:rsidR="00C1490D" w:rsidRPr="007C06DE">
          <w:rPr>
            <w:noProof/>
          </w:rPr>
          <w:instrText xml:space="preserve"> PAGEREF _Toc24472 \h </w:instrText>
        </w:r>
        <w:r w:rsidR="00C1490D" w:rsidRPr="007C06DE">
          <w:rPr>
            <w:noProof/>
          </w:rPr>
        </w:r>
        <w:r w:rsidR="00C1490D" w:rsidRPr="007C06DE">
          <w:rPr>
            <w:noProof/>
          </w:rPr>
          <w:fldChar w:fldCharType="separate"/>
        </w:r>
        <w:r w:rsidR="009642DE">
          <w:rPr>
            <w:noProof/>
          </w:rPr>
          <w:t>2</w:t>
        </w:r>
        <w:r w:rsidR="00C1490D" w:rsidRPr="007C06DE">
          <w:rPr>
            <w:noProof/>
          </w:rPr>
          <w:fldChar w:fldCharType="end"/>
        </w:r>
      </w:hyperlink>
    </w:p>
    <w:p w14:paraId="3CFA3455" w14:textId="305B6F85" w:rsidR="00C1490D" w:rsidRPr="007C06DE" w:rsidRDefault="00C1490D">
      <w:pPr>
        <w:pStyle w:val="110"/>
        <w:tabs>
          <w:tab w:val="right" w:leader="dot" w:pos="9071"/>
        </w:tabs>
        <w:spacing w:line="360" w:lineRule="auto"/>
        <w:rPr>
          <w:noProof/>
        </w:rPr>
      </w:pPr>
      <w:hyperlink w:anchor="_Toc27332" w:history="1">
        <w:r w:rsidRPr="007C06DE">
          <w:rPr>
            <w:rFonts w:ascii="宋体" w:hAnsi="宋体" w:hint="eastAsia"/>
            <w:noProof/>
            <w:szCs w:val="32"/>
          </w:rPr>
          <w:t>第二章</w:t>
        </w:r>
        <w:r w:rsidRPr="007C06DE">
          <w:rPr>
            <w:rFonts w:ascii="宋体" w:hAnsi="宋体"/>
            <w:noProof/>
            <w:szCs w:val="32"/>
          </w:rPr>
          <w:t xml:space="preserve">  </w:t>
        </w:r>
        <w:r w:rsidRPr="007C06DE">
          <w:rPr>
            <w:rFonts w:ascii="宋体" w:hAnsi="宋体" w:hint="eastAsia"/>
            <w:noProof/>
            <w:szCs w:val="32"/>
          </w:rPr>
          <w:t>供应商须知</w:t>
        </w:r>
        <w:r w:rsidRPr="007C06DE">
          <w:rPr>
            <w:noProof/>
          </w:rPr>
          <w:tab/>
        </w:r>
        <w:r w:rsidRPr="007C06DE">
          <w:rPr>
            <w:noProof/>
          </w:rPr>
          <w:fldChar w:fldCharType="begin"/>
        </w:r>
        <w:r w:rsidRPr="007C06DE">
          <w:rPr>
            <w:noProof/>
          </w:rPr>
          <w:instrText xml:space="preserve"> PAGEREF _Toc27332 \h </w:instrText>
        </w:r>
        <w:r w:rsidRPr="007C06DE">
          <w:rPr>
            <w:noProof/>
          </w:rPr>
        </w:r>
        <w:r w:rsidRPr="007C06DE">
          <w:rPr>
            <w:noProof/>
          </w:rPr>
          <w:fldChar w:fldCharType="separate"/>
        </w:r>
        <w:r w:rsidR="009642DE">
          <w:rPr>
            <w:noProof/>
          </w:rPr>
          <w:t>5</w:t>
        </w:r>
        <w:r w:rsidRPr="007C06DE">
          <w:rPr>
            <w:noProof/>
          </w:rPr>
          <w:fldChar w:fldCharType="end"/>
        </w:r>
      </w:hyperlink>
    </w:p>
    <w:p w14:paraId="65B67C97" w14:textId="2C3C06A1" w:rsidR="00C1490D" w:rsidRPr="007C06DE" w:rsidRDefault="00C1490D">
      <w:pPr>
        <w:pStyle w:val="21"/>
        <w:tabs>
          <w:tab w:val="right" w:leader="dot" w:pos="9071"/>
        </w:tabs>
        <w:spacing w:line="360" w:lineRule="auto"/>
        <w:rPr>
          <w:noProof/>
        </w:rPr>
      </w:pPr>
      <w:hyperlink w:anchor="_Toc26426" w:history="1">
        <w:r w:rsidRPr="007C06DE">
          <w:rPr>
            <w:rFonts w:ascii="宋体" w:hAnsi="宋体" w:hint="eastAsia"/>
            <w:noProof/>
          </w:rPr>
          <w:t>供应商须知前附表</w:t>
        </w:r>
        <w:r w:rsidRPr="007C06DE">
          <w:rPr>
            <w:noProof/>
          </w:rPr>
          <w:tab/>
        </w:r>
        <w:r w:rsidRPr="007C06DE">
          <w:rPr>
            <w:noProof/>
          </w:rPr>
          <w:fldChar w:fldCharType="begin"/>
        </w:r>
        <w:r w:rsidRPr="007C06DE">
          <w:rPr>
            <w:noProof/>
          </w:rPr>
          <w:instrText xml:space="preserve"> PAGEREF _Toc26426 \h </w:instrText>
        </w:r>
        <w:r w:rsidRPr="007C06DE">
          <w:rPr>
            <w:noProof/>
          </w:rPr>
        </w:r>
        <w:r w:rsidRPr="007C06DE">
          <w:rPr>
            <w:noProof/>
          </w:rPr>
          <w:fldChar w:fldCharType="separate"/>
        </w:r>
        <w:r w:rsidR="009642DE">
          <w:rPr>
            <w:noProof/>
          </w:rPr>
          <w:t>5</w:t>
        </w:r>
        <w:r w:rsidRPr="007C06DE">
          <w:rPr>
            <w:noProof/>
          </w:rPr>
          <w:fldChar w:fldCharType="end"/>
        </w:r>
      </w:hyperlink>
    </w:p>
    <w:p w14:paraId="24D69349" w14:textId="04888E89" w:rsidR="00C1490D" w:rsidRPr="007C06DE" w:rsidRDefault="00C1490D">
      <w:pPr>
        <w:pStyle w:val="21"/>
        <w:tabs>
          <w:tab w:val="right" w:leader="dot" w:pos="9071"/>
        </w:tabs>
        <w:spacing w:line="360" w:lineRule="auto"/>
        <w:rPr>
          <w:noProof/>
        </w:rPr>
      </w:pPr>
      <w:hyperlink w:anchor="_Toc28059" w:history="1">
        <w:r w:rsidRPr="007C06DE">
          <w:rPr>
            <w:rFonts w:ascii="宋体" w:hAnsi="宋体" w:hint="eastAsia"/>
            <w:noProof/>
          </w:rPr>
          <w:t>一、说明</w:t>
        </w:r>
        <w:r w:rsidRPr="007C06DE">
          <w:rPr>
            <w:noProof/>
          </w:rPr>
          <w:tab/>
        </w:r>
        <w:r w:rsidRPr="007C06DE">
          <w:rPr>
            <w:noProof/>
          </w:rPr>
          <w:fldChar w:fldCharType="begin"/>
        </w:r>
        <w:r w:rsidRPr="007C06DE">
          <w:rPr>
            <w:noProof/>
          </w:rPr>
          <w:instrText xml:space="preserve"> PAGEREF _Toc28059 \h </w:instrText>
        </w:r>
        <w:r w:rsidRPr="007C06DE">
          <w:rPr>
            <w:noProof/>
          </w:rPr>
        </w:r>
        <w:r w:rsidRPr="007C06DE">
          <w:rPr>
            <w:noProof/>
          </w:rPr>
          <w:fldChar w:fldCharType="separate"/>
        </w:r>
        <w:r w:rsidR="009642DE">
          <w:rPr>
            <w:noProof/>
          </w:rPr>
          <w:t>18</w:t>
        </w:r>
        <w:r w:rsidRPr="007C06DE">
          <w:rPr>
            <w:noProof/>
          </w:rPr>
          <w:fldChar w:fldCharType="end"/>
        </w:r>
      </w:hyperlink>
    </w:p>
    <w:p w14:paraId="56DD169C" w14:textId="30742494" w:rsidR="00C1490D" w:rsidRPr="007C06DE" w:rsidRDefault="00C1490D">
      <w:pPr>
        <w:pStyle w:val="21"/>
        <w:tabs>
          <w:tab w:val="right" w:leader="dot" w:pos="9071"/>
        </w:tabs>
        <w:spacing w:line="360" w:lineRule="auto"/>
        <w:rPr>
          <w:noProof/>
        </w:rPr>
      </w:pPr>
      <w:hyperlink w:anchor="_Toc9757" w:history="1">
        <w:r w:rsidRPr="007C06DE">
          <w:rPr>
            <w:rFonts w:ascii="宋体" w:hAnsi="宋体" w:hint="eastAsia"/>
            <w:noProof/>
          </w:rPr>
          <w:t>二、竞争性磋商文件</w:t>
        </w:r>
        <w:r w:rsidRPr="007C06DE">
          <w:rPr>
            <w:noProof/>
          </w:rPr>
          <w:tab/>
        </w:r>
        <w:r w:rsidRPr="007C06DE">
          <w:rPr>
            <w:noProof/>
          </w:rPr>
          <w:fldChar w:fldCharType="begin"/>
        </w:r>
        <w:r w:rsidRPr="007C06DE">
          <w:rPr>
            <w:noProof/>
          </w:rPr>
          <w:instrText xml:space="preserve"> PAGEREF _Toc9757 \h </w:instrText>
        </w:r>
        <w:r w:rsidRPr="007C06DE">
          <w:rPr>
            <w:noProof/>
          </w:rPr>
        </w:r>
        <w:r w:rsidRPr="007C06DE">
          <w:rPr>
            <w:noProof/>
          </w:rPr>
          <w:fldChar w:fldCharType="separate"/>
        </w:r>
        <w:r w:rsidR="009642DE">
          <w:rPr>
            <w:noProof/>
          </w:rPr>
          <w:t>19</w:t>
        </w:r>
        <w:r w:rsidRPr="007C06DE">
          <w:rPr>
            <w:noProof/>
          </w:rPr>
          <w:fldChar w:fldCharType="end"/>
        </w:r>
      </w:hyperlink>
    </w:p>
    <w:p w14:paraId="7AB93643" w14:textId="0565755F" w:rsidR="00C1490D" w:rsidRPr="007C06DE" w:rsidRDefault="00C1490D">
      <w:pPr>
        <w:pStyle w:val="21"/>
        <w:tabs>
          <w:tab w:val="right" w:leader="dot" w:pos="9071"/>
        </w:tabs>
        <w:spacing w:line="360" w:lineRule="auto"/>
        <w:rPr>
          <w:noProof/>
        </w:rPr>
      </w:pPr>
      <w:hyperlink w:anchor="_Toc7379" w:history="1">
        <w:r w:rsidRPr="007C06DE">
          <w:rPr>
            <w:rFonts w:ascii="宋体" w:hAnsi="宋体" w:hint="eastAsia"/>
            <w:noProof/>
          </w:rPr>
          <w:t>三、响应文件编写</w:t>
        </w:r>
        <w:r w:rsidRPr="007C06DE">
          <w:rPr>
            <w:noProof/>
          </w:rPr>
          <w:tab/>
        </w:r>
        <w:r w:rsidRPr="007C06DE">
          <w:rPr>
            <w:noProof/>
          </w:rPr>
          <w:fldChar w:fldCharType="begin"/>
        </w:r>
        <w:r w:rsidRPr="007C06DE">
          <w:rPr>
            <w:noProof/>
          </w:rPr>
          <w:instrText xml:space="preserve"> PAGEREF _Toc7379 \h </w:instrText>
        </w:r>
        <w:r w:rsidRPr="007C06DE">
          <w:rPr>
            <w:noProof/>
          </w:rPr>
        </w:r>
        <w:r w:rsidRPr="007C06DE">
          <w:rPr>
            <w:noProof/>
          </w:rPr>
          <w:fldChar w:fldCharType="separate"/>
        </w:r>
        <w:r w:rsidR="009642DE">
          <w:rPr>
            <w:noProof/>
          </w:rPr>
          <w:t>20</w:t>
        </w:r>
        <w:r w:rsidRPr="007C06DE">
          <w:rPr>
            <w:noProof/>
          </w:rPr>
          <w:fldChar w:fldCharType="end"/>
        </w:r>
      </w:hyperlink>
    </w:p>
    <w:p w14:paraId="2E638F25" w14:textId="6330272D" w:rsidR="00C1490D" w:rsidRPr="007C06DE" w:rsidRDefault="00C1490D">
      <w:pPr>
        <w:pStyle w:val="21"/>
        <w:tabs>
          <w:tab w:val="right" w:leader="dot" w:pos="9071"/>
        </w:tabs>
        <w:spacing w:line="360" w:lineRule="auto"/>
        <w:rPr>
          <w:noProof/>
        </w:rPr>
      </w:pPr>
      <w:hyperlink w:anchor="_Toc3697" w:history="1">
        <w:r w:rsidRPr="007C06DE">
          <w:rPr>
            <w:rFonts w:ascii="宋体" w:hAnsi="宋体" w:hint="eastAsia"/>
            <w:noProof/>
          </w:rPr>
          <w:t>四、首次响应文件递交</w:t>
        </w:r>
        <w:r w:rsidRPr="007C06DE">
          <w:rPr>
            <w:noProof/>
          </w:rPr>
          <w:tab/>
        </w:r>
        <w:r w:rsidRPr="007C06DE">
          <w:rPr>
            <w:noProof/>
          </w:rPr>
          <w:fldChar w:fldCharType="begin"/>
        </w:r>
        <w:r w:rsidRPr="007C06DE">
          <w:rPr>
            <w:noProof/>
          </w:rPr>
          <w:instrText xml:space="preserve"> PAGEREF _Toc3697 \h </w:instrText>
        </w:r>
        <w:r w:rsidRPr="007C06DE">
          <w:rPr>
            <w:noProof/>
          </w:rPr>
        </w:r>
        <w:r w:rsidRPr="007C06DE">
          <w:rPr>
            <w:noProof/>
          </w:rPr>
          <w:fldChar w:fldCharType="separate"/>
        </w:r>
        <w:r w:rsidR="009642DE">
          <w:rPr>
            <w:noProof/>
          </w:rPr>
          <w:t>26</w:t>
        </w:r>
        <w:r w:rsidRPr="007C06DE">
          <w:rPr>
            <w:noProof/>
          </w:rPr>
          <w:fldChar w:fldCharType="end"/>
        </w:r>
      </w:hyperlink>
    </w:p>
    <w:p w14:paraId="3C773A03" w14:textId="0350E17A" w:rsidR="00C1490D" w:rsidRPr="007C06DE" w:rsidRDefault="00C1490D">
      <w:pPr>
        <w:pStyle w:val="21"/>
        <w:tabs>
          <w:tab w:val="right" w:leader="dot" w:pos="9071"/>
        </w:tabs>
        <w:spacing w:line="360" w:lineRule="auto"/>
        <w:rPr>
          <w:noProof/>
        </w:rPr>
      </w:pPr>
      <w:hyperlink w:anchor="_Toc21768" w:history="1">
        <w:r w:rsidRPr="007C06DE">
          <w:rPr>
            <w:rFonts w:ascii="宋体" w:hAnsi="宋体" w:hint="eastAsia"/>
            <w:noProof/>
          </w:rPr>
          <w:t>五、磋商会议仪式、磋商与评审</w:t>
        </w:r>
        <w:r w:rsidRPr="007C06DE">
          <w:rPr>
            <w:noProof/>
          </w:rPr>
          <w:tab/>
        </w:r>
        <w:r w:rsidRPr="007C06DE">
          <w:rPr>
            <w:noProof/>
          </w:rPr>
          <w:fldChar w:fldCharType="begin"/>
        </w:r>
        <w:r w:rsidRPr="007C06DE">
          <w:rPr>
            <w:noProof/>
          </w:rPr>
          <w:instrText xml:space="preserve"> PAGEREF _Toc21768 \h </w:instrText>
        </w:r>
        <w:r w:rsidRPr="007C06DE">
          <w:rPr>
            <w:noProof/>
          </w:rPr>
        </w:r>
        <w:r w:rsidRPr="007C06DE">
          <w:rPr>
            <w:noProof/>
          </w:rPr>
          <w:fldChar w:fldCharType="separate"/>
        </w:r>
        <w:r w:rsidR="009642DE">
          <w:rPr>
            <w:noProof/>
          </w:rPr>
          <w:t>27</w:t>
        </w:r>
        <w:r w:rsidRPr="007C06DE">
          <w:rPr>
            <w:noProof/>
          </w:rPr>
          <w:fldChar w:fldCharType="end"/>
        </w:r>
      </w:hyperlink>
    </w:p>
    <w:p w14:paraId="44F94813" w14:textId="796F262F" w:rsidR="00C1490D" w:rsidRPr="007C06DE" w:rsidRDefault="00C1490D">
      <w:pPr>
        <w:pStyle w:val="21"/>
        <w:tabs>
          <w:tab w:val="right" w:leader="dot" w:pos="9071"/>
        </w:tabs>
        <w:spacing w:line="360" w:lineRule="auto"/>
        <w:rPr>
          <w:noProof/>
        </w:rPr>
      </w:pPr>
      <w:hyperlink w:anchor="_Toc6367" w:history="1">
        <w:r w:rsidRPr="007C06DE">
          <w:rPr>
            <w:rFonts w:ascii="宋体" w:hAnsi="宋体" w:cs="宋体" w:hint="eastAsia"/>
            <w:noProof/>
          </w:rPr>
          <w:t>六、询问和质疑</w:t>
        </w:r>
        <w:r w:rsidRPr="007C06DE">
          <w:rPr>
            <w:noProof/>
          </w:rPr>
          <w:tab/>
        </w:r>
        <w:r w:rsidRPr="007C06DE">
          <w:rPr>
            <w:noProof/>
          </w:rPr>
          <w:fldChar w:fldCharType="begin"/>
        </w:r>
        <w:r w:rsidRPr="007C06DE">
          <w:rPr>
            <w:noProof/>
          </w:rPr>
          <w:instrText xml:space="preserve"> PAGEREF _Toc6367 \h </w:instrText>
        </w:r>
        <w:r w:rsidRPr="007C06DE">
          <w:rPr>
            <w:noProof/>
          </w:rPr>
        </w:r>
        <w:r w:rsidRPr="007C06DE">
          <w:rPr>
            <w:noProof/>
          </w:rPr>
          <w:fldChar w:fldCharType="separate"/>
        </w:r>
        <w:r w:rsidR="009642DE">
          <w:rPr>
            <w:noProof/>
          </w:rPr>
          <w:t>36</w:t>
        </w:r>
        <w:r w:rsidRPr="007C06DE">
          <w:rPr>
            <w:noProof/>
          </w:rPr>
          <w:fldChar w:fldCharType="end"/>
        </w:r>
      </w:hyperlink>
    </w:p>
    <w:p w14:paraId="2A4EE994" w14:textId="46D58E0D" w:rsidR="00C1490D" w:rsidRPr="007C06DE" w:rsidRDefault="00C1490D">
      <w:pPr>
        <w:pStyle w:val="21"/>
        <w:tabs>
          <w:tab w:val="right" w:leader="dot" w:pos="9071"/>
        </w:tabs>
        <w:spacing w:line="360" w:lineRule="auto"/>
        <w:rPr>
          <w:noProof/>
        </w:rPr>
      </w:pPr>
      <w:hyperlink w:anchor="_Toc2234" w:history="1">
        <w:r w:rsidRPr="007C06DE">
          <w:rPr>
            <w:rFonts w:ascii="宋体" w:hAnsi="宋体" w:cs="宋体" w:hint="eastAsia"/>
            <w:noProof/>
          </w:rPr>
          <w:t>七、授予合同</w:t>
        </w:r>
        <w:r w:rsidRPr="007C06DE">
          <w:rPr>
            <w:noProof/>
          </w:rPr>
          <w:tab/>
        </w:r>
        <w:r w:rsidRPr="007C06DE">
          <w:rPr>
            <w:noProof/>
          </w:rPr>
          <w:fldChar w:fldCharType="begin"/>
        </w:r>
        <w:r w:rsidRPr="007C06DE">
          <w:rPr>
            <w:noProof/>
          </w:rPr>
          <w:instrText xml:space="preserve"> PAGEREF _Toc2234 \h </w:instrText>
        </w:r>
        <w:r w:rsidRPr="007C06DE">
          <w:rPr>
            <w:noProof/>
          </w:rPr>
        </w:r>
        <w:r w:rsidRPr="007C06DE">
          <w:rPr>
            <w:noProof/>
          </w:rPr>
          <w:fldChar w:fldCharType="separate"/>
        </w:r>
        <w:r w:rsidR="009642DE">
          <w:rPr>
            <w:noProof/>
          </w:rPr>
          <w:t>38</w:t>
        </w:r>
        <w:r w:rsidRPr="007C06DE">
          <w:rPr>
            <w:noProof/>
          </w:rPr>
          <w:fldChar w:fldCharType="end"/>
        </w:r>
      </w:hyperlink>
    </w:p>
    <w:p w14:paraId="3063A317" w14:textId="58C500C3" w:rsidR="00C1490D" w:rsidRPr="007C06DE" w:rsidRDefault="00C1490D">
      <w:pPr>
        <w:pStyle w:val="21"/>
        <w:tabs>
          <w:tab w:val="right" w:leader="dot" w:pos="9071"/>
        </w:tabs>
        <w:spacing w:line="360" w:lineRule="auto"/>
        <w:rPr>
          <w:noProof/>
        </w:rPr>
      </w:pPr>
      <w:hyperlink w:anchor="_Toc16505" w:history="1">
        <w:r w:rsidRPr="007C06DE">
          <w:rPr>
            <w:rFonts w:ascii="宋体" w:hAnsi="宋体" w:cs="宋体" w:hint="eastAsia"/>
            <w:noProof/>
          </w:rPr>
          <w:t>八、合同公告</w:t>
        </w:r>
        <w:r w:rsidRPr="007C06DE">
          <w:rPr>
            <w:noProof/>
          </w:rPr>
          <w:tab/>
        </w:r>
        <w:r w:rsidRPr="007C06DE">
          <w:rPr>
            <w:noProof/>
          </w:rPr>
          <w:fldChar w:fldCharType="begin"/>
        </w:r>
        <w:r w:rsidRPr="007C06DE">
          <w:rPr>
            <w:noProof/>
          </w:rPr>
          <w:instrText xml:space="preserve"> PAGEREF _Toc16505 \h </w:instrText>
        </w:r>
        <w:r w:rsidRPr="007C06DE">
          <w:rPr>
            <w:noProof/>
          </w:rPr>
        </w:r>
        <w:r w:rsidRPr="007C06DE">
          <w:rPr>
            <w:noProof/>
          </w:rPr>
          <w:fldChar w:fldCharType="separate"/>
        </w:r>
        <w:r w:rsidR="009642DE">
          <w:rPr>
            <w:noProof/>
          </w:rPr>
          <w:t>39</w:t>
        </w:r>
        <w:r w:rsidRPr="007C06DE">
          <w:rPr>
            <w:noProof/>
          </w:rPr>
          <w:fldChar w:fldCharType="end"/>
        </w:r>
      </w:hyperlink>
    </w:p>
    <w:p w14:paraId="79747867" w14:textId="71E16F1E" w:rsidR="00C1490D" w:rsidRPr="007C06DE" w:rsidRDefault="00C1490D">
      <w:pPr>
        <w:pStyle w:val="21"/>
        <w:tabs>
          <w:tab w:val="right" w:leader="dot" w:pos="9071"/>
        </w:tabs>
        <w:spacing w:line="360" w:lineRule="auto"/>
        <w:rPr>
          <w:noProof/>
        </w:rPr>
      </w:pPr>
      <w:hyperlink w:anchor="_Toc5881" w:history="1">
        <w:r w:rsidRPr="007C06DE">
          <w:rPr>
            <w:rFonts w:ascii="宋体" w:hAnsi="宋体" w:cs="宋体" w:hint="eastAsia"/>
            <w:noProof/>
          </w:rPr>
          <w:t>九、履约担保</w:t>
        </w:r>
        <w:r w:rsidRPr="007C06DE">
          <w:rPr>
            <w:noProof/>
          </w:rPr>
          <w:tab/>
        </w:r>
        <w:r w:rsidRPr="007C06DE">
          <w:rPr>
            <w:noProof/>
          </w:rPr>
          <w:fldChar w:fldCharType="begin"/>
        </w:r>
        <w:r w:rsidRPr="007C06DE">
          <w:rPr>
            <w:noProof/>
          </w:rPr>
          <w:instrText xml:space="preserve"> PAGEREF _Toc5881 \h </w:instrText>
        </w:r>
        <w:r w:rsidRPr="007C06DE">
          <w:rPr>
            <w:noProof/>
          </w:rPr>
        </w:r>
        <w:r w:rsidRPr="007C06DE">
          <w:rPr>
            <w:noProof/>
          </w:rPr>
          <w:fldChar w:fldCharType="separate"/>
        </w:r>
        <w:r w:rsidR="009642DE">
          <w:rPr>
            <w:noProof/>
          </w:rPr>
          <w:t>39</w:t>
        </w:r>
        <w:r w:rsidRPr="007C06DE">
          <w:rPr>
            <w:noProof/>
          </w:rPr>
          <w:fldChar w:fldCharType="end"/>
        </w:r>
      </w:hyperlink>
    </w:p>
    <w:p w14:paraId="043BF976" w14:textId="5ED8AEFC" w:rsidR="00C1490D" w:rsidRPr="007C06DE" w:rsidRDefault="00C1490D">
      <w:pPr>
        <w:pStyle w:val="21"/>
        <w:tabs>
          <w:tab w:val="right" w:leader="dot" w:pos="9071"/>
        </w:tabs>
        <w:spacing w:line="360" w:lineRule="auto"/>
        <w:rPr>
          <w:noProof/>
        </w:rPr>
      </w:pPr>
      <w:hyperlink w:anchor="_Toc7988" w:history="1">
        <w:r w:rsidRPr="007C06DE">
          <w:rPr>
            <w:rFonts w:ascii="宋体" w:hAnsi="宋体" w:cs="宋体" w:hint="eastAsia"/>
            <w:noProof/>
          </w:rPr>
          <w:t>十、相关费用</w:t>
        </w:r>
        <w:r w:rsidRPr="007C06DE">
          <w:rPr>
            <w:noProof/>
          </w:rPr>
          <w:tab/>
        </w:r>
        <w:r w:rsidRPr="007C06DE">
          <w:rPr>
            <w:noProof/>
          </w:rPr>
          <w:fldChar w:fldCharType="begin"/>
        </w:r>
        <w:r w:rsidRPr="007C06DE">
          <w:rPr>
            <w:noProof/>
          </w:rPr>
          <w:instrText xml:space="preserve"> PAGEREF _Toc7988 \h </w:instrText>
        </w:r>
        <w:r w:rsidRPr="007C06DE">
          <w:rPr>
            <w:noProof/>
          </w:rPr>
        </w:r>
        <w:r w:rsidRPr="007C06DE">
          <w:rPr>
            <w:noProof/>
          </w:rPr>
          <w:fldChar w:fldCharType="separate"/>
        </w:r>
        <w:r w:rsidR="009642DE">
          <w:rPr>
            <w:noProof/>
          </w:rPr>
          <w:t>39</w:t>
        </w:r>
        <w:r w:rsidRPr="007C06DE">
          <w:rPr>
            <w:noProof/>
          </w:rPr>
          <w:fldChar w:fldCharType="end"/>
        </w:r>
      </w:hyperlink>
    </w:p>
    <w:p w14:paraId="0BDDE908" w14:textId="0AEA4B36" w:rsidR="00C1490D" w:rsidRPr="007C06DE" w:rsidRDefault="00C1490D">
      <w:pPr>
        <w:pStyle w:val="21"/>
        <w:tabs>
          <w:tab w:val="right" w:leader="dot" w:pos="9071"/>
        </w:tabs>
        <w:spacing w:line="360" w:lineRule="auto"/>
        <w:rPr>
          <w:noProof/>
        </w:rPr>
      </w:pPr>
      <w:hyperlink w:anchor="_Toc5250" w:history="1">
        <w:r w:rsidRPr="007C06DE">
          <w:rPr>
            <w:rFonts w:ascii="宋体" w:hAnsi="宋体" w:hint="eastAsia"/>
            <w:noProof/>
          </w:rPr>
          <w:t>十一、解释权</w:t>
        </w:r>
        <w:r w:rsidRPr="007C06DE">
          <w:rPr>
            <w:noProof/>
          </w:rPr>
          <w:tab/>
        </w:r>
        <w:r w:rsidRPr="007C06DE">
          <w:rPr>
            <w:noProof/>
          </w:rPr>
          <w:fldChar w:fldCharType="begin"/>
        </w:r>
        <w:r w:rsidRPr="007C06DE">
          <w:rPr>
            <w:noProof/>
          </w:rPr>
          <w:instrText xml:space="preserve"> PAGEREF _Toc5250 \h </w:instrText>
        </w:r>
        <w:r w:rsidRPr="007C06DE">
          <w:rPr>
            <w:noProof/>
          </w:rPr>
        </w:r>
        <w:r w:rsidRPr="007C06DE">
          <w:rPr>
            <w:noProof/>
          </w:rPr>
          <w:fldChar w:fldCharType="separate"/>
        </w:r>
        <w:r w:rsidR="009642DE">
          <w:rPr>
            <w:noProof/>
          </w:rPr>
          <w:t>39</w:t>
        </w:r>
        <w:r w:rsidRPr="007C06DE">
          <w:rPr>
            <w:noProof/>
          </w:rPr>
          <w:fldChar w:fldCharType="end"/>
        </w:r>
      </w:hyperlink>
    </w:p>
    <w:p w14:paraId="5B417E1E" w14:textId="3A6CFF11" w:rsidR="00C1490D" w:rsidRPr="007C06DE" w:rsidRDefault="00C1490D">
      <w:pPr>
        <w:pStyle w:val="21"/>
        <w:tabs>
          <w:tab w:val="right" w:leader="dot" w:pos="9071"/>
        </w:tabs>
        <w:spacing w:line="360" w:lineRule="auto"/>
        <w:rPr>
          <w:noProof/>
        </w:rPr>
      </w:pPr>
      <w:hyperlink w:anchor="_Toc14087" w:history="1">
        <w:r w:rsidRPr="007C06DE">
          <w:rPr>
            <w:rFonts w:ascii="宋体" w:hAnsi="宋体" w:cs="宋体" w:hint="eastAsia"/>
            <w:noProof/>
          </w:rPr>
          <w:t>十二、其他</w:t>
        </w:r>
        <w:r w:rsidRPr="007C06DE">
          <w:rPr>
            <w:noProof/>
          </w:rPr>
          <w:tab/>
        </w:r>
        <w:r w:rsidRPr="007C06DE">
          <w:rPr>
            <w:noProof/>
          </w:rPr>
          <w:fldChar w:fldCharType="begin"/>
        </w:r>
        <w:r w:rsidRPr="007C06DE">
          <w:rPr>
            <w:noProof/>
          </w:rPr>
          <w:instrText xml:space="preserve"> PAGEREF _Toc14087 \h </w:instrText>
        </w:r>
        <w:r w:rsidRPr="007C06DE">
          <w:rPr>
            <w:noProof/>
          </w:rPr>
        </w:r>
        <w:r w:rsidRPr="007C06DE">
          <w:rPr>
            <w:noProof/>
          </w:rPr>
          <w:fldChar w:fldCharType="separate"/>
        </w:r>
        <w:r w:rsidR="009642DE">
          <w:rPr>
            <w:noProof/>
          </w:rPr>
          <w:t>39</w:t>
        </w:r>
        <w:r w:rsidRPr="007C06DE">
          <w:rPr>
            <w:noProof/>
          </w:rPr>
          <w:fldChar w:fldCharType="end"/>
        </w:r>
      </w:hyperlink>
    </w:p>
    <w:p w14:paraId="7A903729" w14:textId="4E6A8411" w:rsidR="00C1490D" w:rsidRPr="007C06DE" w:rsidRDefault="00C1490D">
      <w:pPr>
        <w:pStyle w:val="110"/>
        <w:tabs>
          <w:tab w:val="right" w:leader="dot" w:pos="9071"/>
        </w:tabs>
        <w:spacing w:line="360" w:lineRule="auto"/>
        <w:rPr>
          <w:noProof/>
        </w:rPr>
      </w:pPr>
      <w:hyperlink w:anchor="_Toc732" w:history="1">
        <w:r w:rsidRPr="007C06DE">
          <w:rPr>
            <w:rFonts w:ascii="宋体" w:hAnsi="宋体" w:hint="eastAsia"/>
            <w:noProof/>
          </w:rPr>
          <w:t>第三章</w:t>
        </w:r>
        <w:r w:rsidRPr="007C06DE">
          <w:rPr>
            <w:rFonts w:ascii="宋体" w:hAnsi="宋体"/>
            <w:noProof/>
          </w:rPr>
          <w:t xml:space="preserve">  </w:t>
        </w:r>
        <w:r w:rsidRPr="007C06DE">
          <w:rPr>
            <w:rFonts w:ascii="宋体" w:hAnsi="宋体" w:hint="eastAsia"/>
            <w:noProof/>
          </w:rPr>
          <w:t>评分办法</w:t>
        </w:r>
        <w:r w:rsidRPr="007C06DE">
          <w:rPr>
            <w:noProof/>
          </w:rPr>
          <w:tab/>
        </w:r>
        <w:r w:rsidRPr="007C06DE">
          <w:rPr>
            <w:noProof/>
          </w:rPr>
          <w:fldChar w:fldCharType="begin"/>
        </w:r>
        <w:r w:rsidRPr="007C06DE">
          <w:rPr>
            <w:noProof/>
          </w:rPr>
          <w:instrText xml:space="preserve"> PAGEREF _Toc732 \h </w:instrText>
        </w:r>
        <w:r w:rsidRPr="007C06DE">
          <w:rPr>
            <w:noProof/>
          </w:rPr>
        </w:r>
        <w:r w:rsidRPr="007C06DE">
          <w:rPr>
            <w:noProof/>
          </w:rPr>
          <w:fldChar w:fldCharType="separate"/>
        </w:r>
        <w:r w:rsidR="009642DE">
          <w:rPr>
            <w:noProof/>
          </w:rPr>
          <w:t>41</w:t>
        </w:r>
        <w:r w:rsidRPr="007C06DE">
          <w:rPr>
            <w:noProof/>
          </w:rPr>
          <w:fldChar w:fldCharType="end"/>
        </w:r>
      </w:hyperlink>
    </w:p>
    <w:p w14:paraId="09A1202D" w14:textId="179125E7" w:rsidR="00C1490D" w:rsidRPr="007C06DE" w:rsidRDefault="00C1490D">
      <w:pPr>
        <w:pStyle w:val="110"/>
        <w:tabs>
          <w:tab w:val="right" w:leader="dot" w:pos="9071"/>
        </w:tabs>
        <w:spacing w:line="360" w:lineRule="auto"/>
        <w:rPr>
          <w:noProof/>
        </w:rPr>
      </w:pPr>
      <w:hyperlink w:anchor="_Toc5411" w:history="1">
        <w:r w:rsidRPr="007C06DE">
          <w:rPr>
            <w:rFonts w:ascii="宋体" w:hAnsi="宋体" w:hint="eastAsia"/>
            <w:noProof/>
          </w:rPr>
          <w:t>第四章</w:t>
        </w:r>
        <w:r w:rsidRPr="007C06DE">
          <w:rPr>
            <w:rFonts w:ascii="宋体" w:hAnsi="宋体"/>
            <w:noProof/>
          </w:rPr>
          <w:t xml:space="preserve">  </w:t>
        </w:r>
        <w:r w:rsidRPr="007C06DE">
          <w:rPr>
            <w:rFonts w:ascii="宋体" w:hAnsi="宋体" w:hint="eastAsia"/>
            <w:noProof/>
          </w:rPr>
          <w:t>合同条款及格式</w:t>
        </w:r>
        <w:r w:rsidRPr="007C06DE">
          <w:rPr>
            <w:noProof/>
          </w:rPr>
          <w:tab/>
        </w:r>
        <w:r w:rsidRPr="007C06DE">
          <w:rPr>
            <w:noProof/>
          </w:rPr>
          <w:fldChar w:fldCharType="begin"/>
        </w:r>
        <w:r w:rsidRPr="007C06DE">
          <w:rPr>
            <w:noProof/>
          </w:rPr>
          <w:instrText xml:space="preserve"> PAGEREF _Toc5411 \h </w:instrText>
        </w:r>
        <w:r w:rsidRPr="007C06DE">
          <w:rPr>
            <w:noProof/>
          </w:rPr>
        </w:r>
        <w:r w:rsidRPr="007C06DE">
          <w:rPr>
            <w:noProof/>
          </w:rPr>
          <w:fldChar w:fldCharType="separate"/>
        </w:r>
        <w:r w:rsidR="009642DE">
          <w:rPr>
            <w:noProof/>
          </w:rPr>
          <w:t>45</w:t>
        </w:r>
        <w:r w:rsidRPr="007C06DE">
          <w:rPr>
            <w:noProof/>
          </w:rPr>
          <w:fldChar w:fldCharType="end"/>
        </w:r>
      </w:hyperlink>
    </w:p>
    <w:p w14:paraId="055C10A1" w14:textId="2518B215" w:rsidR="00C1490D" w:rsidRPr="007C06DE" w:rsidRDefault="00C1490D">
      <w:pPr>
        <w:pStyle w:val="110"/>
        <w:tabs>
          <w:tab w:val="right" w:leader="dot" w:pos="9071"/>
        </w:tabs>
        <w:spacing w:line="360" w:lineRule="auto"/>
        <w:rPr>
          <w:noProof/>
        </w:rPr>
      </w:pPr>
      <w:hyperlink w:anchor="_Toc3372" w:history="1">
        <w:r w:rsidRPr="007C06DE">
          <w:rPr>
            <w:rFonts w:ascii="宋体" w:hAnsi="宋体" w:hint="eastAsia"/>
            <w:noProof/>
          </w:rPr>
          <w:t>第五章</w:t>
        </w:r>
        <w:r w:rsidRPr="007C06DE">
          <w:rPr>
            <w:rFonts w:ascii="宋体" w:hAnsi="宋体"/>
            <w:noProof/>
          </w:rPr>
          <w:t xml:space="preserve">  </w:t>
        </w:r>
        <w:r w:rsidRPr="007C06DE">
          <w:rPr>
            <w:rFonts w:ascii="宋体" w:hAnsi="宋体" w:hint="eastAsia"/>
            <w:noProof/>
          </w:rPr>
          <w:t>项目要求及工程量清单</w:t>
        </w:r>
        <w:r w:rsidRPr="007C06DE">
          <w:rPr>
            <w:noProof/>
          </w:rPr>
          <w:tab/>
        </w:r>
        <w:r w:rsidRPr="007C06DE">
          <w:rPr>
            <w:noProof/>
          </w:rPr>
          <w:fldChar w:fldCharType="begin"/>
        </w:r>
        <w:r w:rsidRPr="007C06DE">
          <w:rPr>
            <w:noProof/>
          </w:rPr>
          <w:instrText xml:space="preserve"> PAGEREF _Toc3372 \h </w:instrText>
        </w:r>
        <w:r w:rsidRPr="007C06DE">
          <w:rPr>
            <w:noProof/>
          </w:rPr>
        </w:r>
        <w:r w:rsidRPr="007C06DE">
          <w:rPr>
            <w:noProof/>
          </w:rPr>
          <w:fldChar w:fldCharType="separate"/>
        </w:r>
        <w:r w:rsidR="009642DE">
          <w:rPr>
            <w:noProof/>
          </w:rPr>
          <w:t>47</w:t>
        </w:r>
        <w:r w:rsidRPr="007C06DE">
          <w:rPr>
            <w:noProof/>
          </w:rPr>
          <w:fldChar w:fldCharType="end"/>
        </w:r>
      </w:hyperlink>
    </w:p>
    <w:p w14:paraId="37F69F65" w14:textId="6105D98B" w:rsidR="00C1490D" w:rsidRPr="007C06DE" w:rsidRDefault="00C1490D">
      <w:pPr>
        <w:pStyle w:val="110"/>
        <w:tabs>
          <w:tab w:val="right" w:leader="dot" w:pos="9071"/>
        </w:tabs>
        <w:spacing w:line="360" w:lineRule="auto"/>
        <w:rPr>
          <w:noProof/>
        </w:rPr>
      </w:pPr>
      <w:hyperlink w:anchor="_Toc10216" w:history="1">
        <w:r w:rsidRPr="007C06DE">
          <w:rPr>
            <w:rFonts w:ascii="宋体" w:hAnsi="宋体" w:hint="eastAsia"/>
            <w:noProof/>
          </w:rPr>
          <w:t>第六章</w:t>
        </w:r>
        <w:r w:rsidRPr="007C06DE">
          <w:rPr>
            <w:rFonts w:ascii="宋体" w:hAnsi="宋体"/>
            <w:noProof/>
          </w:rPr>
          <w:t xml:space="preserve">  </w:t>
        </w:r>
        <w:r w:rsidRPr="007C06DE">
          <w:rPr>
            <w:rFonts w:ascii="宋体" w:hAnsi="宋体" w:hint="eastAsia"/>
            <w:noProof/>
          </w:rPr>
          <w:t>响应文件格式</w:t>
        </w:r>
        <w:r w:rsidRPr="007C06DE">
          <w:rPr>
            <w:noProof/>
          </w:rPr>
          <w:tab/>
        </w:r>
        <w:r w:rsidRPr="007C06DE">
          <w:rPr>
            <w:noProof/>
          </w:rPr>
          <w:fldChar w:fldCharType="begin"/>
        </w:r>
        <w:r w:rsidRPr="007C06DE">
          <w:rPr>
            <w:noProof/>
          </w:rPr>
          <w:instrText xml:space="preserve"> PAGEREF _Toc10216 \h </w:instrText>
        </w:r>
        <w:r w:rsidRPr="007C06DE">
          <w:rPr>
            <w:noProof/>
          </w:rPr>
        </w:r>
        <w:r w:rsidRPr="007C06DE">
          <w:rPr>
            <w:noProof/>
          </w:rPr>
          <w:fldChar w:fldCharType="separate"/>
        </w:r>
        <w:r w:rsidR="009642DE">
          <w:rPr>
            <w:noProof/>
          </w:rPr>
          <w:t>71</w:t>
        </w:r>
        <w:r w:rsidRPr="007C06DE">
          <w:rPr>
            <w:noProof/>
          </w:rPr>
          <w:fldChar w:fldCharType="end"/>
        </w:r>
      </w:hyperlink>
    </w:p>
    <w:p w14:paraId="0B4DB44B" w14:textId="01CA7297" w:rsidR="00C1490D" w:rsidRPr="007C06DE" w:rsidRDefault="00C1490D">
      <w:pPr>
        <w:pStyle w:val="21"/>
        <w:tabs>
          <w:tab w:val="right" w:leader="dot" w:pos="9071"/>
        </w:tabs>
        <w:spacing w:line="360" w:lineRule="auto"/>
        <w:rPr>
          <w:noProof/>
        </w:rPr>
      </w:pPr>
      <w:hyperlink w:anchor="_Toc24795" w:history="1">
        <w:r w:rsidRPr="007C06DE">
          <w:rPr>
            <w:rFonts w:ascii="宋体" w:hAnsi="宋体" w:hint="eastAsia"/>
            <w:noProof/>
          </w:rPr>
          <w:t>格式一、报价函</w:t>
        </w:r>
        <w:r w:rsidRPr="007C06DE">
          <w:rPr>
            <w:noProof/>
          </w:rPr>
          <w:tab/>
        </w:r>
        <w:r w:rsidRPr="007C06DE">
          <w:rPr>
            <w:noProof/>
          </w:rPr>
          <w:fldChar w:fldCharType="begin"/>
        </w:r>
        <w:r w:rsidRPr="007C06DE">
          <w:rPr>
            <w:noProof/>
          </w:rPr>
          <w:instrText xml:space="preserve"> PAGEREF _Toc24795 \h </w:instrText>
        </w:r>
        <w:r w:rsidRPr="007C06DE">
          <w:rPr>
            <w:noProof/>
          </w:rPr>
        </w:r>
        <w:r w:rsidRPr="007C06DE">
          <w:rPr>
            <w:noProof/>
          </w:rPr>
          <w:fldChar w:fldCharType="separate"/>
        </w:r>
        <w:r w:rsidR="009642DE">
          <w:rPr>
            <w:noProof/>
          </w:rPr>
          <w:t>72</w:t>
        </w:r>
        <w:r w:rsidRPr="007C06DE">
          <w:rPr>
            <w:noProof/>
          </w:rPr>
          <w:fldChar w:fldCharType="end"/>
        </w:r>
      </w:hyperlink>
    </w:p>
    <w:p w14:paraId="3F0A697A" w14:textId="190CE3B5" w:rsidR="00C1490D" w:rsidRPr="007C06DE" w:rsidRDefault="00C1490D">
      <w:pPr>
        <w:pStyle w:val="21"/>
        <w:tabs>
          <w:tab w:val="right" w:leader="dot" w:pos="9071"/>
        </w:tabs>
        <w:spacing w:line="360" w:lineRule="auto"/>
        <w:rPr>
          <w:noProof/>
        </w:rPr>
      </w:pPr>
      <w:hyperlink w:anchor="_Toc9600" w:history="1">
        <w:r w:rsidRPr="007C06DE">
          <w:rPr>
            <w:rFonts w:ascii="宋体" w:hAnsi="宋体" w:hint="eastAsia"/>
            <w:noProof/>
          </w:rPr>
          <w:t>格式二、法定代表人授权委托书</w:t>
        </w:r>
        <w:r w:rsidRPr="007C06DE">
          <w:rPr>
            <w:noProof/>
          </w:rPr>
          <w:tab/>
        </w:r>
        <w:r w:rsidRPr="007C06DE">
          <w:rPr>
            <w:noProof/>
          </w:rPr>
          <w:fldChar w:fldCharType="begin"/>
        </w:r>
        <w:r w:rsidRPr="007C06DE">
          <w:rPr>
            <w:noProof/>
          </w:rPr>
          <w:instrText xml:space="preserve"> PAGEREF _Toc9600 \h </w:instrText>
        </w:r>
        <w:r w:rsidRPr="007C06DE">
          <w:rPr>
            <w:noProof/>
          </w:rPr>
        </w:r>
        <w:r w:rsidRPr="007C06DE">
          <w:rPr>
            <w:noProof/>
          </w:rPr>
          <w:fldChar w:fldCharType="separate"/>
        </w:r>
        <w:r w:rsidR="009642DE">
          <w:rPr>
            <w:noProof/>
          </w:rPr>
          <w:t>73</w:t>
        </w:r>
        <w:r w:rsidRPr="007C06DE">
          <w:rPr>
            <w:noProof/>
          </w:rPr>
          <w:fldChar w:fldCharType="end"/>
        </w:r>
      </w:hyperlink>
    </w:p>
    <w:p w14:paraId="0D7D4B0F" w14:textId="750CD7CD" w:rsidR="00C1490D" w:rsidRPr="007C06DE" w:rsidRDefault="00C1490D">
      <w:pPr>
        <w:pStyle w:val="21"/>
        <w:tabs>
          <w:tab w:val="right" w:leader="dot" w:pos="9071"/>
        </w:tabs>
        <w:spacing w:line="360" w:lineRule="auto"/>
        <w:rPr>
          <w:noProof/>
        </w:rPr>
      </w:pPr>
      <w:hyperlink w:anchor="_Toc10309" w:history="1">
        <w:r w:rsidRPr="007C06DE">
          <w:rPr>
            <w:rFonts w:ascii="宋体" w:hAnsi="宋体" w:hint="eastAsia"/>
            <w:noProof/>
          </w:rPr>
          <w:t>格式三、首轮报价一览表</w:t>
        </w:r>
        <w:r w:rsidRPr="007C06DE">
          <w:rPr>
            <w:noProof/>
          </w:rPr>
          <w:tab/>
        </w:r>
        <w:r w:rsidRPr="007C06DE">
          <w:rPr>
            <w:noProof/>
          </w:rPr>
          <w:fldChar w:fldCharType="begin"/>
        </w:r>
        <w:r w:rsidRPr="007C06DE">
          <w:rPr>
            <w:noProof/>
          </w:rPr>
          <w:instrText xml:space="preserve"> PAGEREF _Toc10309 \h </w:instrText>
        </w:r>
        <w:r w:rsidRPr="007C06DE">
          <w:rPr>
            <w:noProof/>
          </w:rPr>
        </w:r>
        <w:r w:rsidRPr="007C06DE">
          <w:rPr>
            <w:noProof/>
          </w:rPr>
          <w:fldChar w:fldCharType="separate"/>
        </w:r>
        <w:r w:rsidR="009642DE">
          <w:rPr>
            <w:noProof/>
          </w:rPr>
          <w:t>74</w:t>
        </w:r>
        <w:r w:rsidRPr="007C06DE">
          <w:rPr>
            <w:noProof/>
          </w:rPr>
          <w:fldChar w:fldCharType="end"/>
        </w:r>
      </w:hyperlink>
    </w:p>
    <w:p w14:paraId="1AB53AD8" w14:textId="220E677F" w:rsidR="00C1490D" w:rsidRPr="007C06DE" w:rsidRDefault="00C1490D">
      <w:pPr>
        <w:pStyle w:val="21"/>
        <w:tabs>
          <w:tab w:val="right" w:leader="dot" w:pos="9071"/>
        </w:tabs>
        <w:spacing w:line="360" w:lineRule="auto"/>
        <w:rPr>
          <w:noProof/>
        </w:rPr>
      </w:pPr>
      <w:hyperlink w:anchor="_Toc4165" w:history="1">
        <w:r w:rsidRPr="007C06DE">
          <w:rPr>
            <w:rFonts w:ascii="宋体" w:hAnsi="宋体" w:hint="eastAsia"/>
            <w:noProof/>
          </w:rPr>
          <w:t>格式四、已标价工程量清单</w:t>
        </w:r>
        <w:r w:rsidRPr="007C06DE">
          <w:rPr>
            <w:noProof/>
          </w:rPr>
          <w:tab/>
        </w:r>
        <w:r w:rsidRPr="007C06DE">
          <w:rPr>
            <w:noProof/>
          </w:rPr>
          <w:fldChar w:fldCharType="begin"/>
        </w:r>
        <w:r w:rsidRPr="007C06DE">
          <w:rPr>
            <w:noProof/>
          </w:rPr>
          <w:instrText xml:space="preserve"> PAGEREF _Toc4165 \h </w:instrText>
        </w:r>
        <w:r w:rsidRPr="007C06DE">
          <w:rPr>
            <w:noProof/>
          </w:rPr>
        </w:r>
        <w:r w:rsidRPr="007C06DE">
          <w:rPr>
            <w:noProof/>
          </w:rPr>
          <w:fldChar w:fldCharType="separate"/>
        </w:r>
        <w:r w:rsidR="009642DE">
          <w:rPr>
            <w:noProof/>
          </w:rPr>
          <w:t>75</w:t>
        </w:r>
        <w:r w:rsidRPr="007C06DE">
          <w:rPr>
            <w:noProof/>
          </w:rPr>
          <w:fldChar w:fldCharType="end"/>
        </w:r>
      </w:hyperlink>
    </w:p>
    <w:p w14:paraId="359F3361" w14:textId="384F45E7" w:rsidR="00C1490D" w:rsidRPr="007C06DE" w:rsidRDefault="00C1490D">
      <w:pPr>
        <w:pStyle w:val="21"/>
        <w:tabs>
          <w:tab w:val="right" w:leader="dot" w:pos="9071"/>
        </w:tabs>
        <w:spacing w:line="360" w:lineRule="auto"/>
        <w:rPr>
          <w:noProof/>
        </w:rPr>
      </w:pPr>
      <w:hyperlink w:anchor="_Toc8203" w:history="1">
        <w:r w:rsidRPr="007C06DE">
          <w:rPr>
            <w:rFonts w:ascii="宋体" w:hAnsi="宋体" w:hint="eastAsia"/>
            <w:noProof/>
          </w:rPr>
          <w:t>格式五、技术（商务）偏差表</w:t>
        </w:r>
        <w:r w:rsidRPr="007C06DE">
          <w:rPr>
            <w:noProof/>
          </w:rPr>
          <w:tab/>
        </w:r>
        <w:r w:rsidRPr="007C06DE">
          <w:rPr>
            <w:noProof/>
          </w:rPr>
          <w:fldChar w:fldCharType="begin"/>
        </w:r>
        <w:r w:rsidRPr="007C06DE">
          <w:rPr>
            <w:noProof/>
          </w:rPr>
          <w:instrText xml:space="preserve"> PAGEREF _Toc8203 \h </w:instrText>
        </w:r>
        <w:r w:rsidRPr="007C06DE">
          <w:rPr>
            <w:noProof/>
          </w:rPr>
        </w:r>
        <w:r w:rsidRPr="007C06DE">
          <w:rPr>
            <w:noProof/>
          </w:rPr>
          <w:fldChar w:fldCharType="separate"/>
        </w:r>
        <w:r w:rsidR="009642DE">
          <w:rPr>
            <w:noProof/>
          </w:rPr>
          <w:t>78</w:t>
        </w:r>
        <w:r w:rsidRPr="007C06DE">
          <w:rPr>
            <w:noProof/>
          </w:rPr>
          <w:fldChar w:fldCharType="end"/>
        </w:r>
      </w:hyperlink>
    </w:p>
    <w:p w14:paraId="3782F1F2" w14:textId="1F1B35C0" w:rsidR="00C1490D" w:rsidRPr="007C06DE" w:rsidRDefault="00C1490D">
      <w:pPr>
        <w:pStyle w:val="21"/>
        <w:tabs>
          <w:tab w:val="right" w:leader="dot" w:pos="9071"/>
        </w:tabs>
        <w:spacing w:line="360" w:lineRule="auto"/>
        <w:rPr>
          <w:noProof/>
        </w:rPr>
      </w:pPr>
      <w:hyperlink w:anchor="_Toc3929" w:history="1">
        <w:r w:rsidRPr="007C06DE">
          <w:rPr>
            <w:rFonts w:ascii="宋体" w:hAnsi="宋体" w:hint="eastAsia"/>
            <w:noProof/>
          </w:rPr>
          <w:t>格式六、近年类似工程业绩一览表</w:t>
        </w:r>
        <w:r w:rsidRPr="007C06DE">
          <w:rPr>
            <w:noProof/>
          </w:rPr>
          <w:tab/>
        </w:r>
        <w:r w:rsidRPr="007C06DE">
          <w:rPr>
            <w:noProof/>
          </w:rPr>
          <w:fldChar w:fldCharType="begin"/>
        </w:r>
        <w:r w:rsidRPr="007C06DE">
          <w:rPr>
            <w:noProof/>
          </w:rPr>
          <w:instrText xml:space="preserve"> PAGEREF _Toc3929 \h </w:instrText>
        </w:r>
        <w:r w:rsidRPr="007C06DE">
          <w:rPr>
            <w:noProof/>
          </w:rPr>
        </w:r>
        <w:r w:rsidRPr="007C06DE">
          <w:rPr>
            <w:noProof/>
          </w:rPr>
          <w:fldChar w:fldCharType="separate"/>
        </w:r>
        <w:r w:rsidR="009642DE">
          <w:rPr>
            <w:noProof/>
          </w:rPr>
          <w:t>79</w:t>
        </w:r>
        <w:r w:rsidRPr="007C06DE">
          <w:rPr>
            <w:noProof/>
          </w:rPr>
          <w:fldChar w:fldCharType="end"/>
        </w:r>
      </w:hyperlink>
    </w:p>
    <w:p w14:paraId="3588A55C" w14:textId="748B5EE1" w:rsidR="00C1490D" w:rsidRPr="007C06DE" w:rsidRDefault="00C1490D">
      <w:pPr>
        <w:pStyle w:val="21"/>
        <w:tabs>
          <w:tab w:val="right" w:leader="dot" w:pos="9071"/>
        </w:tabs>
        <w:spacing w:line="360" w:lineRule="auto"/>
        <w:rPr>
          <w:noProof/>
        </w:rPr>
      </w:pPr>
      <w:hyperlink w:anchor="_Toc17339" w:history="1">
        <w:r w:rsidRPr="007C06DE">
          <w:rPr>
            <w:rFonts w:ascii="宋体" w:hAnsi="宋体" w:hint="eastAsia"/>
            <w:noProof/>
          </w:rPr>
          <w:t>格式七、商务情况表</w:t>
        </w:r>
        <w:r w:rsidRPr="007C06DE">
          <w:rPr>
            <w:noProof/>
          </w:rPr>
          <w:tab/>
        </w:r>
        <w:r w:rsidRPr="007C06DE">
          <w:rPr>
            <w:noProof/>
          </w:rPr>
          <w:fldChar w:fldCharType="begin"/>
        </w:r>
        <w:r w:rsidRPr="007C06DE">
          <w:rPr>
            <w:noProof/>
          </w:rPr>
          <w:instrText xml:space="preserve"> PAGEREF _Toc17339 \h </w:instrText>
        </w:r>
        <w:r w:rsidRPr="007C06DE">
          <w:rPr>
            <w:noProof/>
          </w:rPr>
        </w:r>
        <w:r w:rsidRPr="007C06DE">
          <w:rPr>
            <w:noProof/>
          </w:rPr>
          <w:fldChar w:fldCharType="separate"/>
        </w:r>
        <w:r w:rsidR="009642DE">
          <w:rPr>
            <w:noProof/>
          </w:rPr>
          <w:t>80</w:t>
        </w:r>
        <w:r w:rsidRPr="007C06DE">
          <w:rPr>
            <w:noProof/>
          </w:rPr>
          <w:fldChar w:fldCharType="end"/>
        </w:r>
      </w:hyperlink>
    </w:p>
    <w:p w14:paraId="563C8918" w14:textId="6942C823" w:rsidR="00C1490D" w:rsidRPr="007C06DE" w:rsidRDefault="00C1490D">
      <w:pPr>
        <w:pStyle w:val="21"/>
        <w:tabs>
          <w:tab w:val="right" w:leader="dot" w:pos="9071"/>
        </w:tabs>
        <w:spacing w:line="360" w:lineRule="auto"/>
        <w:rPr>
          <w:noProof/>
        </w:rPr>
      </w:pPr>
      <w:hyperlink w:anchor="_Toc17701" w:history="1">
        <w:r w:rsidRPr="007C06DE">
          <w:rPr>
            <w:rFonts w:ascii="宋体" w:hAnsi="宋体" w:hint="eastAsia"/>
            <w:noProof/>
          </w:rPr>
          <w:t>格式八、中小企业声明函等证明材料（如有）</w:t>
        </w:r>
        <w:r w:rsidRPr="007C06DE">
          <w:rPr>
            <w:noProof/>
          </w:rPr>
          <w:tab/>
        </w:r>
        <w:r w:rsidRPr="007C06DE">
          <w:rPr>
            <w:noProof/>
          </w:rPr>
          <w:fldChar w:fldCharType="begin"/>
        </w:r>
        <w:r w:rsidRPr="007C06DE">
          <w:rPr>
            <w:noProof/>
          </w:rPr>
          <w:instrText xml:space="preserve"> PAGEREF _Toc17701 \h </w:instrText>
        </w:r>
        <w:r w:rsidRPr="007C06DE">
          <w:rPr>
            <w:noProof/>
          </w:rPr>
        </w:r>
        <w:r w:rsidRPr="007C06DE">
          <w:rPr>
            <w:noProof/>
          </w:rPr>
          <w:fldChar w:fldCharType="separate"/>
        </w:r>
        <w:r w:rsidR="009642DE">
          <w:rPr>
            <w:noProof/>
          </w:rPr>
          <w:t>81</w:t>
        </w:r>
        <w:r w:rsidRPr="007C06DE">
          <w:rPr>
            <w:noProof/>
          </w:rPr>
          <w:fldChar w:fldCharType="end"/>
        </w:r>
      </w:hyperlink>
    </w:p>
    <w:p w14:paraId="6B645347" w14:textId="0FC042BA" w:rsidR="00C1490D" w:rsidRPr="007C06DE" w:rsidRDefault="00C1490D">
      <w:pPr>
        <w:pStyle w:val="21"/>
        <w:tabs>
          <w:tab w:val="right" w:leader="dot" w:pos="9071"/>
        </w:tabs>
        <w:spacing w:line="360" w:lineRule="auto"/>
        <w:rPr>
          <w:noProof/>
        </w:rPr>
      </w:pPr>
      <w:hyperlink w:anchor="_Toc13543" w:history="1">
        <w:r w:rsidRPr="007C06DE">
          <w:rPr>
            <w:rFonts w:hint="eastAsia"/>
            <w:noProof/>
          </w:rPr>
          <w:t>格式九、资格证明材料格式（参考）</w:t>
        </w:r>
        <w:r w:rsidRPr="007C06DE">
          <w:rPr>
            <w:noProof/>
          </w:rPr>
          <w:tab/>
        </w:r>
        <w:r w:rsidRPr="007C06DE">
          <w:rPr>
            <w:noProof/>
          </w:rPr>
          <w:fldChar w:fldCharType="begin"/>
        </w:r>
        <w:r w:rsidRPr="007C06DE">
          <w:rPr>
            <w:noProof/>
          </w:rPr>
          <w:instrText xml:space="preserve"> PAGEREF _Toc13543 \h </w:instrText>
        </w:r>
        <w:r w:rsidRPr="007C06DE">
          <w:rPr>
            <w:noProof/>
          </w:rPr>
        </w:r>
        <w:r w:rsidRPr="007C06DE">
          <w:rPr>
            <w:noProof/>
          </w:rPr>
          <w:fldChar w:fldCharType="separate"/>
        </w:r>
        <w:r w:rsidR="009642DE">
          <w:rPr>
            <w:noProof/>
          </w:rPr>
          <w:t>96</w:t>
        </w:r>
        <w:r w:rsidRPr="007C06DE">
          <w:rPr>
            <w:noProof/>
          </w:rPr>
          <w:fldChar w:fldCharType="end"/>
        </w:r>
      </w:hyperlink>
    </w:p>
    <w:p w14:paraId="02DBCAC6" w14:textId="3A38CB11" w:rsidR="00C1490D" w:rsidRPr="007C06DE" w:rsidRDefault="00C1490D">
      <w:pPr>
        <w:pStyle w:val="21"/>
        <w:tabs>
          <w:tab w:val="right" w:leader="dot" w:pos="9071"/>
        </w:tabs>
        <w:spacing w:line="360" w:lineRule="auto"/>
        <w:rPr>
          <w:noProof/>
        </w:rPr>
      </w:pPr>
      <w:hyperlink w:anchor="_Toc23185" w:history="1">
        <w:r w:rsidRPr="007C06DE">
          <w:rPr>
            <w:rFonts w:ascii="宋体" w:hAnsi="宋体" w:hint="eastAsia"/>
            <w:noProof/>
          </w:rPr>
          <w:t>格式十、响应文件技术部分内容参考提纲</w:t>
        </w:r>
        <w:r w:rsidRPr="007C06DE">
          <w:rPr>
            <w:noProof/>
          </w:rPr>
          <w:tab/>
        </w:r>
        <w:r w:rsidRPr="007C06DE">
          <w:rPr>
            <w:noProof/>
          </w:rPr>
          <w:fldChar w:fldCharType="begin"/>
        </w:r>
        <w:r w:rsidRPr="007C06DE">
          <w:rPr>
            <w:noProof/>
          </w:rPr>
          <w:instrText xml:space="preserve"> PAGEREF _Toc23185 \h </w:instrText>
        </w:r>
        <w:r w:rsidRPr="007C06DE">
          <w:rPr>
            <w:noProof/>
          </w:rPr>
        </w:r>
        <w:r w:rsidRPr="007C06DE">
          <w:rPr>
            <w:noProof/>
          </w:rPr>
          <w:fldChar w:fldCharType="separate"/>
        </w:r>
        <w:r w:rsidR="009642DE">
          <w:rPr>
            <w:noProof/>
          </w:rPr>
          <w:t>92</w:t>
        </w:r>
        <w:r w:rsidRPr="007C06DE">
          <w:rPr>
            <w:noProof/>
          </w:rPr>
          <w:fldChar w:fldCharType="end"/>
        </w:r>
      </w:hyperlink>
    </w:p>
    <w:p w14:paraId="44FECAB2" w14:textId="773475DB" w:rsidR="00C1490D" w:rsidRPr="007C06DE" w:rsidRDefault="00C1490D">
      <w:pPr>
        <w:pStyle w:val="21"/>
        <w:tabs>
          <w:tab w:val="right" w:leader="dot" w:pos="9071"/>
        </w:tabs>
        <w:spacing w:line="360" w:lineRule="auto"/>
        <w:rPr>
          <w:noProof/>
        </w:rPr>
      </w:pPr>
      <w:hyperlink w:anchor="_Toc22511" w:history="1">
        <w:r w:rsidRPr="007C06DE">
          <w:rPr>
            <w:rFonts w:ascii="宋体" w:hAnsi="宋体" w:hint="eastAsia"/>
            <w:noProof/>
          </w:rPr>
          <w:t>格式十</w:t>
        </w:r>
        <w:r w:rsidRPr="007C06DE">
          <w:rPr>
            <w:rFonts w:hAnsi="宋体" w:hint="eastAsia"/>
            <w:noProof/>
          </w:rPr>
          <w:t>一</w:t>
        </w:r>
        <w:r w:rsidRPr="007C06DE">
          <w:rPr>
            <w:rFonts w:ascii="宋体" w:hAnsi="宋体" w:hint="eastAsia"/>
            <w:noProof/>
          </w:rPr>
          <w:t>、响应文件密封封套标记参考格式</w:t>
        </w:r>
        <w:r w:rsidRPr="007C06DE">
          <w:rPr>
            <w:noProof/>
          </w:rPr>
          <w:tab/>
        </w:r>
        <w:r w:rsidRPr="007C06DE">
          <w:rPr>
            <w:noProof/>
          </w:rPr>
          <w:fldChar w:fldCharType="begin"/>
        </w:r>
        <w:r w:rsidRPr="007C06DE">
          <w:rPr>
            <w:noProof/>
          </w:rPr>
          <w:instrText xml:space="preserve"> PAGEREF _Toc22511 \h </w:instrText>
        </w:r>
        <w:r w:rsidRPr="007C06DE">
          <w:rPr>
            <w:noProof/>
          </w:rPr>
        </w:r>
        <w:r w:rsidRPr="007C06DE">
          <w:rPr>
            <w:noProof/>
          </w:rPr>
          <w:fldChar w:fldCharType="separate"/>
        </w:r>
        <w:r w:rsidR="009642DE">
          <w:rPr>
            <w:noProof/>
          </w:rPr>
          <w:t>106</w:t>
        </w:r>
        <w:r w:rsidRPr="007C06DE">
          <w:rPr>
            <w:noProof/>
          </w:rPr>
          <w:fldChar w:fldCharType="end"/>
        </w:r>
      </w:hyperlink>
    </w:p>
    <w:p w14:paraId="688DD6EA" w14:textId="77777777" w:rsidR="00C1490D" w:rsidRPr="007C06DE" w:rsidRDefault="00000000">
      <w:pPr>
        <w:pStyle w:val="af6"/>
        <w:spacing w:afterLines="50" w:line="360" w:lineRule="auto"/>
        <w:ind w:leftChars="0" w:left="0"/>
        <w:jc w:val="center"/>
        <w:rPr>
          <w:rFonts w:ascii="宋体" w:hAnsi="宋体" w:hint="eastAsia"/>
          <w:b/>
          <w:bCs/>
          <w:sz w:val="32"/>
          <w:szCs w:val="44"/>
        </w:rPr>
      </w:pPr>
      <w:r w:rsidRPr="007C06DE">
        <w:rPr>
          <w:rFonts w:ascii="宋体" w:hAnsi="宋体"/>
          <w:szCs w:val="32"/>
        </w:rPr>
        <w:fldChar w:fldCharType="end"/>
      </w:r>
      <w:bookmarkStart w:id="106" w:name="_Toc24472"/>
      <w:r w:rsidRPr="007C06DE">
        <w:rPr>
          <w:rFonts w:ascii="宋体" w:hAnsi="宋体" w:hint="eastAsia"/>
          <w:sz w:val="32"/>
        </w:rPr>
        <w:br w:type="page"/>
      </w:r>
    </w:p>
    <w:p w14:paraId="1B619413" w14:textId="77777777" w:rsidR="00C1490D" w:rsidRPr="007C06DE" w:rsidRDefault="00000000">
      <w:pPr>
        <w:pStyle w:val="1"/>
        <w:spacing w:before="0" w:afterLines="50" w:after="120" w:line="360" w:lineRule="auto"/>
        <w:jc w:val="center"/>
        <w:rPr>
          <w:rFonts w:ascii="宋体" w:hAnsi="宋体" w:hint="eastAsia"/>
          <w:b w:val="0"/>
          <w:sz w:val="48"/>
        </w:rPr>
      </w:pPr>
      <w:r w:rsidRPr="007C06DE">
        <w:rPr>
          <w:rFonts w:ascii="宋体" w:hAnsi="宋体" w:hint="eastAsia"/>
          <w:kern w:val="2"/>
          <w:sz w:val="32"/>
        </w:rPr>
        <w:lastRenderedPageBreak/>
        <w:t>第一章</w:t>
      </w:r>
      <w:r w:rsidRPr="007C06DE">
        <w:rPr>
          <w:rFonts w:ascii="宋体" w:hAnsi="宋体"/>
          <w:kern w:val="2"/>
          <w:sz w:val="32"/>
        </w:rPr>
        <w:t xml:space="preserve">  </w:t>
      </w:r>
      <w:r w:rsidRPr="007C06DE">
        <w:rPr>
          <w:rFonts w:ascii="宋体" w:hAnsi="宋体" w:hint="eastAsia"/>
          <w:kern w:val="2"/>
          <w:sz w:val="32"/>
        </w:rPr>
        <w:t>竞争性磋商公告</w:t>
      </w:r>
      <w:bookmarkEnd w:id="106"/>
    </w:p>
    <w:p w14:paraId="097A5ACC" w14:textId="77777777" w:rsidR="00C1490D" w:rsidRPr="007C06DE" w:rsidRDefault="00000000">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rPr>
        <w:t>项目概况</w:t>
      </w:r>
    </w:p>
    <w:p w14:paraId="35F9F8EF" w14:textId="3DCEF928" w:rsidR="00C1490D" w:rsidRPr="007C06DE" w:rsidRDefault="00000000">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u w:val="single"/>
        </w:rPr>
        <w:t>山东大学青岛校区公共楼宇屋面防水维修项目</w:t>
      </w:r>
      <w:r w:rsidRPr="007C06DE">
        <w:rPr>
          <w:rFonts w:ascii="宋体" w:hAnsi="宋体" w:cs="宋体" w:hint="eastAsia"/>
          <w:sz w:val="24"/>
        </w:rPr>
        <w:t>采购项目的潜在供应商应在</w:t>
      </w:r>
      <w:r w:rsidRPr="007C06DE">
        <w:rPr>
          <w:rFonts w:ascii="宋体" w:hAnsi="宋体" w:cs="宋体" w:hint="eastAsia"/>
          <w:sz w:val="24"/>
          <w:u w:val="single"/>
        </w:rPr>
        <w:t>山东大学招标采购网站（http：//www.cgw.sdu.edu.cn）</w:t>
      </w:r>
      <w:r w:rsidRPr="007C06DE">
        <w:rPr>
          <w:rFonts w:ascii="宋体" w:hAnsi="宋体" w:cs="宋体" w:hint="eastAsia"/>
          <w:sz w:val="24"/>
        </w:rPr>
        <w:t>获取采购文件，并于</w:t>
      </w:r>
      <w:r w:rsidRPr="007C06DE">
        <w:rPr>
          <w:rFonts w:ascii="宋体" w:hAnsi="宋体" w:cs="宋体" w:hint="eastAsia"/>
          <w:sz w:val="24"/>
          <w:u w:val="single"/>
        </w:rPr>
        <w:t>2026年</w:t>
      </w:r>
      <w:r w:rsidR="0022476B" w:rsidRPr="007C06DE">
        <w:rPr>
          <w:rFonts w:ascii="宋体" w:hAnsi="宋体" w:cs="宋体" w:hint="eastAsia"/>
          <w:sz w:val="24"/>
          <w:u w:val="single"/>
        </w:rPr>
        <w:t>7</w:t>
      </w:r>
      <w:r w:rsidRPr="007C06DE">
        <w:rPr>
          <w:rFonts w:ascii="宋体" w:hAnsi="宋体" w:cs="宋体" w:hint="eastAsia"/>
          <w:sz w:val="24"/>
          <w:u w:val="single"/>
        </w:rPr>
        <w:t>月</w:t>
      </w:r>
      <w:r w:rsidR="00645BB1">
        <w:rPr>
          <w:rFonts w:ascii="宋体" w:hAnsi="宋体" w:cs="宋体" w:hint="eastAsia"/>
          <w:sz w:val="24"/>
          <w:u w:val="single"/>
        </w:rPr>
        <w:t>20</w:t>
      </w:r>
      <w:r w:rsidRPr="007C06DE">
        <w:rPr>
          <w:rFonts w:ascii="宋体" w:hAnsi="宋体" w:cs="宋体" w:hint="eastAsia"/>
          <w:sz w:val="24"/>
          <w:u w:val="single"/>
        </w:rPr>
        <w:t>日9：</w:t>
      </w:r>
      <w:r w:rsidR="00984510">
        <w:rPr>
          <w:rFonts w:ascii="宋体" w:hAnsi="宋体" w:cs="宋体" w:hint="eastAsia"/>
          <w:sz w:val="24"/>
          <w:u w:val="single"/>
        </w:rPr>
        <w:t>3</w:t>
      </w:r>
      <w:r w:rsidRPr="007C06DE">
        <w:rPr>
          <w:rFonts w:ascii="宋体" w:hAnsi="宋体" w:cs="宋体" w:hint="eastAsia"/>
          <w:sz w:val="24"/>
          <w:u w:val="single"/>
        </w:rPr>
        <w:t>0分</w:t>
      </w:r>
      <w:r w:rsidRPr="007C06DE">
        <w:rPr>
          <w:rFonts w:ascii="宋体" w:hAnsi="宋体" w:cs="宋体" w:hint="eastAsia"/>
          <w:bCs/>
          <w:sz w:val="24"/>
        </w:rPr>
        <w:t>（北京时间）前提交响应文件</w:t>
      </w:r>
      <w:r w:rsidRPr="007C06DE">
        <w:rPr>
          <w:rFonts w:ascii="宋体" w:hAnsi="宋体" w:cs="宋体" w:hint="eastAsia"/>
          <w:sz w:val="24"/>
        </w:rPr>
        <w:t>。</w:t>
      </w:r>
    </w:p>
    <w:p w14:paraId="2ABF21AE" w14:textId="77777777" w:rsidR="00C1490D" w:rsidRPr="007C06DE" w:rsidRDefault="00000000">
      <w:pPr>
        <w:adjustRightInd w:val="0"/>
        <w:snapToGrid w:val="0"/>
        <w:spacing w:line="360" w:lineRule="auto"/>
        <w:rPr>
          <w:rFonts w:ascii="宋体" w:hAnsi="宋体" w:cs="宋体" w:hint="eastAsia"/>
          <w:sz w:val="24"/>
        </w:rPr>
      </w:pPr>
      <w:bookmarkStart w:id="107" w:name="_Toc35393629"/>
      <w:bookmarkStart w:id="108" w:name="_Toc28359012"/>
      <w:bookmarkStart w:id="109" w:name="_Toc28359089"/>
      <w:bookmarkStart w:id="110" w:name="_Toc35393798"/>
      <w:r w:rsidRPr="007C06DE">
        <w:rPr>
          <w:rFonts w:ascii="宋体" w:hAnsi="宋体" w:cs="宋体" w:hint="eastAsia"/>
          <w:sz w:val="24"/>
        </w:rPr>
        <w:t>一、项目基本情况</w:t>
      </w:r>
      <w:bookmarkEnd w:id="107"/>
      <w:bookmarkEnd w:id="108"/>
      <w:bookmarkEnd w:id="109"/>
      <w:bookmarkEnd w:id="110"/>
    </w:p>
    <w:p w14:paraId="017BE52F" w14:textId="3549EFA4" w:rsidR="00C1490D" w:rsidRPr="007C06DE" w:rsidRDefault="00000000">
      <w:pP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rPr>
        <w:t>项目编号：</w:t>
      </w:r>
      <w:r w:rsidR="00193F0A" w:rsidRPr="007C06DE">
        <w:rPr>
          <w:rFonts w:ascii="宋体" w:hAnsi="宋体" w:cs="宋体"/>
          <w:sz w:val="24"/>
        </w:rPr>
        <w:t>SDQDGD20260121-T006</w:t>
      </w:r>
    </w:p>
    <w:p w14:paraId="0913EECE" w14:textId="77777777" w:rsidR="00C1490D" w:rsidRPr="007C06DE" w:rsidRDefault="00000000">
      <w:pPr>
        <w:adjustRightInd w:val="0"/>
        <w:snapToGrid w:val="0"/>
        <w:spacing w:line="360" w:lineRule="auto"/>
        <w:ind w:firstLineChars="200" w:firstLine="480"/>
        <w:rPr>
          <w:rFonts w:ascii="宋体" w:hAnsi="宋体" w:cs="宋体" w:hint="eastAsia"/>
          <w:sz w:val="24"/>
          <w:u w:val="single"/>
        </w:rPr>
      </w:pPr>
      <w:r w:rsidRPr="007C06DE">
        <w:rPr>
          <w:rFonts w:ascii="宋体" w:hAnsi="宋体" w:cs="宋体" w:hint="eastAsia"/>
          <w:sz w:val="24"/>
        </w:rPr>
        <w:t>项目名称：山东大学青岛校区公共楼宇屋面防水维修项目</w:t>
      </w:r>
    </w:p>
    <w:p w14:paraId="5CBD0730" w14:textId="77777777" w:rsidR="00C1490D" w:rsidRPr="007C06DE" w:rsidRDefault="00000000">
      <w:pP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rPr>
        <w:t>采购方式：竞争性磋商</w:t>
      </w:r>
    </w:p>
    <w:p w14:paraId="5AC9A42D" w14:textId="37CC0B83" w:rsidR="00C1490D" w:rsidRPr="007C06DE" w:rsidRDefault="00000000">
      <w:pP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rPr>
        <w:t>预算金额：</w:t>
      </w:r>
      <w:r w:rsidR="00027C3D" w:rsidRPr="007C06DE">
        <w:rPr>
          <w:rFonts w:ascii="宋体" w:hAnsi="宋体" w:cs="宋体"/>
          <w:sz w:val="24"/>
        </w:rPr>
        <w:t>1896907.64</w:t>
      </w:r>
      <w:r w:rsidR="00027C3D" w:rsidRPr="007C06DE">
        <w:rPr>
          <w:rFonts w:ascii="宋体" w:hAnsi="宋体" w:cs="宋体" w:hint="eastAsia"/>
          <w:sz w:val="24"/>
        </w:rPr>
        <w:t>元</w:t>
      </w:r>
      <w:r w:rsidRPr="007C06DE">
        <w:rPr>
          <w:rFonts w:ascii="宋体" w:hAnsi="宋体" w:cs="宋体" w:hint="eastAsia"/>
          <w:sz w:val="24"/>
        </w:rPr>
        <w:t>(人民币)</w:t>
      </w:r>
    </w:p>
    <w:p w14:paraId="04AC2B84" w14:textId="77777777" w:rsidR="00C1490D" w:rsidRPr="007C06DE" w:rsidRDefault="00000000">
      <w:pP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rPr>
        <w:t>最高限价(如有)：</w:t>
      </w:r>
      <w:r w:rsidRPr="007C06DE">
        <w:rPr>
          <w:rFonts w:ascii="宋体" w:hAnsi="宋体" w:cs="宋体"/>
          <w:sz w:val="24"/>
        </w:rPr>
        <w:t>1896907.64</w:t>
      </w:r>
      <w:r w:rsidRPr="007C06DE">
        <w:rPr>
          <w:rFonts w:ascii="宋体" w:hAnsi="宋体" w:cs="宋体" w:hint="eastAsia"/>
          <w:sz w:val="24"/>
        </w:rPr>
        <w:t>元(人民币)</w:t>
      </w:r>
    </w:p>
    <w:p w14:paraId="5C0E2046" w14:textId="77777777" w:rsidR="00C1490D" w:rsidRPr="007C06DE" w:rsidRDefault="00000000">
      <w:pP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rPr>
        <w:t>采购需求：本项目工程量清单及图纸范围内的全部工程施工及保修期内的相关服务等工作。</w:t>
      </w:r>
    </w:p>
    <w:p w14:paraId="24F8F58C" w14:textId="77777777" w:rsidR="00C1490D" w:rsidRPr="007C06DE" w:rsidRDefault="00000000">
      <w:pPr>
        <w:adjustRightInd w:val="0"/>
        <w:snapToGrid w:val="0"/>
        <w:spacing w:line="360" w:lineRule="auto"/>
        <w:ind w:firstLineChars="200" w:firstLine="480"/>
        <w:rPr>
          <w:rFonts w:ascii="宋体" w:hAnsi="宋体" w:cs="宋体" w:hint="eastAsia"/>
          <w:sz w:val="24"/>
          <w:u w:val="single"/>
        </w:rPr>
      </w:pPr>
      <w:r w:rsidRPr="007C06DE">
        <w:rPr>
          <w:rFonts w:ascii="宋体" w:hAnsi="宋体" w:cs="宋体" w:hint="eastAsia"/>
          <w:sz w:val="24"/>
        </w:rPr>
        <w:t>合同履行期限：50日历天。</w:t>
      </w:r>
    </w:p>
    <w:p w14:paraId="7DF0C6B6" w14:textId="77777777" w:rsidR="00C1490D" w:rsidRPr="007C06DE" w:rsidRDefault="00000000">
      <w:pP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rPr>
        <w:t>本项目</w:t>
      </w:r>
      <w:r w:rsidRPr="007C06DE">
        <w:rPr>
          <w:rFonts w:ascii="宋体" w:hAnsi="宋体" w:cs="宋体" w:hint="eastAsia"/>
          <w:sz w:val="24"/>
          <w:u w:val="single"/>
        </w:rPr>
        <w:t xml:space="preserve"> 不 </w:t>
      </w:r>
      <w:r w:rsidRPr="007C06DE">
        <w:rPr>
          <w:rFonts w:ascii="宋体" w:hAnsi="宋体" w:cs="宋体" w:hint="eastAsia"/>
          <w:sz w:val="24"/>
        </w:rPr>
        <w:t>接受联合体。</w:t>
      </w:r>
    </w:p>
    <w:p w14:paraId="19041F91" w14:textId="77777777" w:rsidR="00C1490D" w:rsidRPr="007C06DE" w:rsidRDefault="00000000">
      <w:pPr>
        <w:adjustRightInd w:val="0"/>
        <w:snapToGrid w:val="0"/>
        <w:spacing w:line="360" w:lineRule="auto"/>
        <w:rPr>
          <w:rFonts w:ascii="宋体" w:hAnsi="宋体" w:cs="宋体" w:hint="eastAsia"/>
          <w:sz w:val="24"/>
        </w:rPr>
      </w:pPr>
      <w:bookmarkStart w:id="111" w:name="_Toc35393630"/>
      <w:bookmarkStart w:id="112" w:name="_Toc28359013"/>
      <w:bookmarkStart w:id="113" w:name="_Toc35393799"/>
      <w:bookmarkStart w:id="114" w:name="_Toc28359090"/>
      <w:r w:rsidRPr="007C06DE">
        <w:rPr>
          <w:rFonts w:ascii="宋体" w:hAnsi="宋体" w:cs="宋体" w:hint="eastAsia"/>
          <w:sz w:val="24"/>
        </w:rPr>
        <w:t>二、申请人的资格要求：</w:t>
      </w:r>
      <w:bookmarkEnd w:id="111"/>
      <w:bookmarkEnd w:id="112"/>
      <w:bookmarkEnd w:id="113"/>
      <w:bookmarkEnd w:id="114"/>
    </w:p>
    <w:p w14:paraId="4E3BC36F" w14:textId="77777777" w:rsidR="00C1490D" w:rsidRPr="007C06DE" w:rsidRDefault="00000000">
      <w:pPr>
        <w:adjustRightInd w:val="0"/>
        <w:snapToGrid w:val="0"/>
        <w:spacing w:line="360" w:lineRule="auto"/>
        <w:ind w:firstLineChars="200" w:firstLine="480"/>
        <w:rPr>
          <w:rFonts w:ascii="宋体" w:hAnsi="宋体" w:cs="宋体" w:hint="eastAsia"/>
          <w:sz w:val="24"/>
        </w:rPr>
      </w:pPr>
      <w:bookmarkStart w:id="115" w:name="_Toc28359091"/>
      <w:bookmarkStart w:id="116" w:name="_Toc28359014"/>
      <w:r w:rsidRPr="007C06DE">
        <w:rPr>
          <w:rFonts w:ascii="宋体" w:hAnsi="宋体" w:cs="宋体" w:hint="eastAsia"/>
          <w:sz w:val="24"/>
        </w:rPr>
        <w:t>1.满足《中华人民共和国政府采购法》第二十二条规定；</w:t>
      </w:r>
    </w:p>
    <w:p w14:paraId="65C55748" w14:textId="77777777" w:rsidR="00C1490D" w:rsidRPr="007C06DE" w:rsidRDefault="00000000">
      <w:pPr>
        <w:adjustRightInd w:val="0"/>
        <w:snapToGrid w:val="0"/>
        <w:spacing w:line="360" w:lineRule="auto"/>
        <w:ind w:firstLineChars="200" w:firstLine="480"/>
        <w:rPr>
          <w:rFonts w:ascii="宋体" w:hAnsi="宋体" w:cs="宋体" w:hint="eastAsia"/>
          <w:sz w:val="24"/>
        </w:rPr>
      </w:pPr>
      <w:r w:rsidRPr="007C06DE">
        <w:rPr>
          <w:rFonts w:ascii="宋体" w:hAnsi="宋体" w:cs="宋体" w:hint="eastAsia"/>
          <w:sz w:val="24"/>
        </w:rPr>
        <w:t>2.落实政府采购政策需满足的资格要求：</w:t>
      </w:r>
    </w:p>
    <w:p w14:paraId="5EB25CD1" w14:textId="77777777" w:rsidR="00C1490D" w:rsidRPr="007C06DE" w:rsidRDefault="00000000">
      <w:pPr>
        <w:spacing w:line="360" w:lineRule="auto"/>
        <w:ind w:firstLineChars="200" w:firstLine="482"/>
        <w:rPr>
          <w:rFonts w:ascii="宋体" w:hAnsi="宋体" w:cs="宋体" w:hint="eastAsia"/>
          <w:b/>
          <w:sz w:val="24"/>
        </w:rPr>
      </w:pPr>
      <w:r w:rsidRPr="007C06DE">
        <w:rPr>
          <w:rFonts w:ascii="宋体" w:hAnsi="宋体" w:cs="宋体" w:hint="eastAsia"/>
          <w:b/>
          <w:sz w:val="24"/>
        </w:rPr>
        <w:t>本项目执行关于印发《政府采购促进中小企业发展管理办法》（财库[2020]46号）文件，为专门面向中小型企业采购的项目，采购标的所属行业：建筑业。</w:t>
      </w:r>
    </w:p>
    <w:p w14:paraId="7B9F9AD5" w14:textId="77777777" w:rsidR="00C1490D" w:rsidRPr="007C06DE" w:rsidRDefault="00000000">
      <w:pPr>
        <w:spacing w:line="360" w:lineRule="auto"/>
        <w:ind w:firstLineChars="200" w:firstLine="480"/>
        <w:rPr>
          <w:rFonts w:ascii="宋体" w:hAnsi="宋体" w:cs="宋体" w:hint="eastAsia"/>
          <w:sz w:val="24"/>
        </w:rPr>
      </w:pPr>
      <w:r w:rsidRPr="007C06DE">
        <w:rPr>
          <w:rFonts w:ascii="宋体" w:hAnsi="宋体" w:cs="宋体" w:hint="eastAsia"/>
          <w:sz w:val="24"/>
        </w:rPr>
        <w:t>3.本项目的特定资格要求：</w:t>
      </w:r>
    </w:p>
    <w:p w14:paraId="3503E693" w14:textId="77777777" w:rsidR="00C1490D" w:rsidRPr="007C06DE" w:rsidRDefault="00000000">
      <w:pPr>
        <w:adjustRightInd w:val="0"/>
        <w:snapToGrid w:val="0"/>
        <w:spacing w:line="360" w:lineRule="auto"/>
        <w:ind w:firstLineChars="200" w:firstLine="480"/>
        <w:rPr>
          <w:rFonts w:ascii="宋体" w:hAnsi="宋体" w:cs="仿宋" w:hint="eastAsia"/>
          <w:kern w:val="0"/>
          <w:sz w:val="24"/>
        </w:rPr>
      </w:pPr>
      <w:r w:rsidRPr="007C06DE">
        <w:rPr>
          <w:rFonts w:ascii="宋体" w:hAnsi="宋体" w:cs="仿宋" w:hint="eastAsia"/>
          <w:kern w:val="0"/>
          <w:sz w:val="24"/>
        </w:rPr>
        <w:t>1）具有</w:t>
      </w:r>
      <w:r w:rsidRPr="007C06DE">
        <w:rPr>
          <w:rFonts w:ascii="宋体" w:hAnsi="宋体" w:cs="仿宋"/>
          <w:kern w:val="0"/>
          <w:sz w:val="24"/>
        </w:rPr>
        <w:t>建筑工程施工总承包叁级及以上资质或防水防腐保温工程专业承包贰级及以上资质</w:t>
      </w:r>
      <w:r w:rsidRPr="007C06DE">
        <w:rPr>
          <w:rFonts w:ascii="宋体" w:hAnsi="宋体" w:cs="仿宋" w:hint="eastAsia"/>
          <w:kern w:val="0"/>
          <w:sz w:val="24"/>
        </w:rPr>
        <w:t>；同时具有有效的安全生产许可证。</w:t>
      </w:r>
    </w:p>
    <w:p w14:paraId="71B15F5B" w14:textId="77777777" w:rsidR="00C1490D" w:rsidRPr="007C06DE" w:rsidRDefault="00000000">
      <w:pPr>
        <w:spacing w:line="360" w:lineRule="auto"/>
        <w:ind w:firstLineChars="200" w:firstLine="480"/>
        <w:rPr>
          <w:rFonts w:ascii="宋体" w:hAnsi="宋体" w:cs="仿宋" w:hint="eastAsia"/>
          <w:kern w:val="0"/>
          <w:sz w:val="24"/>
        </w:rPr>
      </w:pPr>
      <w:r w:rsidRPr="007C06DE">
        <w:rPr>
          <w:rFonts w:ascii="宋体" w:hAnsi="宋体" w:cs="仿宋" w:hint="eastAsia"/>
          <w:kern w:val="0"/>
          <w:sz w:val="24"/>
        </w:rPr>
        <w:t>2）拟派本项目的项目经理需具有建筑工程专业</w:t>
      </w:r>
      <w:r w:rsidRPr="007C06DE">
        <w:rPr>
          <w:rFonts w:ascii="宋体" w:hAnsi="宋体" w:cs="仿宋" w:hint="eastAsia"/>
          <w:b/>
          <w:kern w:val="0"/>
          <w:sz w:val="24"/>
        </w:rPr>
        <w:t>二</w:t>
      </w:r>
      <w:r w:rsidRPr="007C06DE">
        <w:rPr>
          <w:rFonts w:ascii="宋体" w:hAnsi="宋体" w:cs="仿宋" w:hint="eastAsia"/>
          <w:kern w:val="0"/>
          <w:sz w:val="24"/>
        </w:rPr>
        <w:t>级及以上注册建造师证书及安全生产考核合格证书（B证）（一级建造</w:t>
      </w:r>
      <w:proofErr w:type="gramStart"/>
      <w:r w:rsidRPr="007C06DE">
        <w:rPr>
          <w:rFonts w:ascii="宋体" w:hAnsi="宋体" w:cs="仿宋" w:hint="eastAsia"/>
          <w:kern w:val="0"/>
          <w:sz w:val="24"/>
        </w:rPr>
        <w:t>师注册</w:t>
      </w:r>
      <w:proofErr w:type="gramEnd"/>
      <w:r w:rsidRPr="007C06DE">
        <w:rPr>
          <w:rFonts w:ascii="宋体" w:hAnsi="宋体" w:cs="仿宋" w:hint="eastAsia"/>
          <w:kern w:val="0"/>
          <w:sz w:val="24"/>
        </w:rPr>
        <w:t>证书必须为电子证书并符合《住房和城乡建设部办公厅关于全面实行一级建造师电子注册证书的通知》（</w:t>
      </w:r>
      <w:proofErr w:type="gramStart"/>
      <w:r w:rsidRPr="007C06DE">
        <w:rPr>
          <w:rFonts w:ascii="宋体" w:hAnsi="宋体" w:cs="仿宋" w:hint="eastAsia"/>
          <w:kern w:val="0"/>
          <w:sz w:val="24"/>
        </w:rPr>
        <w:t>建办市〔2021〕</w:t>
      </w:r>
      <w:proofErr w:type="gramEnd"/>
      <w:r w:rsidRPr="007C06DE">
        <w:rPr>
          <w:rFonts w:ascii="宋体" w:hAnsi="宋体" w:cs="仿宋" w:hint="eastAsia"/>
          <w:kern w:val="0"/>
          <w:sz w:val="24"/>
        </w:rPr>
        <w:t>40号）的规定），具备有效的安全生产考核合格证书（B类），</w:t>
      </w:r>
      <w:r w:rsidRPr="007C06DE">
        <w:rPr>
          <w:rFonts w:ascii="宋体" w:hAnsi="宋体" w:cs="仿宋" w:hint="eastAsia"/>
          <w:bCs/>
          <w:kern w:val="0"/>
          <w:sz w:val="24"/>
        </w:rPr>
        <w:t>且不得担任其他在建项目的项目经理；造价、安全、施工、材料、质量</w:t>
      </w:r>
      <w:r w:rsidRPr="007C06DE">
        <w:rPr>
          <w:rFonts w:ascii="宋体" w:hAnsi="宋体" w:cs="仿宋" w:hint="eastAsia"/>
          <w:bCs/>
          <w:kern w:val="0"/>
          <w:sz w:val="24"/>
        </w:rPr>
        <w:lastRenderedPageBreak/>
        <w:t>等人员，应满足项目实际需求。</w:t>
      </w:r>
    </w:p>
    <w:p w14:paraId="3CA40A9D" w14:textId="77777777" w:rsidR="00C1490D" w:rsidRPr="007C06DE" w:rsidRDefault="00000000">
      <w:pPr>
        <w:spacing w:line="360" w:lineRule="auto"/>
        <w:ind w:firstLineChars="200" w:firstLine="480"/>
        <w:rPr>
          <w:rFonts w:ascii="宋体" w:hAnsi="宋体" w:cs="宋体" w:hint="eastAsia"/>
          <w:sz w:val="24"/>
        </w:rPr>
      </w:pPr>
      <w:r w:rsidRPr="007C06DE">
        <w:rPr>
          <w:rFonts w:ascii="宋体" w:hAnsi="宋体" w:cs="宋体"/>
          <w:sz w:val="24"/>
        </w:rPr>
        <w:t>3</w:t>
      </w:r>
      <w:r w:rsidRPr="007C06DE">
        <w:rPr>
          <w:rFonts w:ascii="宋体" w:hAnsi="宋体" w:cs="宋体" w:hint="eastAsia"/>
          <w:sz w:val="24"/>
        </w:rPr>
        <w:t>）在“中国执行信息公开网”、“中国政府采购网”网站中被列入失信被执行人、重大税收违法案件当事人名单、政府采购严重违法失信行为记录名单的供应商，不得参加本次政府采购活动；</w:t>
      </w:r>
    </w:p>
    <w:p w14:paraId="7C37F9E1" w14:textId="77777777" w:rsidR="00C1490D" w:rsidRPr="007C06DE" w:rsidRDefault="00000000">
      <w:pPr>
        <w:spacing w:line="360" w:lineRule="auto"/>
        <w:ind w:firstLineChars="200" w:firstLine="480"/>
        <w:rPr>
          <w:rFonts w:ascii="宋体" w:hAnsi="宋体" w:cs="宋体" w:hint="eastAsia"/>
          <w:sz w:val="24"/>
        </w:rPr>
      </w:pPr>
      <w:r w:rsidRPr="007C06DE">
        <w:rPr>
          <w:rFonts w:ascii="宋体" w:hAnsi="宋体" w:cs="宋体"/>
          <w:sz w:val="24"/>
        </w:rPr>
        <w:t>4</w:t>
      </w:r>
      <w:r w:rsidRPr="007C06DE">
        <w:rPr>
          <w:rFonts w:ascii="宋体" w:hAnsi="宋体" w:cs="宋体" w:hint="eastAsia"/>
          <w:sz w:val="24"/>
        </w:rPr>
        <w:t>）单位负责人为同一人或者存在直接控股、管理关系的不同供应商，不得参加同一合同项下（同一包号）的政府采购活动；</w:t>
      </w:r>
    </w:p>
    <w:p w14:paraId="0A7A2C92" w14:textId="77777777" w:rsidR="00C1490D" w:rsidRPr="007C06DE" w:rsidRDefault="00000000">
      <w:pPr>
        <w:pStyle w:val="a1"/>
        <w:spacing w:line="360" w:lineRule="auto"/>
        <w:ind w:firstLine="480"/>
        <w:rPr>
          <w:rFonts w:ascii="宋体" w:hAnsi="宋体" w:cs="宋体" w:hint="eastAsia"/>
          <w:sz w:val="24"/>
        </w:rPr>
      </w:pPr>
      <w:r w:rsidRPr="007C06DE">
        <w:rPr>
          <w:rFonts w:ascii="宋体" w:hAnsi="宋体" w:cs="宋体"/>
          <w:sz w:val="24"/>
        </w:rPr>
        <w:t>5</w:t>
      </w:r>
      <w:r w:rsidRPr="007C06DE">
        <w:rPr>
          <w:rFonts w:ascii="宋体" w:hAnsi="宋体" w:cs="宋体" w:hint="eastAsia"/>
          <w:sz w:val="24"/>
        </w:rPr>
        <w:t>）为采购项目提供</w:t>
      </w:r>
      <w:proofErr w:type="gramStart"/>
      <w:r w:rsidRPr="007C06DE">
        <w:rPr>
          <w:rFonts w:ascii="宋体" w:hAnsi="宋体" w:cs="宋体" w:hint="eastAsia"/>
          <w:sz w:val="24"/>
        </w:rPr>
        <w:t>过整体</w:t>
      </w:r>
      <w:proofErr w:type="gramEnd"/>
      <w:r w:rsidRPr="007C06DE">
        <w:rPr>
          <w:rFonts w:ascii="宋体" w:hAnsi="宋体" w:cs="宋体" w:hint="eastAsia"/>
          <w:sz w:val="24"/>
        </w:rPr>
        <w:t>设计、规范编制或者项目管理、监理、检测等服务的供应商及其附属机构，不得再参加该采购项目的其他采购活动。</w:t>
      </w:r>
    </w:p>
    <w:p w14:paraId="0C0C8C06" w14:textId="77777777" w:rsidR="00C1490D" w:rsidRPr="007C06DE" w:rsidRDefault="00000000">
      <w:pPr>
        <w:adjustRightInd w:val="0"/>
        <w:snapToGrid w:val="0"/>
        <w:spacing w:line="360" w:lineRule="auto"/>
        <w:rPr>
          <w:rFonts w:ascii="宋体" w:hAnsi="宋体" w:cs="宋体" w:hint="eastAsia"/>
          <w:sz w:val="24"/>
        </w:rPr>
      </w:pPr>
      <w:bookmarkStart w:id="117" w:name="_Toc35393800"/>
      <w:bookmarkStart w:id="118" w:name="_Toc35393631"/>
      <w:r w:rsidRPr="007C06DE">
        <w:rPr>
          <w:rFonts w:ascii="宋体" w:hAnsi="宋体" w:cs="宋体" w:hint="eastAsia"/>
          <w:sz w:val="24"/>
        </w:rPr>
        <w:t>三、获取采购文件</w:t>
      </w:r>
      <w:bookmarkEnd w:id="115"/>
      <w:bookmarkEnd w:id="116"/>
      <w:bookmarkEnd w:id="117"/>
      <w:bookmarkEnd w:id="118"/>
    </w:p>
    <w:p w14:paraId="58647162" w14:textId="78B6FD1E" w:rsidR="00C1490D" w:rsidRPr="007C06DE" w:rsidRDefault="00000000">
      <w:pPr>
        <w:spacing w:line="360" w:lineRule="auto"/>
        <w:ind w:firstLine="540"/>
        <w:rPr>
          <w:rFonts w:ascii="宋体" w:hAnsi="宋体" w:cs="宋体" w:hint="eastAsia"/>
          <w:sz w:val="24"/>
        </w:rPr>
      </w:pPr>
      <w:r w:rsidRPr="007C06DE">
        <w:rPr>
          <w:rFonts w:ascii="宋体" w:hAnsi="宋体" w:cs="宋体" w:hint="eastAsia"/>
          <w:sz w:val="24"/>
        </w:rPr>
        <w:t>时间：</w:t>
      </w:r>
      <w:r w:rsidRPr="007C06DE">
        <w:rPr>
          <w:rFonts w:ascii="宋体" w:hAnsi="宋体" w:cs="宋体" w:hint="eastAsia"/>
          <w:sz w:val="24"/>
          <w:u w:val="single"/>
        </w:rPr>
        <w:t>2026年</w:t>
      </w:r>
      <w:r w:rsidR="00361A0B">
        <w:rPr>
          <w:rFonts w:ascii="宋体" w:hAnsi="宋体" w:cs="宋体" w:hint="eastAsia"/>
          <w:sz w:val="24"/>
          <w:u w:val="single"/>
        </w:rPr>
        <w:t>7</w:t>
      </w:r>
      <w:r w:rsidRPr="007C06DE">
        <w:rPr>
          <w:rFonts w:ascii="宋体" w:hAnsi="宋体" w:cs="宋体" w:hint="eastAsia"/>
          <w:sz w:val="24"/>
          <w:u w:val="single"/>
        </w:rPr>
        <w:t>月</w:t>
      </w:r>
      <w:r w:rsidR="005F0B01">
        <w:rPr>
          <w:rFonts w:ascii="宋体" w:hAnsi="宋体" w:cs="宋体" w:hint="eastAsia"/>
          <w:sz w:val="24"/>
          <w:u w:val="single"/>
        </w:rPr>
        <w:t>7</w:t>
      </w:r>
      <w:r w:rsidRPr="007C06DE">
        <w:rPr>
          <w:rFonts w:ascii="宋体" w:hAnsi="宋体" w:cs="宋体" w:hint="eastAsia"/>
          <w:sz w:val="24"/>
          <w:u w:val="single"/>
        </w:rPr>
        <w:t>日</w:t>
      </w:r>
      <w:r w:rsidRPr="007C06DE">
        <w:rPr>
          <w:rFonts w:ascii="宋体" w:hAnsi="宋体" w:cs="宋体" w:hint="eastAsia"/>
          <w:sz w:val="24"/>
        </w:rPr>
        <w:t>至</w:t>
      </w:r>
      <w:r w:rsidRPr="007C06DE">
        <w:rPr>
          <w:rFonts w:ascii="宋体" w:hAnsi="宋体" w:cs="宋体" w:hint="eastAsia"/>
          <w:sz w:val="24"/>
          <w:u w:val="single"/>
        </w:rPr>
        <w:t>2026年</w:t>
      </w:r>
      <w:r w:rsidR="00361A0B">
        <w:rPr>
          <w:rFonts w:ascii="宋体" w:hAnsi="宋体" w:cs="宋体" w:hint="eastAsia"/>
          <w:sz w:val="24"/>
          <w:u w:val="single"/>
        </w:rPr>
        <w:t>7</w:t>
      </w:r>
      <w:r w:rsidRPr="007C06DE">
        <w:rPr>
          <w:rFonts w:ascii="宋体" w:hAnsi="宋体" w:cs="宋体" w:hint="eastAsia"/>
          <w:sz w:val="24"/>
          <w:u w:val="single"/>
        </w:rPr>
        <w:t>月</w:t>
      </w:r>
      <w:r w:rsidR="00361A0B">
        <w:rPr>
          <w:rFonts w:ascii="宋体" w:hAnsi="宋体" w:cs="宋体" w:hint="eastAsia"/>
          <w:sz w:val="24"/>
          <w:u w:val="single"/>
        </w:rPr>
        <w:t>1</w:t>
      </w:r>
      <w:r w:rsidR="005F0B01">
        <w:rPr>
          <w:rFonts w:ascii="宋体" w:hAnsi="宋体" w:cs="宋体" w:hint="eastAsia"/>
          <w:sz w:val="24"/>
          <w:u w:val="single"/>
        </w:rPr>
        <w:t>3</w:t>
      </w:r>
      <w:r w:rsidRPr="007C06DE">
        <w:rPr>
          <w:rFonts w:ascii="宋体" w:hAnsi="宋体" w:cs="宋体" w:hint="eastAsia"/>
          <w:sz w:val="24"/>
          <w:u w:val="single"/>
        </w:rPr>
        <w:t>日</w:t>
      </w:r>
      <w:r w:rsidRPr="007C06DE">
        <w:rPr>
          <w:rFonts w:ascii="宋体" w:hAnsi="宋体" w:cs="宋体" w:hint="eastAsia"/>
          <w:sz w:val="24"/>
        </w:rPr>
        <w:t>，每天上午</w:t>
      </w:r>
      <w:r w:rsidRPr="007C06DE">
        <w:rPr>
          <w:rFonts w:ascii="宋体" w:hAnsi="宋体" w:cs="宋体" w:hint="eastAsia"/>
          <w:sz w:val="24"/>
          <w:u w:val="single"/>
        </w:rPr>
        <w:t>8：00</w:t>
      </w:r>
      <w:r w:rsidRPr="007C06DE">
        <w:rPr>
          <w:rFonts w:ascii="宋体" w:hAnsi="宋体" w:cs="宋体" w:hint="eastAsia"/>
          <w:sz w:val="24"/>
        </w:rPr>
        <w:t>至</w:t>
      </w:r>
      <w:r w:rsidRPr="007C06DE">
        <w:rPr>
          <w:rFonts w:ascii="宋体" w:hAnsi="宋体" w:cs="宋体" w:hint="eastAsia"/>
          <w:sz w:val="24"/>
          <w:u w:val="single"/>
        </w:rPr>
        <w:t>12：00</w:t>
      </w:r>
      <w:r w:rsidRPr="007C06DE">
        <w:rPr>
          <w:rFonts w:ascii="宋体" w:hAnsi="宋体" w:cs="宋体" w:hint="eastAsia"/>
          <w:sz w:val="24"/>
        </w:rPr>
        <w:t>，下午</w:t>
      </w:r>
      <w:r w:rsidRPr="007C06DE">
        <w:rPr>
          <w:rFonts w:ascii="宋体" w:hAnsi="宋体" w:cs="宋体" w:hint="eastAsia"/>
          <w:sz w:val="24"/>
          <w:u w:val="single"/>
        </w:rPr>
        <w:t>12：00</w:t>
      </w:r>
      <w:r w:rsidRPr="007C06DE">
        <w:rPr>
          <w:rFonts w:ascii="宋体" w:hAnsi="宋体" w:cs="宋体" w:hint="eastAsia"/>
          <w:sz w:val="24"/>
        </w:rPr>
        <w:t>至</w:t>
      </w:r>
      <w:r w:rsidRPr="007C06DE">
        <w:rPr>
          <w:rFonts w:ascii="宋体" w:hAnsi="宋体" w:cs="宋体" w:hint="eastAsia"/>
          <w:sz w:val="24"/>
          <w:u w:val="single"/>
        </w:rPr>
        <w:t>17：00</w:t>
      </w:r>
      <w:r w:rsidRPr="007C06DE">
        <w:rPr>
          <w:rFonts w:ascii="宋体" w:hAnsi="宋体" w:cs="宋体" w:hint="eastAsia"/>
          <w:sz w:val="24"/>
        </w:rPr>
        <w:t>（北京时间，法定节假日除外）</w:t>
      </w:r>
    </w:p>
    <w:p w14:paraId="205EA714" w14:textId="77777777" w:rsidR="00C1490D" w:rsidRPr="007C06DE" w:rsidRDefault="00000000">
      <w:pPr>
        <w:spacing w:line="360" w:lineRule="auto"/>
        <w:ind w:firstLine="540"/>
        <w:rPr>
          <w:rFonts w:ascii="宋体" w:hAnsi="宋体" w:cs="宋体" w:hint="eastAsia"/>
          <w:sz w:val="24"/>
          <w:u w:val="single"/>
        </w:rPr>
      </w:pPr>
      <w:r w:rsidRPr="007C06DE">
        <w:rPr>
          <w:rFonts w:ascii="宋体" w:hAnsi="宋体" w:cs="宋体" w:hint="eastAsia"/>
          <w:sz w:val="24"/>
        </w:rPr>
        <w:t>地点：</w:t>
      </w:r>
      <w:bookmarkStart w:id="119" w:name="OLE_LINK2"/>
      <w:bookmarkStart w:id="120" w:name="OLE_LINK3"/>
      <w:r w:rsidRPr="007C06DE">
        <w:rPr>
          <w:rFonts w:ascii="宋体" w:hAnsi="宋体" w:cs="宋体"/>
          <w:sz w:val="24"/>
        </w:rPr>
        <w:t>山东大学招标采购网站</w:t>
      </w:r>
      <w:bookmarkEnd w:id="119"/>
      <w:r w:rsidRPr="007C06DE">
        <w:rPr>
          <w:rFonts w:ascii="宋体" w:hAnsi="宋体" w:cs="宋体"/>
          <w:sz w:val="24"/>
        </w:rPr>
        <w:t>（http：//www. cgw.sdu.edu.cn）</w:t>
      </w:r>
    </w:p>
    <w:bookmarkEnd w:id="120"/>
    <w:p w14:paraId="6A3C6203" w14:textId="77777777" w:rsidR="00C1490D" w:rsidRPr="007C06DE" w:rsidRDefault="00000000">
      <w:pPr>
        <w:tabs>
          <w:tab w:val="left" w:pos="9741"/>
        </w:tabs>
        <w:spacing w:line="360" w:lineRule="auto"/>
        <w:ind w:firstLineChars="200" w:firstLine="480"/>
        <w:rPr>
          <w:rFonts w:ascii="宋体" w:hAnsi="宋体" w:cs="宋体" w:hint="eastAsia"/>
          <w:sz w:val="24"/>
        </w:rPr>
      </w:pPr>
      <w:r w:rsidRPr="007C06DE">
        <w:rPr>
          <w:rFonts w:ascii="宋体" w:hAnsi="宋体" w:cs="宋体" w:hint="eastAsia"/>
          <w:sz w:val="24"/>
        </w:rPr>
        <w:t>方式：</w:t>
      </w:r>
    </w:p>
    <w:p w14:paraId="2988EC53" w14:textId="0BBA916F" w:rsidR="00C1490D" w:rsidRPr="007C06DE" w:rsidRDefault="00000000">
      <w:pPr>
        <w:tabs>
          <w:tab w:val="left" w:pos="9741"/>
        </w:tabs>
        <w:spacing w:line="360" w:lineRule="auto"/>
        <w:ind w:firstLineChars="200" w:firstLine="480"/>
        <w:rPr>
          <w:rFonts w:ascii="宋体" w:hAnsi="宋体" w:cs="宋体" w:hint="eastAsia"/>
          <w:sz w:val="24"/>
        </w:rPr>
      </w:pPr>
      <w:r w:rsidRPr="007C06DE">
        <w:rPr>
          <w:rFonts w:ascii="宋体" w:hAnsi="宋体" w:cs="宋体"/>
          <w:sz w:val="24"/>
        </w:rPr>
        <w:t>1、本项目采用电子标。潜在供应商需登录</w:t>
      </w:r>
      <w:bookmarkStart w:id="121" w:name="OLE_LINK1"/>
      <w:r w:rsidRPr="007C06DE">
        <w:rPr>
          <w:rFonts w:ascii="宋体" w:hAnsi="宋体" w:cs="宋体"/>
          <w:sz w:val="24"/>
        </w:rPr>
        <w:t>山东大学招标采购网站（http：//www. cgw.sdu.edu.cn）</w:t>
      </w:r>
      <w:bookmarkEnd w:id="121"/>
      <w:r w:rsidRPr="007C06DE">
        <w:rPr>
          <w:rFonts w:ascii="宋体" w:hAnsi="宋体" w:cs="宋体"/>
          <w:sz w:val="24"/>
        </w:rPr>
        <w:t>进行预注册，完成预注册后，</w:t>
      </w:r>
      <w:r w:rsidRPr="007C06DE">
        <w:rPr>
          <w:rFonts w:ascii="宋体" w:hAnsi="宋体" w:cs="宋体" w:hint="eastAsia"/>
          <w:sz w:val="24"/>
        </w:rPr>
        <w:t>在获取竞争性磋商文件截止时间前在线进行信息填报并上传①企业法人营业执照副本②法定代表人身份证明及法定代表人授权委托书、授权代表近期在本单位缴纳的</w:t>
      </w:r>
      <w:proofErr w:type="gramStart"/>
      <w:r w:rsidRPr="007C06DE">
        <w:rPr>
          <w:rFonts w:ascii="宋体" w:hAnsi="宋体" w:cs="宋体" w:hint="eastAsia"/>
          <w:sz w:val="24"/>
        </w:rPr>
        <w:t>社保证明</w:t>
      </w:r>
      <w:proofErr w:type="gramEnd"/>
      <w:r w:rsidRPr="007C06DE">
        <w:rPr>
          <w:rFonts w:ascii="宋体" w:hAnsi="宋体" w:cs="宋体" w:hint="eastAsia"/>
          <w:sz w:val="24"/>
        </w:rPr>
        <w:t>（</w:t>
      </w:r>
      <w:r w:rsidRPr="007C06DE">
        <w:rPr>
          <w:rFonts w:ascii="宋体" w:hAnsi="宋体" w:cs="宋体" w:hint="eastAsia"/>
          <w:snapToGrid w:val="0"/>
          <w:kern w:val="0"/>
          <w:sz w:val="24"/>
        </w:rPr>
        <w:t>磋商前三个月内任意一个月的</w:t>
      </w:r>
      <w:r w:rsidRPr="007C06DE">
        <w:rPr>
          <w:rFonts w:ascii="宋体" w:hAnsi="宋体" w:cs="宋体" w:hint="eastAsia"/>
          <w:sz w:val="24"/>
        </w:rPr>
        <w:t>）</w:t>
      </w:r>
      <w:r w:rsidR="00AE291C" w:rsidRPr="007C06DE">
        <w:rPr>
          <w:rFonts w:ascii="宋体" w:hAnsi="宋体" w:cs="宋体"/>
          <w:sz w:val="24"/>
        </w:rPr>
        <w:t>③</w:t>
      </w:r>
      <w:r w:rsidR="00AE291C" w:rsidRPr="007C06DE">
        <w:rPr>
          <w:rFonts w:ascii="宋体" w:hAnsi="宋体" w:cs="宋体" w:hint="eastAsia"/>
          <w:sz w:val="24"/>
        </w:rPr>
        <w:t>资质证书、安全生产许可证、项目经理证书、安全（B证）</w:t>
      </w:r>
      <w:r w:rsidR="00AE291C" w:rsidRPr="007C06DE">
        <w:rPr>
          <w:rFonts w:ascii="宋体" w:hAnsi="宋体" w:cs="宋体"/>
          <w:sz w:val="24"/>
        </w:rPr>
        <w:t>④</w:t>
      </w:r>
      <w:r w:rsidR="00AE291C" w:rsidRPr="007C06DE">
        <w:rPr>
          <w:rFonts w:ascii="宋体" w:hAnsi="宋体" w:cs="宋体" w:hint="eastAsia"/>
          <w:sz w:val="24"/>
        </w:rPr>
        <w:t>网站截图等</w:t>
      </w:r>
      <w:r w:rsidRPr="007C06DE">
        <w:rPr>
          <w:rFonts w:ascii="宋体" w:hAnsi="宋体" w:cs="宋体" w:hint="eastAsia"/>
          <w:sz w:val="24"/>
        </w:rPr>
        <w:t>原件扫描件</w:t>
      </w:r>
      <w:r w:rsidR="00AE291C" w:rsidRPr="007C06DE">
        <w:rPr>
          <w:rFonts w:ascii="宋体" w:hAnsi="宋体" w:cs="宋体" w:hint="eastAsia"/>
          <w:sz w:val="24"/>
        </w:rPr>
        <w:t>或电子证书相关截图</w:t>
      </w:r>
      <w:r w:rsidRPr="007C06DE">
        <w:rPr>
          <w:rFonts w:ascii="宋体" w:hAnsi="宋体" w:cs="宋体" w:hint="eastAsia"/>
          <w:sz w:val="24"/>
        </w:rPr>
        <w:t>，系统确认</w:t>
      </w:r>
      <w:r w:rsidRPr="007C06DE">
        <w:rPr>
          <w:rFonts w:ascii="宋体" w:hAnsi="宋体" w:cs="宋体"/>
          <w:sz w:val="24"/>
        </w:rPr>
        <w:t>后下载</w:t>
      </w:r>
      <w:r w:rsidRPr="007C06DE">
        <w:rPr>
          <w:rFonts w:ascii="宋体" w:hAnsi="宋体" w:cs="宋体" w:hint="eastAsia"/>
          <w:sz w:val="24"/>
        </w:rPr>
        <w:t>竞争性磋商</w:t>
      </w:r>
      <w:r w:rsidRPr="007C06DE">
        <w:rPr>
          <w:rFonts w:ascii="宋体" w:hAnsi="宋体" w:cs="宋体"/>
          <w:sz w:val="24"/>
        </w:rPr>
        <w:t xml:space="preserve">文件。 </w:t>
      </w:r>
    </w:p>
    <w:p w14:paraId="04DF00D3" w14:textId="77777777" w:rsidR="00C1490D" w:rsidRPr="007C06DE" w:rsidRDefault="00000000">
      <w:pPr>
        <w:tabs>
          <w:tab w:val="left" w:pos="9741"/>
        </w:tabs>
        <w:spacing w:line="360" w:lineRule="auto"/>
        <w:ind w:firstLineChars="200" w:firstLine="480"/>
        <w:rPr>
          <w:rFonts w:ascii="宋体" w:hAnsi="宋体" w:cs="宋体" w:hint="eastAsia"/>
          <w:sz w:val="24"/>
        </w:rPr>
      </w:pPr>
      <w:r w:rsidRPr="007C06DE">
        <w:rPr>
          <w:rFonts w:ascii="宋体" w:hAnsi="宋体" w:cs="宋体" w:hint="eastAsia"/>
          <w:sz w:val="24"/>
        </w:rPr>
        <w:t>2、本项目为资格后审，供应商获取竞争性磋商文件不代表资格审查通过。</w:t>
      </w:r>
    </w:p>
    <w:p w14:paraId="7A2F5BDE" w14:textId="77777777" w:rsidR="00C1490D" w:rsidRPr="007C06DE" w:rsidRDefault="00000000">
      <w:pPr>
        <w:adjustRightInd w:val="0"/>
        <w:snapToGrid w:val="0"/>
        <w:spacing w:line="360" w:lineRule="auto"/>
        <w:rPr>
          <w:rFonts w:ascii="宋体" w:hAnsi="宋体" w:cs="宋体" w:hint="eastAsia"/>
          <w:sz w:val="24"/>
        </w:rPr>
      </w:pPr>
      <w:bookmarkStart w:id="122" w:name="_Toc28359092"/>
      <w:bookmarkStart w:id="123" w:name="_Toc28359015"/>
      <w:bookmarkStart w:id="124" w:name="_Toc35393632"/>
      <w:bookmarkStart w:id="125" w:name="_Toc35393801"/>
      <w:r w:rsidRPr="007C06DE">
        <w:rPr>
          <w:rFonts w:ascii="宋体" w:hAnsi="宋体" w:cs="宋体" w:hint="eastAsia"/>
          <w:sz w:val="24"/>
        </w:rPr>
        <w:t>四、响应文件提交</w:t>
      </w:r>
      <w:bookmarkEnd w:id="122"/>
      <w:bookmarkEnd w:id="123"/>
      <w:bookmarkEnd w:id="124"/>
      <w:bookmarkEnd w:id="125"/>
    </w:p>
    <w:p w14:paraId="05E43CDA" w14:textId="03C1F53E" w:rsidR="00C1490D" w:rsidRPr="005F0B01" w:rsidRDefault="00000000">
      <w:pPr>
        <w:adjustRightInd w:val="0"/>
        <w:snapToGrid w:val="0"/>
        <w:spacing w:line="360" w:lineRule="auto"/>
        <w:ind w:firstLineChars="200" w:firstLine="480"/>
        <w:rPr>
          <w:rFonts w:ascii="宋体" w:hAnsi="宋体" w:cs="宋体" w:hint="eastAsia"/>
          <w:bCs/>
          <w:sz w:val="24"/>
        </w:rPr>
      </w:pPr>
      <w:r w:rsidRPr="005F0B01">
        <w:rPr>
          <w:rFonts w:ascii="宋体" w:hAnsi="宋体" w:cs="宋体" w:hint="eastAsia"/>
          <w:sz w:val="24"/>
        </w:rPr>
        <w:t>截止时间：2026</w:t>
      </w:r>
      <w:r w:rsidRPr="005F0B01">
        <w:rPr>
          <w:rFonts w:ascii="宋体" w:hAnsi="宋体" w:cs="宋体" w:hint="eastAsia"/>
          <w:bCs/>
          <w:sz w:val="24"/>
        </w:rPr>
        <w:t>年</w:t>
      </w:r>
      <w:r w:rsidR="0022476B" w:rsidRPr="005F0B01">
        <w:rPr>
          <w:rFonts w:ascii="宋体" w:hAnsi="宋体" w:cs="宋体" w:hint="eastAsia"/>
          <w:bCs/>
          <w:sz w:val="24"/>
        </w:rPr>
        <w:t>7</w:t>
      </w:r>
      <w:r w:rsidRPr="005F0B01">
        <w:rPr>
          <w:rFonts w:ascii="宋体" w:hAnsi="宋体" w:cs="宋体" w:hint="eastAsia"/>
          <w:bCs/>
          <w:sz w:val="24"/>
        </w:rPr>
        <w:t>月</w:t>
      </w:r>
      <w:r w:rsidR="00645BB1">
        <w:rPr>
          <w:rFonts w:ascii="宋体" w:hAnsi="宋体" w:cs="宋体" w:hint="eastAsia"/>
          <w:bCs/>
          <w:sz w:val="24"/>
        </w:rPr>
        <w:t>20</w:t>
      </w:r>
      <w:r w:rsidRPr="005F0B01">
        <w:rPr>
          <w:rFonts w:ascii="宋体" w:hAnsi="宋体" w:cs="宋体" w:hint="eastAsia"/>
          <w:bCs/>
          <w:sz w:val="24"/>
        </w:rPr>
        <w:t>日09点</w:t>
      </w:r>
      <w:r w:rsidR="00984510" w:rsidRPr="005F0B01">
        <w:rPr>
          <w:rFonts w:ascii="宋体" w:hAnsi="宋体" w:cs="宋体" w:hint="eastAsia"/>
          <w:bCs/>
          <w:sz w:val="24"/>
        </w:rPr>
        <w:t>3</w:t>
      </w:r>
      <w:r w:rsidRPr="005F0B01">
        <w:rPr>
          <w:rFonts w:ascii="宋体" w:hAnsi="宋体" w:cs="宋体" w:hint="eastAsia"/>
          <w:bCs/>
          <w:sz w:val="24"/>
        </w:rPr>
        <w:t>0分（北京时间）</w:t>
      </w:r>
    </w:p>
    <w:p w14:paraId="1FFF2B93" w14:textId="77777777" w:rsidR="00C1490D" w:rsidRPr="007C06DE" w:rsidRDefault="00000000">
      <w:pPr>
        <w:adjustRightInd w:val="0"/>
        <w:snapToGrid w:val="0"/>
        <w:spacing w:line="360" w:lineRule="auto"/>
        <w:ind w:firstLineChars="200" w:firstLine="480"/>
        <w:rPr>
          <w:rFonts w:ascii="宋体" w:hAnsi="宋体" w:cs="宋体" w:hint="eastAsia"/>
          <w:bCs/>
          <w:sz w:val="24"/>
          <w:u w:val="single"/>
        </w:rPr>
      </w:pPr>
      <w:r w:rsidRPr="007C06DE">
        <w:rPr>
          <w:rFonts w:ascii="宋体" w:hAnsi="宋体" w:cs="宋体" w:hint="eastAsia"/>
          <w:sz w:val="24"/>
        </w:rPr>
        <w:t>地点：山东大学招标采购网站（http：//www. cgw.sdu.edu.cn）。</w:t>
      </w:r>
    </w:p>
    <w:p w14:paraId="1B37589B" w14:textId="77777777" w:rsidR="00C1490D" w:rsidRPr="007C06DE" w:rsidRDefault="00000000">
      <w:pPr>
        <w:adjustRightInd w:val="0"/>
        <w:snapToGrid w:val="0"/>
        <w:spacing w:line="360" w:lineRule="auto"/>
        <w:rPr>
          <w:rFonts w:ascii="宋体" w:hAnsi="宋体" w:cs="宋体" w:hint="eastAsia"/>
          <w:sz w:val="24"/>
        </w:rPr>
      </w:pPr>
      <w:bookmarkStart w:id="126" w:name="_Toc35393633"/>
      <w:bookmarkStart w:id="127" w:name="_Toc28359093"/>
      <w:bookmarkStart w:id="128" w:name="_Toc35393802"/>
      <w:bookmarkStart w:id="129" w:name="_Toc28359016"/>
      <w:r w:rsidRPr="007C06DE">
        <w:rPr>
          <w:rFonts w:ascii="宋体" w:hAnsi="宋体" w:cs="宋体" w:hint="eastAsia"/>
          <w:sz w:val="24"/>
        </w:rPr>
        <w:t>五、开启</w:t>
      </w:r>
      <w:bookmarkEnd w:id="126"/>
      <w:bookmarkEnd w:id="127"/>
      <w:bookmarkEnd w:id="128"/>
      <w:bookmarkEnd w:id="129"/>
    </w:p>
    <w:p w14:paraId="354F009C" w14:textId="4BEC0E51" w:rsidR="00C1490D" w:rsidRPr="007C06DE" w:rsidRDefault="00000000">
      <w:pPr>
        <w:adjustRightInd w:val="0"/>
        <w:snapToGrid w:val="0"/>
        <w:spacing w:line="360" w:lineRule="auto"/>
        <w:ind w:firstLineChars="200" w:firstLine="480"/>
        <w:rPr>
          <w:rFonts w:ascii="宋体" w:hAnsi="宋体" w:cs="宋体" w:hint="eastAsia"/>
          <w:bCs/>
          <w:sz w:val="24"/>
          <w:u w:val="single"/>
        </w:rPr>
      </w:pPr>
      <w:r w:rsidRPr="007C06DE">
        <w:rPr>
          <w:rFonts w:ascii="宋体" w:hAnsi="宋体" w:cs="宋体" w:hint="eastAsia"/>
          <w:sz w:val="24"/>
        </w:rPr>
        <w:t>时间：2026年</w:t>
      </w:r>
      <w:r w:rsidR="0022476B" w:rsidRPr="007C06DE">
        <w:rPr>
          <w:rFonts w:ascii="宋体" w:hAnsi="宋体" w:cs="宋体" w:hint="eastAsia"/>
          <w:sz w:val="24"/>
        </w:rPr>
        <w:t>7</w:t>
      </w:r>
      <w:r w:rsidRPr="007C06DE">
        <w:rPr>
          <w:rFonts w:ascii="宋体" w:hAnsi="宋体" w:cs="宋体" w:hint="eastAsia"/>
          <w:sz w:val="24"/>
        </w:rPr>
        <w:t>月</w:t>
      </w:r>
      <w:r w:rsidR="00645BB1">
        <w:rPr>
          <w:rFonts w:ascii="宋体" w:hAnsi="宋体" w:cs="宋体" w:hint="eastAsia"/>
          <w:sz w:val="24"/>
        </w:rPr>
        <w:t>20</w:t>
      </w:r>
      <w:r w:rsidRPr="007C06DE">
        <w:rPr>
          <w:rFonts w:ascii="宋体" w:hAnsi="宋体" w:cs="宋体" w:hint="eastAsia"/>
          <w:sz w:val="24"/>
        </w:rPr>
        <w:t>日09点</w:t>
      </w:r>
      <w:r w:rsidR="00984510">
        <w:rPr>
          <w:rFonts w:ascii="宋体" w:hAnsi="宋体" w:cs="宋体" w:hint="eastAsia"/>
          <w:sz w:val="24"/>
        </w:rPr>
        <w:t>3</w:t>
      </w:r>
      <w:r w:rsidRPr="007C06DE">
        <w:rPr>
          <w:rFonts w:ascii="宋体" w:hAnsi="宋体" w:cs="宋体" w:hint="eastAsia"/>
          <w:sz w:val="24"/>
        </w:rPr>
        <w:t>0分</w:t>
      </w:r>
      <w:r w:rsidRPr="007C06DE">
        <w:rPr>
          <w:rFonts w:ascii="宋体" w:hAnsi="宋体" w:cs="宋体" w:hint="eastAsia"/>
          <w:bCs/>
          <w:sz w:val="24"/>
        </w:rPr>
        <w:t>（北京时间）</w:t>
      </w:r>
    </w:p>
    <w:p w14:paraId="32D73365" w14:textId="77777777" w:rsidR="00C1490D" w:rsidRPr="007C06DE" w:rsidRDefault="00000000">
      <w:pPr>
        <w:adjustRightInd w:val="0"/>
        <w:snapToGrid w:val="0"/>
        <w:spacing w:line="360" w:lineRule="auto"/>
        <w:ind w:firstLineChars="200" w:firstLine="480"/>
        <w:rPr>
          <w:rFonts w:ascii="宋体" w:hAnsi="宋体" w:cs="宋体" w:hint="eastAsia"/>
          <w:bCs/>
          <w:sz w:val="24"/>
          <w:u w:val="single"/>
        </w:rPr>
      </w:pPr>
      <w:r w:rsidRPr="007C06DE">
        <w:rPr>
          <w:rFonts w:ascii="宋体" w:hAnsi="宋体" w:cs="宋体" w:hint="eastAsia"/>
          <w:sz w:val="24"/>
        </w:rPr>
        <w:t>地点：山东大学招标采购网站（http：//www. cgw.sdu.edu.cn）</w:t>
      </w:r>
    </w:p>
    <w:p w14:paraId="04DB718D" w14:textId="77777777" w:rsidR="00C1490D" w:rsidRPr="007C06DE" w:rsidRDefault="00000000">
      <w:pPr>
        <w:adjustRightInd w:val="0"/>
        <w:snapToGrid w:val="0"/>
        <w:spacing w:line="360" w:lineRule="auto"/>
        <w:rPr>
          <w:rFonts w:ascii="宋体" w:hAnsi="宋体" w:cs="宋体" w:hint="eastAsia"/>
          <w:sz w:val="24"/>
        </w:rPr>
      </w:pPr>
      <w:bookmarkStart w:id="130" w:name="_Toc35393634"/>
      <w:bookmarkStart w:id="131" w:name="_Toc35393803"/>
      <w:bookmarkStart w:id="132" w:name="_Toc28359094"/>
      <w:bookmarkStart w:id="133" w:name="_Toc28359017"/>
      <w:r w:rsidRPr="007C06DE">
        <w:rPr>
          <w:rFonts w:ascii="宋体" w:hAnsi="宋体" w:cs="宋体" w:hint="eastAsia"/>
          <w:sz w:val="24"/>
        </w:rPr>
        <w:t>六、公告期限</w:t>
      </w:r>
      <w:bookmarkEnd w:id="130"/>
      <w:bookmarkEnd w:id="131"/>
      <w:bookmarkEnd w:id="132"/>
      <w:bookmarkEnd w:id="133"/>
    </w:p>
    <w:p w14:paraId="719FE91D" w14:textId="77777777" w:rsidR="00C1490D" w:rsidRPr="007C06DE" w:rsidRDefault="00000000">
      <w:pPr>
        <w:adjustRightInd w:val="0"/>
        <w:snapToGrid w:val="0"/>
        <w:spacing w:line="360" w:lineRule="auto"/>
        <w:ind w:firstLineChars="200" w:firstLine="480"/>
        <w:rPr>
          <w:rFonts w:ascii="宋体" w:hAnsi="宋体" w:cs="宋体" w:hint="eastAsia"/>
          <w:kern w:val="0"/>
          <w:sz w:val="24"/>
        </w:rPr>
      </w:pPr>
      <w:r w:rsidRPr="007C06DE">
        <w:rPr>
          <w:rFonts w:ascii="宋体" w:hAnsi="宋体" w:cs="宋体" w:hint="eastAsia"/>
          <w:kern w:val="0"/>
          <w:sz w:val="24"/>
        </w:rPr>
        <w:t>自本公告发布之日起3个工作日。</w:t>
      </w:r>
    </w:p>
    <w:p w14:paraId="1EBEF4E6" w14:textId="77777777" w:rsidR="00C1490D" w:rsidRPr="007C06DE" w:rsidRDefault="00000000">
      <w:pPr>
        <w:adjustRightInd w:val="0"/>
        <w:snapToGrid w:val="0"/>
        <w:spacing w:line="360" w:lineRule="auto"/>
        <w:rPr>
          <w:rFonts w:ascii="宋体" w:hAnsi="宋体" w:cs="宋体" w:hint="eastAsia"/>
          <w:sz w:val="24"/>
        </w:rPr>
      </w:pPr>
      <w:bookmarkStart w:id="134" w:name="_Toc35393804"/>
      <w:bookmarkStart w:id="135" w:name="_Toc35393635"/>
      <w:r w:rsidRPr="007C06DE">
        <w:rPr>
          <w:rFonts w:ascii="宋体" w:hAnsi="宋体" w:cs="宋体" w:hint="eastAsia"/>
          <w:sz w:val="24"/>
        </w:rPr>
        <w:t>七、其他补充事宜</w:t>
      </w:r>
      <w:bookmarkEnd w:id="134"/>
      <w:bookmarkEnd w:id="135"/>
    </w:p>
    <w:p w14:paraId="1EC5DCAB" w14:textId="77777777" w:rsidR="00C1490D" w:rsidRPr="007C06DE" w:rsidRDefault="00000000">
      <w:pPr>
        <w:adjustRightInd w:val="0"/>
        <w:snapToGrid w:val="0"/>
        <w:spacing w:line="360" w:lineRule="auto"/>
        <w:ind w:firstLineChars="200" w:firstLine="482"/>
        <w:jc w:val="left"/>
        <w:rPr>
          <w:rFonts w:ascii="宋体" w:hAnsi="宋体" w:cs="仿宋" w:hint="eastAsia"/>
          <w:b/>
          <w:bCs/>
          <w:kern w:val="0"/>
          <w:sz w:val="24"/>
        </w:rPr>
      </w:pPr>
      <w:r w:rsidRPr="007C06DE">
        <w:rPr>
          <w:rFonts w:ascii="宋体" w:hAnsi="宋体" w:cs="仿宋" w:hint="eastAsia"/>
          <w:b/>
          <w:bCs/>
          <w:kern w:val="0"/>
          <w:sz w:val="24"/>
        </w:rPr>
        <w:lastRenderedPageBreak/>
        <w:t>1.采购项目需要落实的政府采购政策</w:t>
      </w:r>
    </w:p>
    <w:p w14:paraId="27AF600B" w14:textId="77777777" w:rsidR="00C1490D" w:rsidRPr="007C06DE" w:rsidRDefault="00000000">
      <w:pPr>
        <w:tabs>
          <w:tab w:val="left" w:pos="4320"/>
        </w:tabs>
        <w:spacing w:line="360" w:lineRule="auto"/>
        <w:ind w:firstLineChars="400" w:firstLine="960"/>
        <w:rPr>
          <w:rFonts w:ascii="宋体" w:hAnsi="宋体" w:cs="仿宋" w:hint="eastAsia"/>
          <w:kern w:val="0"/>
          <w:sz w:val="24"/>
        </w:rPr>
      </w:pPr>
      <w:r w:rsidRPr="007C06DE">
        <w:rPr>
          <w:rFonts w:ascii="宋体" w:hAnsi="宋体" w:cs="仿宋" w:hint="eastAsia"/>
          <w:kern w:val="0"/>
          <w:sz w:val="24"/>
        </w:rPr>
        <w:t>（一）中小微型企业政府采购政策</w:t>
      </w:r>
    </w:p>
    <w:p w14:paraId="0E044A42" w14:textId="77777777" w:rsidR="00C1490D" w:rsidRPr="007C06DE" w:rsidRDefault="00000000">
      <w:pPr>
        <w:tabs>
          <w:tab w:val="left" w:pos="4320"/>
        </w:tabs>
        <w:spacing w:line="360" w:lineRule="auto"/>
        <w:ind w:firstLineChars="400" w:firstLine="960"/>
        <w:rPr>
          <w:rFonts w:ascii="宋体" w:hAnsi="宋体" w:cs="仿宋" w:hint="eastAsia"/>
          <w:kern w:val="0"/>
          <w:sz w:val="24"/>
        </w:rPr>
      </w:pPr>
      <w:r w:rsidRPr="007C06DE">
        <w:rPr>
          <w:rFonts w:ascii="宋体" w:hAnsi="宋体" w:cs="仿宋" w:hint="eastAsia"/>
          <w:kern w:val="0"/>
          <w:sz w:val="24"/>
        </w:rPr>
        <w:t>（二）监狱企业政府采购政策</w:t>
      </w:r>
    </w:p>
    <w:p w14:paraId="55A18BA9" w14:textId="77777777" w:rsidR="00C1490D" w:rsidRPr="007C06DE" w:rsidRDefault="00000000">
      <w:pPr>
        <w:tabs>
          <w:tab w:val="left" w:pos="4320"/>
        </w:tabs>
        <w:spacing w:line="360" w:lineRule="auto"/>
        <w:ind w:firstLineChars="400" w:firstLine="960"/>
        <w:rPr>
          <w:rFonts w:ascii="宋体" w:hAnsi="宋体" w:cs="仿宋" w:hint="eastAsia"/>
          <w:kern w:val="0"/>
          <w:sz w:val="24"/>
        </w:rPr>
      </w:pPr>
      <w:r w:rsidRPr="007C06DE">
        <w:rPr>
          <w:rFonts w:ascii="宋体" w:hAnsi="宋体" w:cs="仿宋" w:hint="eastAsia"/>
          <w:kern w:val="0"/>
          <w:sz w:val="24"/>
        </w:rPr>
        <w:t>（三）促进残疾人就业政府采购政策</w:t>
      </w:r>
    </w:p>
    <w:p w14:paraId="3177A963" w14:textId="77777777" w:rsidR="00C1490D" w:rsidRPr="007C06DE" w:rsidRDefault="00000000">
      <w:pPr>
        <w:tabs>
          <w:tab w:val="left" w:pos="4320"/>
        </w:tabs>
        <w:spacing w:line="360" w:lineRule="auto"/>
        <w:ind w:firstLineChars="400" w:firstLine="960"/>
        <w:rPr>
          <w:rFonts w:ascii="宋体" w:hAnsi="宋体" w:cs="仿宋" w:hint="eastAsia"/>
          <w:kern w:val="0"/>
          <w:sz w:val="24"/>
        </w:rPr>
      </w:pPr>
      <w:r w:rsidRPr="007C06DE">
        <w:rPr>
          <w:rFonts w:ascii="宋体" w:hAnsi="宋体" w:cs="仿宋" w:hint="eastAsia"/>
          <w:kern w:val="0"/>
          <w:sz w:val="24"/>
        </w:rPr>
        <w:t>（四）节能、环保产品政府采购政策</w:t>
      </w:r>
    </w:p>
    <w:p w14:paraId="56AA1062" w14:textId="77777777" w:rsidR="00C1490D" w:rsidRPr="007C06DE" w:rsidRDefault="00000000">
      <w:pPr>
        <w:adjustRightInd w:val="0"/>
        <w:snapToGrid w:val="0"/>
        <w:spacing w:line="360" w:lineRule="auto"/>
        <w:ind w:firstLineChars="500" w:firstLine="1200"/>
        <w:rPr>
          <w:rFonts w:ascii="宋体" w:hAnsi="宋体" w:cs="仿宋" w:hint="eastAsia"/>
          <w:kern w:val="0"/>
          <w:sz w:val="24"/>
        </w:rPr>
      </w:pPr>
      <w:r w:rsidRPr="007C06DE">
        <w:rPr>
          <w:rFonts w:ascii="宋体" w:hAnsi="宋体" w:cs="仿宋" w:hint="eastAsia"/>
          <w:kern w:val="0"/>
          <w:sz w:val="24"/>
        </w:rPr>
        <w:t>详见竞争性磋商采购文件。</w:t>
      </w:r>
    </w:p>
    <w:p w14:paraId="55435C23" w14:textId="77777777" w:rsidR="00C1490D" w:rsidRPr="007C06DE" w:rsidRDefault="00000000">
      <w:pPr>
        <w:pStyle w:val="af4"/>
        <w:ind w:firstLineChars="200" w:firstLine="480"/>
        <w:rPr>
          <w:rFonts w:ascii="宋体" w:hAnsi="宋体" w:cs="仿宋" w:hint="eastAsia"/>
          <w:kern w:val="0"/>
          <w:sz w:val="24"/>
        </w:rPr>
      </w:pPr>
      <w:r w:rsidRPr="007C06DE">
        <w:rPr>
          <w:rFonts w:ascii="宋体" w:hAnsi="宋体" w:cs="仿宋" w:hint="eastAsia"/>
          <w:kern w:val="0"/>
          <w:sz w:val="24"/>
        </w:rPr>
        <w:t>2.本项目实施电子招投标方式，采用不见面线上开标。操作指南详见山东大学采购网（www.cgw.sdu.edu.cn）-资料下载-山东大学电子投标指南文件。</w:t>
      </w:r>
    </w:p>
    <w:p w14:paraId="14329112" w14:textId="77777777" w:rsidR="00C1490D" w:rsidRPr="007C06DE" w:rsidRDefault="00000000">
      <w:pPr>
        <w:widowControl/>
        <w:kinsoku w:val="0"/>
        <w:overflowPunct w:val="0"/>
        <w:spacing w:line="360" w:lineRule="auto"/>
        <w:ind w:firstLineChars="200" w:firstLine="480"/>
        <w:jc w:val="left"/>
        <w:textAlignment w:val="baseline"/>
        <w:rPr>
          <w:rFonts w:ascii="宋体" w:hAnsi="宋体" w:cs="Arial" w:hint="eastAsia"/>
          <w:kern w:val="24"/>
          <w:sz w:val="24"/>
        </w:rPr>
      </w:pPr>
      <w:r w:rsidRPr="007C06DE">
        <w:rPr>
          <w:rFonts w:ascii="宋体" w:hAnsi="宋体" w:cs="Arial" w:hint="eastAsia"/>
          <w:kern w:val="24"/>
          <w:sz w:val="24"/>
        </w:rPr>
        <w:t>3.技术支持电话：400-808-5975转2</w:t>
      </w:r>
    </w:p>
    <w:p w14:paraId="72F417A8" w14:textId="77777777" w:rsidR="00C1490D" w:rsidRPr="007C06DE" w:rsidRDefault="00000000">
      <w:pPr>
        <w:adjustRightInd w:val="0"/>
        <w:snapToGrid w:val="0"/>
        <w:spacing w:line="360" w:lineRule="auto"/>
        <w:rPr>
          <w:rFonts w:ascii="宋体" w:hAnsi="宋体" w:cs="宋体" w:hint="eastAsia"/>
          <w:sz w:val="24"/>
        </w:rPr>
      </w:pPr>
      <w:bookmarkStart w:id="136" w:name="_Toc35393636"/>
      <w:bookmarkStart w:id="137" w:name="_Toc28359018"/>
      <w:bookmarkStart w:id="138" w:name="_Toc28359095"/>
      <w:bookmarkStart w:id="139" w:name="_Toc35393805"/>
      <w:r w:rsidRPr="007C06DE">
        <w:rPr>
          <w:rFonts w:ascii="宋体" w:hAnsi="宋体" w:cs="宋体" w:hint="eastAsia"/>
          <w:sz w:val="24"/>
        </w:rPr>
        <w:t>八、凡对本次采购提出询问，请按以下方式联系。</w:t>
      </w:r>
      <w:bookmarkEnd w:id="136"/>
      <w:bookmarkEnd w:id="137"/>
      <w:bookmarkEnd w:id="138"/>
      <w:bookmarkEnd w:id="139"/>
    </w:p>
    <w:p w14:paraId="193C8A1C" w14:textId="77777777" w:rsidR="00C1490D" w:rsidRPr="007C06DE" w:rsidRDefault="00000000">
      <w:pPr>
        <w:adjustRightInd w:val="0"/>
        <w:snapToGrid w:val="0"/>
        <w:spacing w:line="360" w:lineRule="auto"/>
        <w:ind w:firstLineChars="300" w:firstLine="720"/>
        <w:rPr>
          <w:rFonts w:ascii="宋体" w:hAnsi="宋体" w:cs="宋体" w:hint="eastAsia"/>
          <w:sz w:val="24"/>
        </w:rPr>
      </w:pPr>
      <w:bookmarkStart w:id="140" w:name="_Toc28359096"/>
      <w:bookmarkStart w:id="141" w:name="_Toc35393806"/>
      <w:bookmarkStart w:id="142" w:name="_Toc28359019"/>
      <w:bookmarkStart w:id="143" w:name="_Toc35393637"/>
      <w:r w:rsidRPr="007C06DE">
        <w:rPr>
          <w:rFonts w:ascii="宋体" w:hAnsi="宋体" w:cs="宋体" w:hint="eastAsia"/>
          <w:sz w:val="24"/>
        </w:rPr>
        <w:t>1.采购人信息</w:t>
      </w:r>
      <w:bookmarkEnd w:id="140"/>
      <w:bookmarkEnd w:id="141"/>
      <w:bookmarkEnd w:id="142"/>
      <w:bookmarkEnd w:id="143"/>
    </w:p>
    <w:p w14:paraId="428B143C" w14:textId="77777777" w:rsidR="00C1490D" w:rsidRPr="007C06DE" w:rsidRDefault="00000000">
      <w:pPr>
        <w:adjustRightInd w:val="0"/>
        <w:snapToGrid w:val="0"/>
        <w:spacing w:line="360" w:lineRule="auto"/>
        <w:ind w:leftChars="142" w:left="298" w:firstLineChars="191" w:firstLine="458"/>
        <w:jc w:val="left"/>
        <w:rPr>
          <w:rFonts w:ascii="宋体" w:hAnsi="宋体" w:cs="宋体" w:hint="eastAsia"/>
          <w:sz w:val="24"/>
        </w:rPr>
      </w:pPr>
      <w:r w:rsidRPr="007C06DE">
        <w:rPr>
          <w:rFonts w:ascii="宋体" w:hAnsi="宋体" w:cs="宋体" w:hint="eastAsia"/>
          <w:sz w:val="24"/>
        </w:rPr>
        <w:t>名  称：山东大学</w:t>
      </w:r>
    </w:p>
    <w:p w14:paraId="6C94273F" w14:textId="77777777" w:rsidR="00C1490D" w:rsidRPr="007C06DE" w:rsidRDefault="00000000">
      <w:pPr>
        <w:adjustRightInd w:val="0"/>
        <w:snapToGrid w:val="0"/>
        <w:spacing w:line="360" w:lineRule="auto"/>
        <w:ind w:leftChars="142" w:left="298" w:firstLineChars="191" w:firstLine="458"/>
        <w:jc w:val="left"/>
        <w:rPr>
          <w:rFonts w:ascii="宋体" w:hAnsi="宋体" w:cs="宋体" w:hint="eastAsia"/>
          <w:sz w:val="24"/>
        </w:rPr>
      </w:pPr>
      <w:r w:rsidRPr="007C06DE">
        <w:rPr>
          <w:rFonts w:ascii="宋体" w:hAnsi="宋体" w:cs="宋体" w:hint="eastAsia"/>
          <w:sz w:val="24"/>
        </w:rPr>
        <w:t>地  址：</w:t>
      </w:r>
      <w:r w:rsidRPr="007C06DE">
        <w:rPr>
          <w:rFonts w:ascii="宋体" w:hAnsi="宋体" w:cs="宋体"/>
          <w:sz w:val="24"/>
        </w:rPr>
        <w:t>山东省青岛市即墨滨海路72号</w:t>
      </w:r>
      <w:r w:rsidRPr="007C06DE">
        <w:rPr>
          <w:sz w:val="24"/>
        </w:rPr>
        <w:t>‌</w:t>
      </w:r>
    </w:p>
    <w:p w14:paraId="0AB299D8" w14:textId="77777777" w:rsidR="00C1490D" w:rsidRPr="007C06DE" w:rsidRDefault="00000000">
      <w:pPr>
        <w:adjustRightInd w:val="0"/>
        <w:snapToGrid w:val="0"/>
        <w:spacing w:line="360" w:lineRule="auto"/>
        <w:ind w:leftChars="142" w:left="298" w:firstLineChars="191" w:firstLine="458"/>
        <w:jc w:val="left"/>
        <w:rPr>
          <w:rFonts w:ascii="宋体" w:hAnsi="宋体" w:cs="宋体" w:hint="eastAsia"/>
          <w:sz w:val="24"/>
        </w:rPr>
      </w:pPr>
      <w:r w:rsidRPr="007C06DE">
        <w:rPr>
          <w:rFonts w:ascii="宋体" w:hAnsi="宋体" w:cs="宋体" w:hint="eastAsia"/>
          <w:sz w:val="24"/>
        </w:rPr>
        <w:t>联系方式：0532-58630095</w:t>
      </w:r>
    </w:p>
    <w:p w14:paraId="00C4B3FC" w14:textId="77777777" w:rsidR="00C1490D" w:rsidRPr="007C06DE" w:rsidRDefault="00000000">
      <w:pPr>
        <w:adjustRightInd w:val="0"/>
        <w:snapToGrid w:val="0"/>
        <w:spacing w:line="360" w:lineRule="auto"/>
        <w:ind w:firstLineChars="300" w:firstLine="720"/>
        <w:rPr>
          <w:rFonts w:ascii="宋体" w:hAnsi="宋体" w:cs="宋体" w:hint="eastAsia"/>
          <w:sz w:val="24"/>
        </w:rPr>
      </w:pPr>
      <w:bookmarkStart w:id="144" w:name="_Toc35393638"/>
      <w:bookmarkStart w:id="145" w:name="_Toc28359097"/>
      <w:bookmarkStart w:id="146" w:name="_Toc28359020"/>
      <w:bookmarkStart w:id="147" w:name="_Toc35393807"/>
      <w:r w:rsidRPr="007C06DE">
        <w:rPr>
          <w:rFonts w:ascii="宋体" w:hAnsi="宋体" w:cs="宋体" w:hint="eastAsia"/>
          <w:sz w:val="24"/>
        </w:rPr>
        <w:t>2.采购代理机构信息</w:t>
      </w:r>
      <w:bookmarkEnd w:id="144"/>
      <w:bookmarkEnd w:id="145"/>
      <w:bookmarkEnd w:id="146"/>
      <w:bookmarkEnd w:id="147"/>
      <w:r w:rsidRPr="007C06DE">
        <w:rPr>
          <w:rFonts w:ascii="宋体" w:hAnsi="宋体" w:cs="宋体" w:hint="eastAsia"/>
          <w:sz w:val="24"/>
        </w:rPr>
        <w:t xml:space="preserve"> </w:t>
      </w:r>
    </w:p>
    <w:p w14:paraId="15398D16" w14:textId="77777777" w:rsidR="00C1490D" w:rsidRPr="007C06DE" w:rsidRDefault="00000000">
      <w:pPr>
        <w:spacing w:line="360" w:lineRule="auto"/>
        <w:ind w:firstLineChars="300" w:firstLine="720"/>
        <w:rPr>
          <w:rFonts w:ascii="宋体" w:hAnsi="宋体" w:cs="宋体" w:hint="eastAsia"/>
          <w:sz w:val="24"/>
        </w:rPr>
      </w:pPr>
      <w:r w:rsidRPr="007C06DE">
        <w:rPr>
          <w:rFonts w:ascii="宋体" w:hAnsi="宋体" w:cs="宋体" w:hint="eastAsia"/>
          <w:sz w:val="24"/>
        </w:rPr>
        <w:t>名 称：盛和招标代理有限公司</w:t>
      </w:r>
    </w:p>
    <w:p w14:paraId="5BE643DB" w14:textId="77777777" w:rsidR="00C1490D" w:rsidRPr="007C06DE" w:rsidRDefault="00000000">
      <w:pPr>
        <w:adjustRightInd w:val="0"/>
        <w:snapToGrid w:val="0"/>
        <w:spacing w:line="360" w:lineRule="auto"/>
        <w:ind w:firstLineChars="300" w:firstLine="720"/>
        <w:rPr>
          <w:rFonts w:ascii="宋体" w:hAnsi="宋体" w:cs="宋体" w:hint="eastAsia"/>
          <w:sz w:val="24"/>
        </w:rPr>
      </w:pPr>
      <w:r w:rsidRPr="007C06DE">
        <w:rPr>
          <w:rFonts w:ascii="宋体" w:hAnsi="宋体" w:cs="宋体" w:hint="eastAsia"/>
          <w:sz w:val="24"/>
        </w:rPr>
        <w:t>地 址：青岛市北区敦化路136号西王大厦2402</w:t>
      </w:r>
    </w:p>
    <w:p w14:paraId="2BC61D1C" w14:textId="77777777" w:rsidR="00C1490D" w:rsidRPr="007C06DE" w:rsidRDefault="00000000">
      <w:pPr>
        <w:adjustRightInd w:val="0"/>
        <w:snapToGrid w:val="0"/>
        <w:spacing w:line="360" w:lineRule="auto"/>
        <w:ind w:firstLineChars="300" w:firstLine="720"/>
        <w:rPr>
          <w:rFonts w:ascii="宋体" w:hAnsi="宋体" w:cs="宋体" w:hint="eastAsia"/>
          <w:sz w:val="24"/>
        </w:rPr>
      </w:pPr>
      <w:r w:rsidRPr="007C06DE">
        <w:rPr>
          <w:rFonts w:ascii="宋体" w:hAnsi="宋体" w:cs="宋体" w:hint="eastAsia"/>
          <w:sz w:val="24"/>
        </w:rPr>
        <w:t>联系方式：0532-67737997/13687625233</w:t>
      </w:r>
    </w:p>
    <w:p w14:paraId="6A579695" w14:textId="77777777" w:rsidR="00C1490D" w:rsidRPr="007C06DE" w:rsidRDefault="00000000">
      <w:pPr>
        <w:adjustRightInd w:val="0"/>
        <w:snapToGrid w:val="0"/>
        <w:spacing w:line="360" w:lineRule="auto"/>
        <w:ind w:firstLineChars="300" w:firstLine="720"/>
        <w:rPr>
          <w:rFonts w:ascii="宋体" w:hAnsi="宋体" w:cs="宋体" w:hint="eastAsia"/>
          <w:sz w:val="24"/>
        </w:rPr>
      </w:pPr>
      <w:bookmarkStart w:id="148" w:name="_Toc35393639"/>
      <w:bookmarkStart w:id="149" w:name="_Toc28359021"/>
      <w:bookmarkStart w:id="150" w:name="_Toc35393808"/>
      <w:bookmarkStart w:id="151" w:name="_Toc28359098"/>
      <w:r w:rsidRPr="007C06DE">
        <w:rPr>
          <w:rFonts w:ascii="宋体" w:hAnsi="宋体" w:cs="宋体" w:hint="eastAsia"/>
          <w:sz w:val="24"/>
        </w:rPr>
        <w:t>3.项目联系方式</w:t>
      </w:r>
      <w:bookmarkEnd w:id="148"/>
      <w:bookmarkEnd w:id="149"/>
      <w:bookmarkEnd w:id="150"/>
      <w:bookmarkEnd w:id="151"/>
    </w:p>
    <w:p w14:paraId="3D38C30C" w14:textId="77777777" w:rsidR="00C1490D" w:rsidRPr="007C06DE" w:rsidRDefault="00000000">
      <w:pPr>
        <w:pStyle w:val="af9"/>
        <w:adjustRightInd w:val="0"/>
        <w:snapToGrid w:val="0"/>
        <w:spacing w:line="360" w:lineRule="auto"/>
        <w:ind w:firstLineChars="300" w:firstLine="720"/>
        <w:rPr>
          <w:rFonts w:hAnsi="宋体" w:cs="宋体" w:hint="eastAsia"/>
          <w:sz w:val="24"/>
          <w:szCs w:val="24"/>
        </w:rPr>
      </w:pPr>
      <w:r w:rsidRPr="007C06DE">
        <w:rPr>
          <w:rFonts w:hAnsi="宋体" w:cs="宋体" w:hint="eastAsia"/>
          <w:sz w:val="24"/>
          <w:szCs w:val="24"/>
        </w:rPr>
        <w:t>项目联系人：</w:t>
      </w:r>
      <w:proofErr w:type="gramStart"/>
      <w:r w:rsidRPr="007C06DE">
        <w:rPr>
          <w:rFonts w:hAnsi="宋体" w:cs="宋体" w:hint="eastAsia"/>
          <w:sz w:val="24"/>
          <w:szCs w:val="24"/>
        </w:rPr>
        <w:t>庄新远</w:t>
      </w:r>
      <w:proofErr w:type="gramEnd"/>
      <w:r w:rsidRPr="007C06DE">
        <w:rPr>
          <w:rFonts w:hAnsi="宋体" w:cs="宋体" w:hint="eastAsia"/>
          <w:sz w:val="24"/>
          <w:szCs w:val="24"/>
        </w:rPr>
        <w:t>、</w:t>
      </w:r>
      <w:proofErr w:type="gramStart"/>
      <w:r w:rsidRPr="007C06DE">
        <w:rPr>
          <w:rFonts w:hAnsi="宋体" w:cs="宋体" w:hint="eastAsia"/>
          <w:sz w:val="24"/>
          <w:szCs w:val="24"/>
        </w:rPr>
        <w:t>马崇太</w:t>
      </w:r>
      <w:proofErr w:type="gramEnd"/>
    </w:p>
    <w:p w14:paraId="459F72EF" w14:textId="079750B1" w:rsidR="00C1490D" w:rsidRPr="007C06DE" w:rsidRDefault="00000000">
      <w:pPr>
        <w:adjustRightInd w:val="0"/>
        <w:snapToGrid w:val="0"/>
        <w:spacing w:line="360" w:lineRule="auto"/>
        <w:ind w:firstLineChars="300" w:firstLine="720"/>
        <w:rPr>
          <w:rFonts w:ascii="宋体" w:hAnsi="宋体" w:cs="宋体" w:hint="eastAsia"/>
          <w:sz w:val="24"/>
          <w:u w:val="single"/>
        </w:rPr>
      </w:pPr>
      <w:r w:rsidRPr="007C06DE">
        <w:rPr>
          <w:rFonts w:ascii="宋体" w:hAnsi="宋体" w:cs="宋体" w:hint="eastAsia"/>
          <w:sz w:val="24"/>
        </w:rPr>
        <w:t>电　话：0532-67737997/13687625233</w:t>
      </w:r>
      <w:r w:rsidR="00A73914">
        <w:rPr>
          <w:rFonts w:ascii="宋体" w:hAnsi="宋体" w:cs="宋体" w:hint="eastAsia"/>
          <w:sz w:val="24"/>
        </w:rPr>
        <w:t>/15589886055</w:t>
      </w:r>
    </w:p>
    <w:p w14:paraId="1D57BE59" w14:textId="77777777" w:rsidR="00C1490D" w:rsidRPr="007C06DE" w:rsidRDefault="00000000">
      <w:pPr>
        <w:widowControl/>
        <w:jc w:val="left"/>
        <w:rPr>
          <w:rFonts w:ascii="宋体" w:hAnsi="宋体" w:hint="eastAsia"/>
          <w:b/>
          <w:bCs/>
          <w:sz w:val="32"/>
          <w:szCs w:val="32"/>
        </w:rPr>
      </w:pPr>
      <w:bookmarkStart w:id="152" w:name="_Toc27332"/>
      <w:r w:rsidRPr="007C06DE">
        <w:rPr>
          <w:rFonts w:ascii="宋体" w:hAnsi="宋体" w:hint="eastAsia"/>
          <w:sz w:val="32"/>
          <w:szCs w:val="32"/>
        </w:rPr>
        <w:br w:type="page"/>
      </w:r>
    </w:p>
    <w:p w14:paraId="1D4C99D2" w14:textId="77777777" w:rsidR="00C1490D" w:rsidRPr="007C06DE" w:rsidRDefault="00000000">
      <w:pPr>
        <w:pStyle w:val="1"/>
        <w:spacing w:before="0" w:afterLines="50" w:after="120" w:line="360" w:lineRule="auto"/>
        <w:jc w:val="center"/>
        <w:rPr>
          <w:rFonts w:ascii="宋体" w:hAnsi="宋体" w:hint="eastAsia"/>
          <w:kern w:val="2"/>
          <w:sz w:val="32"/>
          <w:szCs w:val="32"/>
        </w:rPr>
      </w:pPr>
      <w:r w:rsidRPr="007C06DE">
        <w:rPr>
          <w:rFonts w:ascii="宋体" w:hAnsi="宋体" w:hint="eastAsia"/>
          <w:kern w:val="2"/>
          <w:sz w:val="32"/>
          <w:szCs w:val="32"/>
        </w:rPr>
        <w:lastRenderedPageBreak/>
        <w:t>第二章</w:t>
      </w:r>
      <w:r w:rsidRPr="007C06DE">
        <w:rPr>
          <w:rFonts w:ascii="宋体" w:hAnsi="宋体"/>
          <w:kern w:val="2"/>
          <w:sz w:val="32"/>
          <w:szCs w:val="32"/>
        </w:rPr>
        <w:t xml:space="preserve">  </w:t>
      </w:r>
      <w:r w:rsidRPr="007C06DE">
        <w:rPr>
          <w:rFonts w:ascii="宋体" w:hAnsi="宋体" w:hint="eastAsia"/>
          <w:kern w:val="2"/>
          <w:sz w:val="32"/>
          <w:szCs w:val="32"/>
        </w:rPr>
        <w:t>供应商须知</w:t>
      </w:r>
      <w:bookmarkEnd w:id="152"/>
    </w:p>
    <w:p w14:paraId="1EB5C8C9" w14:textId="77777777" w:rsidR="00C1490D" w:rsidRPr="007C06DE" w:rsidRDefault="00000000">
      <w:pPr>
        <w:pStyle w:val="2"/>
        <w:spacing w:before="0" w:after="0" w:line="360" w:lineRule="auto"/>
        <w:ind w:firstLineChars="200" w:firstLine="482"/>
        <w:jc w:val="center"/>
        <w:rPr>
          <w:rFonts w:ascii="宋体" w:eastAsia="宋体" w:hAnsi="宋体" w:hint="eastAsia"/>
          <w:sz w:val="24"/>
          <w:szCs w:val="24"/>
        </w:rPr>
      </w:pPr>
      <w:bookmarkStart w:id="153" w:name="_Toc26426"/>
      <w:r w:rsidRPr="007C06DE">
        <w:rPr>
          <w:rFonts w:ascii="宋体" w:eastAsia="宋体" w:hAnsi="宋体" w:hint="eastAsia"/>
          <w:sz w:val="24"/>
          <w:szCs w:val="24"/>
        </w:rPr>
        <w:t>供应商须知前附表</w:t>
      </w:r>
      <w:bookmarkEnd w:id="153"/>
    </w:p>
    <w:tbl>
      <w:tblPr>
        <w:tblW w:w="92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730"/>
        <w:gridCol w:w="10"/>
        <w:gridCol w:w="26"/>
        <w:gridCol w:w="8503"/>
      </w:tblGrid>
      <w:tr w:rsidR="00C1490D" w:rsidRPr="007C06DE" w14:paraId="60C4A51F" w14:textId="77777777">
        <w:trPr>
          <w:trHeight w:val="567"/>
          <w:tblHeader/>
          <w:jc w:val="center"/>
        </w:trPr>
        <w:tc>
          <w:tcPr>
            <w:tcW w:w="730" w:type="dxa"/>
            <w:vAlign w:val="center"/>
          </w:tcPr>
          <w:p w14:paraId="3EE4830A" w14:textId="77777777" w:rsidR="00C1490D" w:rsidRPr="007C06DE" w:rsidRDefault="00000000">
            <w:pPr>
              <w:spacing w:line="360" w:lineRule="auto"/>
              <w:jc w:val="center"/>
              <w:rPr>
                <w:rFonts w:ascii="宋体" w:hAnsi="宋体" w:hint="eastAsia"/>
                <w:sz w:val="24"/>
              </w:rPr>
            </w:pPr>
            <w:r w:rsidRPr="007C06DE">
              <w:rPr>
                <w:rFonts w:ascii="宋体" w:hAnsi="宋体" w:hint="eastAsia"/>
                <w:sz w:val="24"/>
              </w:rPr>
              <w:t>序号</w:t>
            </w:r>
          </w:p>
        </w:tc>
        <w:tc>
          <w:tcPr>
            <w:tcW w:w="8539" w:type="dxa"/>
            <w:gridSpan w:val="3"/>
            <w:vAlign w:val="center"/>
          </w:tcPr>
          <w:p w14:paraId="5F83DD10" w14:textId="77777777" w:rsidR="00C1490D" w:rsidRPr="007C06DE" w:rsidRDefault="00000000">
            <w:pPr>
              <w:spacing w:line="360" w:lineRule="auto"/>
              <w:jc w:val="center"/>
              <w:rPr>
                <w:rFonts w:ascii="宋体" w:hAnsi="宋体" w:hint="eastAsia"/>
                <w:b/>
                <w:sz w:val="24"/>
              </w:rPr>
            </w:pPr>
            <w:r w:rsidRPr="007C06DE">
              <w:rPr>
                <w:rFonts w:ascii="宋体" w:hAnsi="宋体" w:hint="eastAsia"/>
                <w:b/>
                <w:sz w:val="24"/>
              </w:rPr>
              <w:t>内</w:t>
            </w:r>
            <w:r w:rsidRPr="007C06DE">
              <w:rPr>
                <w:rFonts w:ascii="宋体" w:hAnsi="宋体"/>
                <w:b/>
                <w:sz w:val="24"/>
              </w:rPr>
              <w:t xml:space="preserve">  </w:t>
            </w:r>
            <w:r w:rsidRPr="007C06DE">
              <w:rPr>
                <w:rFonts w:ascii="宋体" w:hAnsi="宋体" w:hint="eastAsia"/>
                <w:b/>
                <w:sz w:val="24"/>
              </w:rPr>
              <w:t>容</w:t>
            </w:r>
          </w:p>
        </w:tc>
      </w:tr>
      <w:tr w:rsidR="00C1490D" w:rsidRPr="007C06DE" w14:paraId="51255172" w14:textId="77777777">
        <w:trPr>
          <w:trHeight w:val="567"/>
          <w:jc w:val="center"/>
        </w:trPr>
        <w:tc>
          <w:tcPr>
            <w:tcW w:w="9269" w:type="dxa"/>
            <w:gridSpan w:val="4"/>
            <w:vAlign w:val="center"/>
          </w:tcPr>
          <w:p w14:paraId="72FF8F31" w14:textId="77777777" w:rsidR="00C1490D" w:rsidRPr="007C06DE" w:rsidRDefault="00000000">
            <w:pPr>
              <w:spacing w:line="360" w:lineRule="auto"/>
              <w:jc w:val="center"/>
              <w:rPr>
                <w:rFonts w:ascii="宋体" w:hAnsi="宋体" w:hint="eastAsia"/>
                <w:b/>
                <w:sz w:val="24"/>
              </w:rPr>
            </w:pPr>
            <w:r w:rsidRPr="007C06DE">
              <w:rPr>
                <w:rFonts w:ascii="宋体" w:hAnsi="宋体" w:hint="eastAsia"/>
                <w:b/>
                <w:sz w:val="24"/>
              </w:rPr>
              <w:t>说</w:t>
            </w:r>
            <w:r w:rsidRPr="007C06DE">
              <w:rPr>
                <w:rFonts w:ascii="宋体" w:hAnsi="宋体"/>
                <w:b/>
                <w:sz w:val="24"/>
              </w:rPr>
              <w:t xml:space="preserve">  </w:t>
            </w:r>
            <w:r w:rsidRPr="007C06DE">
              <w:rPr>
                <w:rFonts w:ascii="宋体" w:hAnsi="宋体" w:hint="eastAsia"/>
                <w:b/>
                <w:sz w:val="24"/>
              </w:rPr>
              <w:t>明</w:t>
            </w:r>
          </w:p>
        </w:tc>
      </w:tr>
      <w:tr w:rsidR="00C1490D" w:rsidRPr="007C06DE" w14:paraId="763CD5F2" w14:textId="77777777">
        <w:trPr>
          <w:trHeight w:val="567"/>
          <w:jc w:val="center"/>
        </w:trPr>
        <w:tc>
          <w:tcPr>
            <w:tcW w:w="9269" w:type="dxa"/>
            <w:gridSpan w:val="4"/>
            <w:vAlign w:val="center"/>
          </w:tcPr>
          <w:p w14:paraId="1FB26BFE" w14:textId="77777777" w:rsidR="00C1490D" w:rsidRPr="007C06DE" w:rsidRDefault="00000000">
            <w:pPr>
              <w:spacing w:line="360" w:lineRule="auto"/>
              <w:ind w:firstLineChars="200" w:firstLine="482"/>
              <w:rPr>
                <w:b/>
                <w:bCs/>
                <w:sz w:val="24"/>
              </w:rPr>
            </w:pPr>
            <w:r w:rsidRPr="007C06DE">
              <w:rPr>
                <w:rFonts w:hint="eastAsia"/>
                <w:b/>
                <w:bCs/>
                <w:sz w:val="24"/>
              </w:rPr>
              <w:t>重要提示：</w:t>
            </w:r>
          </w:p>
          <w:p w14:paraId="1AE5A021" w14:textId="77777777" w:rsidR="00C1490D" w:rsidRPr="007C06DE" w:rsidRDefault="00000000">
            <w:pPr>
              <w:spacing w:line="360" w:lineRule="auto"/>
              <w:jc w:val="center"/>
              <w:rPr>
                <w:rFonts w:ascii="Calibri" w:hAnsi="Calibri"/>
                <w:szCs w:val="22"/>
              </w:rPr>
            </w:pPr>
            <w:r w:rsidRPr="007C06DE">
              <w:rPr>
                <w:rFonts w:hint="eastAsia"/>
                <w:b/>
                <w:bCs/>
                <w:sz w:val="24"/>
              </w:rPr>
              <w:t xml:space="preserve">      </w:t>
            </w:r>
            <w:r w:rsidRPr="007C06DE">
              <w:rPr>
                <w:rFonts w:hint="eastAsia"/>
                <w:b/>
                <w:bCs/>
                <w:sz w:val="24"/>
              </w:rPr>
              <w:t>本采购文件中，标注有“★”或“☆”的条款，为本采购文件中的实质性条款，且属于在磋商过程中不会变动的内容。供应商未实质性响应的，</w:t>
            </w:r>
            <w:bookmarkStart w:id="154" w:name="OLE_LINK21"/>
            <w:r w:rsidRPr="007C06DE">
              <w:rPr>
                <w:rFonts w:hint="eastAsia"/>
                <w:b/>
                <w:bCs/>
                <w:sz w:val="24"/>
              </w:rPr>
              <w:t>将按无效报价处理</w:t>
            </w:r>
            <w:bookmarkEnd w:id="154"/>
            <w:r w:rsidRPr="007C06DE">
              <w:rPr>
                <w:rFonts w:hint="eastAsia"/>
                <w:b/>
                <w:bCs/>
                <w:sz w:val="24"/>
              </w:rPr>
              <w:t>。</w:t>
            </w:r>
          </w:p>
        </w:tc>
      </w:tr>
      <w:tr w:rsidR="00C1490D" w:rsidRPr="007C06DE" w14:paraId="3C8A4EF6" w14:textId="77777777">
        <w:trPr>
          <w:trHeight w:val="567"/>
          <w:jc w:val="center"/>
        </w:trPr>
        <w:tc>
          <w:tcPr>
            <w:tcW w:w="730" w:type="dxa"/>
            <w:vAlign w:val="center"/>
          </w:tcPr>
          <w:p w14:paraId="16E89B74" w14:textId="77777777" w:rsidR="00C1490D" w:rsidRPr="007C06DE" w:rsidRDefault="00000000">
            <w:pPr>
              <w:spacing w:line="360" w:lineRule="auto"/>
              <w:jc w:val="center"/>
              <w:rPr>
                <w:rFonts w:ascii="宋体" w:hAnsi="宋体" w:hint="eastAsia"/>
                <w:sz w:val="24"/>
              </w:rPr>
            </w:pPr>
            <w:r w:rsidRPr="007C06DE">
              <w:rPr>
                <w:rFonts w:ascii="宋体" w:hAnsi="宋体"/>
                <w:sz w:val="24"/>
              </w:rPr>
              <w:t>1</w:t>
            </w:r>
          </w:p>
        </w:tc>
        <w:tc>
          <w:tcPr>
            <w:tcW w:w="8539" w:type="dxa"/>
            <w:gridSpan w:val="3"/>
            <w:vAlign w:val="center"/>
          </w:tcPr>
          <w:p w14:paraId="74A07266"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项目名称：山东大学青岛校区公共楼宇屋面防水维修项目</w:t>
            </w:r>
          </w:p>
          <w:p w14:paraId="4A51BB46" w14:textId="43A33901"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项目编号：</w:t>
            </w:r>
            <w:bookmarkStart w:id="155" w:name="OLE_LINK4"/>
            <w:r w:rsidR="00193F0A" w:rsidRPr="007C06DE">
              <w:rPr>
                <w:rFonts w:ascii="宋体" w:hAnsi="宋体" w:cs="宋体"/>
                <w:sz w:val="24"/>
              </w:rPr>
              <w:t>SDQDGD20260121-T006</w:t>
            </w:r>
            <w:bookmarkEnd w:id="155"/>
          </w:p>
        </w:tc>
      </w:tr>
      <w:tr w:rsidR="00C1490D" w:rsidRPr="007C06DE" w14:paraId="0B360009" w14:textId="77777777">
        <w:trPr>
          <w:trHeight w:val="567"/>
          <w:jc w:val="center"/>
        </w:trPr>
        <w:tc>
          <w:tcPr>
            <w:tcW w:w="730" w:type="dxa"/>
            <w:vAlign w:val="center"/>
          </w:tcPr>
          <w:p w14:paraId="210407BD" w14:textId="77777777" w:rsidR="00C1490D" w:rsidRPr="007C06DE" w:rsidRDefault="00000000">
            <w:pPr>
              <w:spacing w:line="360" w:lineRule="auto"/>
              <w:jc w:val="center"/>
              <w:rPr>
                <w:rFonts w:ascii="宋体" w:hAnsi="宋体" w:hint="eastAsia"/>
                <w:sz w:val="24"/>
              </w:rPr>
            </w:pPr>
            <w:r w:rsidRPr="007C06DE">
              <w:rPr>
                <w:rFonts w:ascii="宋体" w:hAnsi="宋体"/>
                <w:sz w:val="24"/>
              </w:rPr>
              <w:t>3</w:t>
            </w:r>
          </w:p>
        </w:tc>
        <w:tc>
          <w:tcPr>
            <w:tcW w:w="8539" w:type="dxa"/>
            <w:gridSpan w:val="3"/>
            <w:vAlign w:val="center"/>
          </w:tcPr>
          <w:p w14:paraId="32A9A55E" w14:textId="77777777" w:rsidR="00C1490D" w:rsidRPr="007C06DE" w:rsidRDefault="00000000">
            <w:pPr>
              <w:adjustRightInd w:val="0"/>
              <w:snapToGrid w:val="0"/>
              <w:spacing w:line="360" w:lineRule="auto"/>
              <w:ind w:firstLineChars="200" w:firstLine="480"/>
              <w:jc w:val="left"/>
              <w:rPr>
                <w:rFonts w:ascii="宋体" w:hAnsi="宋体" w:hint="eastAsia"/>
                <w:sz w:val="24"/>
              </w:rPr>
            </w:pPr>
            <w:r w:rsidRPr="007C06DE">
              <w:rPr>
                <w:rFonts w:ascii="宋体" w:hAnsi="宋体" w:hint="eastAsia"/>
                <w:sz w:val="24"/>
              </w:rPr>
              <w:t>采购人：山东大学</w:t>
            </w:r>
          </w:p>
          <w:p w14:paraId="3139DA78" w14:textId="140B8C35" w:rsidR="00C1490D" w:rsidRPr="007C06DE" w:rsidRDefault="00000000">
            <w:pPr>
              <w:adjustRightInd w:val="0"/>
              <w:snapToGrid w:val="0"/>
              <w:spacing w:line="440" w:lineRule="exact"/>
              <w:ind w:firstLineChars="200" w:firstLine="480"/>
              <w:jc w:val="left"/>
              <w:rPr>
                <w:rFonts w:ascii="宋体" w:hAnsi="宋体" w:hint="eastAsia"/>
                <w:sz w:val="24"/>
              </w:rPr>
            </w:pPr>
            <w:r w:rsidRPr="007C06DE">
              <w:rPr>
                <w:rFonts w:ascii="宋体" w:hAnsi="宋体" w:hint="eastAsia"/>
                <w:sz w:val="24"/>
              </w:rPr>
              <w:t>联系人：王老师</w:t>
            </w:r>
          </w:p>
          <w:p w14:paraId="137F06D6" w14:textId="77777777" w:rsidR="00C1490D" w:rsidRPr="007C06DE" w:rsidRDefault="00000000">
            <w:pPr>
              <w:adjustRightInd w:val="0"/>
              <w:snapToGrid w:val="0"/>
              <w:spacing w:line="440" w:lineRule="exact"/>
              <w:ind w:firstLineChars="200" w:firstLine="480"/>
              <w:jc w:val="left"/>
              <w:rPr>
                <w:rFonts w:ascii="宋体" w:hAnsi="宋体" w:hint="eastAsia"/>
                <w:sz w:val="24"/>
              </w:rPr>
            </w:pPr>
            <w:r w:rsidRPr="007C06DE">
              <w:rPr>
                <w:rFonts w:ascii="宋体" w:hAnsi="宋体" w:hint="eastAsia"/>
                <w:sz w:val="24"/>
              </w:rPr>
              <w:t>联系方式：0532-58630095</w:t>
            </w:r>
          </w:p>
        </w:tc>
      </w:tr>
      <w:tr w:rsidR="00C1490D" w:rsidRPr="007C06DE" w14:paraId="4149F100" w14:textId="77777777">
        <w:trPr>
          <w:trHeight w:val="567"/>
          <w:jc w:val="center"/>
        </w:trPr>
        <w:tc>
          <w:tcPr>
            <w:tcW w:w="730" w:type="dxa"/>
            <w:vAlign w:val="center"/>
          </w:tcPr>
          <w:p w14:paraId="31AC06E7" w14:textId="77777777" w:rsidR="00C1490D" w:rsidRPr="007C06DE" w:rsidRDefault="00000000">
            <w:pPr>
              <w:spacing w:line="360" w:lineRule="auto"/>
              <w:jc w:val="center"/>
              <w:rPr>
                <w:rFonts w:ascii="宋体" w:hAnsi="宋体" w:hint="eastAsia"/>
                <w:sz w:val="24"/>
              </w:rPr>
            </w:pPr>
            <w:r w:rsidRPr="007C06DE">
              <w:rPr>
                <w:rFonts w:ascii="宋体" w:hAnsi="宋体"/>
                <w:sz w:val="24"/>
              </w:rPr>
              <w:t>4</w:t>
            </w:r>
          </w:p>
        </w:tc>
        <w:tc>
          <w:tcPr>
            <w:tcW w:w="8539" w:type="dxa"/>
            <w:gridSpan w:val="3"/>
            <w:vAlign w:val="center"/>
          </w:tcPr>
          <w:p w14:paraId="2F919726" w14:textId="77777777" w:rsidR="00C1490D" w:rsidRPr="007C06DE" w:rsidRDefault="00000000">
            <w:pPr>
              <w:adjustRightInd w:val="0"/>
              <w:snapToGrid w:val="0"/>
              <w:spacing w:line="360" w:lineRule="auto"/>
              <w:ind w:firstLine="482"/>
              <w:jc w:val="left"/>
              <w:rPr>
                <w:rFonts w:ascii="宋体" w:hAnsi="宋体" w:hint="eastAsia"/>
                <w:bCs/>
                <w:sz w:val="24"/>
              </w:rPr>
            </w:pPr>
            <w:r w:rsidRPr="007C06DE">
              <w:rPr>
                <w:rFonts w:ascii="宋体" w:hAnsi="宋体" w:hint="eastAsia"/>
                <w:bCs/>
                <w:sz w:val="24"/>
              </w:rPr>
              <w:t>代理机构：盛和招标代理有限公司</w:t>
            </w:r>
          </w:p>
          <w:p w14:paraId="7F604E5D" w14:textId="77777777" w:rsidR="00C1490D" w:rsidRPr="007C06DE" w:rsidRDefault="00000000">
            <w:pPr>
              <w:adjustRightInd w:val="0"/>
              <w:snapToGrid w:val="0"/>
              <w:spacing w:line="360" w:lineRule="auto"/>
              <w:ind w:firstLine="482"/>
              <w:jc w:val="left"/>
              <w:rPr>
                <w:rFonts w:ascii="宋体" w:hAnsi="宋体" w:hint="eastAsia"/>
                <w:bCs/>
                <w:sz w:val="24"/>
              </w:rPr>
            </w:pPr>
            <w:r w:rsidRPr="007C06DE">
              <w:rPr>
                <w:rFonts w:ascii="宋体" w:hAnsi="宋体" w:hint="eastAsia"/>
                <w:bCs/>
                <w:sz w:val="24"/>
              </w:rPr>
              <w:t>联系人：</w:t>
            </w:r>
            <w:proofErr w:type="gramStart"/>
            <w:r w:rsidRPr="007C06DE">
              <w:rPr>
                <w:rFonts w:ascii="宋体" w:hAnsi="宋体" w:hint="eastAsia"/>
                <w:bCs/>
                <w:sz w:val="24"/>
              </w:rPr>
              <w:t>庄新远</w:t>
            </w:r>
            <w:proofErr w:type="gramEnd"/>
            <w:r w:rsidRPr="007C06DE">
              <w:rPr>
                <w:rFonts w:ascii="宋体" w:hAnsi="宋体" w:hint="eastAsia"/>
                <w:bCs/>
                <w:sz w:val="24"/>
              </w:rPr>
              <w:t>、</w:t>
            </w:r>
            <w:proofErr w:type="gramStart"/>
            <w:r w:rsidRPr="007C06DE">
              <w:rPr>
                <w:rFonts w:ascii="宋体" w:hAnsi="宋体" w:hint="eastAsia"/>
                <w:bCs/>
                <w:sz w:val="24"/>
              </w:rPr>
              <w:t>马崇太</w:t>
            </w:r>
            <w:proofErr w:type="gramEnd"/>
          </w:p>
          <w:p w14:paraId="2CAB4384" w14:textId="222211E5" w:rsidR="00C1490D" w:rsidRPr="007C06DE" w:rsidRDefault="00000000">
            <w:pPr>
              <w:adjustRightInd w:val="0"/>
              <w:snapToGrid w:val="0"/>
              <w:spacing w:line="360" w:lineRule="auto"/>
              <w:ind w:firstLine="482"/>
              <w:jc w:val="left"/>
              <w:rPr>
                <w:rFonts w:ascii="宋体" w:hAnsi="宋体" w:hint="eastAsia"/>
                <w:sz w:val="24"/>
              </w:rPr>
            </w:pPr>
            <w:r w:rsidRPr="007C06DE">
              <w:rPr>
                <w:rFonts w:ascii="宋体" w:hAnsi="宋体" w:hint="eastAsia"/>
                <w:bCs/>
                <w:sz w:val="24"/>
              </w:rPr>
              <w:t>联系方式：</w:t>
            </w:r>
            <w:r w:rsidR="00601733" w:rsidRPr="007C06DE">
              <w:rPr>
                <w:rFonts w:ascii="宋体" w:hAnsi="宋体" w:cs="宋体" w:hint="eastAsia"/>
                <w:sz w:val="24"/>
              </w:rPr>
              <w:t>0532-67737997/13687625233</w:t>
            </w:r>
            <w:r w:rsidR="00601733">
              <w:rPr>
                <w:rFonts w:ascii="宋体" w:hAnsi="宋体" w:cs="宋体" w:hint="eastAsia"/>
                <w:sz w:val="24"/>
              </w:rPr>
              <w:t>/15589886055</w:t>
            </w:r>
          </w:p>
        </w:tc>
      </w:tr>
      <w:tr w:rsidR="00C1490D" w:rsidRPr="007C06DE" w14:paraId="06AE5939" w14:textId="77777777">
        <w:trPr>
          <w:trHeight w:val="567"/>
          <w:jc w:val="center"/>
        </w:trPr>
        <w:tc>
          <w:tcPr>
            <w:tcW w:w="730" w:type="dxa"/>
            <w:vAlign w:val="center"/>
          </w:tcPr>
          <w:p w14:paraId="4CAF62DE" w14:textId="77777777" w:rsidR="00C1490D" w:rsidRPr="007C06DE" w:rsidRDefault="00000000">
            <w:pPr>
              <w:spacing w:line="360" w:lineRule="auto"/>
              <w:jc w:val="center"/>
              <w:rPr>
                <w:rFonts w:ascii="宋体" w:hAnsi="宋体" w:hint="eastAsia"/>
                <w:sz w:val="24"/>
              </w:rPr>
            </w:pPr>
            <w:r w:rsidRPr="007C06DE">
              <w:rPr>
                <w:rFonts w:ascii="宋体" w:hAnsi="宋体"/>
                <w:sz w:val="24"/>
              </w:rPr>
              <w:t>5</w:t>
            </w:r>
          </w:p>
        </w:tc>
        <w:tc>
          <w:tcPr>
            <w:tcW w:w="8539" w:type="dxa"/>
            <w:gridSpan w:val="3"/>
            <w:vAlign w:val="center"/>
          </w:tcPr>
          <w:p w14:paraId="7F70BEA1" w14:textId="13A56DF4"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资金来源：</w:t>
            </w:r>
            <w:r w:rsidR="00193F0A" w:rsidRPr="007C06DE">
              <w:rPr>
                <w:rFonts w:ascii="宋体" w:hAnsi="宋体"/>
                <w:sz w:val="24"/>
              </w:rPr>
              <w:t>财政性资金</w:t>
            </w:r>
          </w:p>
          <w:p w14:paraId="234E1A7B" w14:textId="77777777" w:rsidR="00C1490D" w:rsidRPr="007C06DE" w:rsidRDefault="00000000">
            <w:pPr>
              <w:pStyle w:val="af4"/>
              <w:spacing w:line="360" w:lineRule="auto"/>
              <w:ind w:firstLineChars="200" w:firstLine="480"/>
              <w:rPr>
                <w:rFonts w:ascii="宋体" w:hAnsi="宋体" w:cs="宋体" w:hint="eastAsia"/>
                <w:b/>
              </w:rPr>
            </w:pPr>
            <w:r w:rsidRPr="007C06DE">
              <w:rPr>
                <w:rFonts w:ascii="宋体" w:hAnsi="宋体" w:cs="宋体" w:hint="eastAsia"/>
                <w:bCs/>
                <w:sz w:val="24"/>
              </w:rPr>
              <w:t>预算金额及最高限价(控制价)：</w:t>
            </w:r>
          </w:p>
          <w:tbl>
            <w:tblPr>
              <w:tblW w:w="7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902"/>
              <w:gridCol w:w="986"/>
              <w:gridCol w:w="1285"/>
              <w:gridCol w:w="1547"/>
            </w:tblGrid>
            <w:tr w:rsidR="00C1490D" w:rsidRPr="007C06DE" w14:paraId="607F8A95" w14:textId="77777777">
              <w:trPr>
                <w:trHeight w:val="817"/>
                <w:tblHeader/>
                <w:jc w:val="center"/>
              </w:trPr>
              <w:tc>
                <w:tcPr>
                  <w:tcW w:w="959" w:type="dxa"/>
                  <w:vAlign w:val="center"/>
                </w:tcPr>
                <w:p w14:paraId="065A9B0E" w14:textId="77777777" w:rsidR="00C1490D" w:rsidRPr="007C06DE" w:rsidRDefault="00000000">
                  <w:pPr>
                    <w:widowControl/>
                    <w:adjustRightInd w:val="0"/>
                    <w:snapToGrid w:val="0"/>
                    <w:spacing w:line="360" w:lineRule="auto"/>
                    <w:jc w:val="center"/>
                    <w:rPr>
                      <w:rFonts w:ascii="宋体" w:hAnsi="宋体" w:hint="eastAsia"/>
                      <w:b/>
                    </w:rPr>
                  </w:pPr>
                  <w:proofErr w:type="gramStart"/>
                  <w:r w:rsidRPr="007C06DE">
                    <w:rPr>
                      <w:rFonts w:ascii="宋体" w:hAnsi="宋体" w:hint="eastAsia"/>
                      <w:b/>
                    </w:rPr>
                    <w:t>标包</w:t>
                  </w:r>
                  <w:proofErr w:type="gramEnd"/>
                </w:p>
              </w:tc>
              <w:tc>
                <w:tcPr>
                  <w:tcW w:w="2902" w:type="dxa"/>
                  <w:vAlign w:val="center"/>
                </w:tcPr>
                <w:p w14:paraId="5CFB2EAB" w14:textId="77777777" w:rsidR="00C1490D" w:rsidRPr="007C06DE" w:rsidRDefault="00000000">
                  <w:pPr>
                    <w:widowControl/>
                    <w:adjustRightInd w:val="0"/>
                    <w:snapToGrid w:val="0"/>
                    <w:spacing w:line="360" w:lineRule="auto"/>
                    <w:jc w:val="center"/>
                    <w:rPr>
                      <w:rFonts w:ascii="宋体" w:hAnsi="宋体" w:hint="eastAsia"/>
                      <w:b/>
                    </w:rPr>
                  </w:pPr>
                  <w:r w:rsidRPr="007C06DE">
                    <w:rPr>
                      <w:rFonts w:ascii="宋体" w:hAnsi="宋体" w:hint="eastAsia"/>
                      <w:b/>
                    </w:rPr>
                    <w:t>标的名称</w:t>
                  </w:r>
                </w:p>
              </w:tc>
              <w:tc>
                <w:tcPr>
                  <w:tcW w:w="986" w:type="dxa"/>
                  <w:vAlign w:val="center"/>
                </w:tcPr>
                <w:p w14:paraId="2B3A3402" w14:textId="77777777" w:rsidR="00C1490D" w:rsidRPr="007C06DE" w:rsidRDefault="00000000">
                  <w:pPr>
                    <w:widowControl/>
                    <w:adjustRightInd w:val="0"/>
                    <w:snapToGrid w:val="0"/>
                    <w:spacing w:line="360" w:lineRule="auto"/>
                    <w:jc w:val="center"/>
                    <w:rPr>
                      <w:rFonts w:ascii="宋体" w:hAnsi="宋体" w:hint="eastAsia"/>
                      <w:b/>
                    </w:rPr>
                  </w:pPr>
                  <w:r w:rsidRPr="007C06DE">
                    <w:rPr>
                      <w:rFonts w:ascii="宋体" w:hAnsi="宋体" w:hint="eastAsia"/>
                      <w:b/>
                    </w:rPr>
                    <w:t>数量</w:t>
                  </w:r>
                </w:p>
              </w:tc>
              <w:tc>
                <w:tcPr>
                  <w:tcW w:w="1285" w:type="dxa"/>
                  <w:vAlign w:val="center"/>
                </w:tcPr>
                <w:p w14:paraId="72E9FB0D" w14:textId="77777777" w:rsidR="00C1490D" w:rsidRPr="007C06DE" w:rsidRDefault="00000000">
                  <w:pPr>
                    <w:adjustRightInd w:val="0"/>
                    <w:snapToGrid w:val="0"/>
                    <w:spacing w:line="360" w:lineRule="auto"/>
                    <w:jc w:val="center"/>
                    <w:rPr>
                      <w:rFonts w:ascii="宋体" w:hAnsi="宋体" w:hint="eastAsia"/>
                      <w:b/>
                    </w:rPr>
                  </w:pPr>
                  <w:r w:rsidRPr="007C06DE">
                    <w:rPr>
                      <w:rFonts w:ascii="宋体" w:hAnsi="宋体" w:hint="eastAsia"/>
                      <w:b/>
                      <w:sz w:val="22"/>
                    </w:rPr>
                    <w:t>预算金额（万元）</w:t>
                  </w:r>
                </w:p>
              </w:tc>
              <w:tc>
                <w:tcPr>
                  <w:tcW w:w="1547" w:type="dxa"/>
                  <w:vAlign w:val="center"/>
                </w:tcPr>
                <w:p w14:paraId="1551291F" w14:textId="77777777" w:rsidR="00C1490D" w:rsidRPr="007C06DE" w:rsidRDefault="00000000">
                  <w:pPr>
                    <w:widowControl/>
                    <w:adjustRightInd w:val="0"/>
                    <w:snapToGrid w:val="0"/>
                    <w:spacing w:line="360" w:lineRule="auto"/>
                    <w:jc w:val="center"/>
                    <w:rPr>
                      <w:rFonts w:ascii="宋体" w:hAnsi="宋体" w:hint="eastAsia"/>
                      <w:b/>
                      <w:sz w:val="22"/>
                    </w:rPr>
                  </w:pPr>
                  <w:r w:rsidRPr="007C06DE">
                    <w:rPr>
                      <w:rFonts w:ascii="宋体" w:hAnsi="宋体" w:hint="eastAsia"/>
                      <w:b/>
                      <w:sz w:val="22"/>
                    </w:rPr>
                    <w:t>最高限价</w:t>
                  </w:r>
                </w:p>
                <w:p w14:paraId="65A3466D" w14:textId="77777777" w:rsidR="00C1490D" w:rsidRPr="007C06DE" w:rsidRDefault="00000000">
                  <w:pPr>
                    <w:widowControl/>
                    <w:adjustRightInd w:val="0"/>
                    <w:snapToGrid w:val="0"/>
                    <w:spacing w:line="360" w:lineRule="auto"/>
                    <w:jc w:val="center"/>
                    <w:rPr>
                      <w:rFonts w:ascii="宋体" w:hAnsi="宋体" w:hint="eastAsia"/>
                      <w:b/>
                      <w:sz w:val="22"/>
                    </w:rPr>
                  </w:pPr>
                  <w:r w:rsidRPr="007C06DE">
                    <w:rPr>
                      <w:rFonts w:ascii="宋体" w:hAnsi="宋体" w:hint="eastAsia"/>
                      <w:b/>
                      <w:sz w:val="22"/>
                    </w:rPr>
                    <w:t>（控制价）</w:t>
                  </w:r>
                </w:p>
                <w:p w14:paraId="43D1BE55" w14:textId="77777777" w:rsidR="00C1490D" w:rsidRPr="007C06DE" w:rsidRDefault="00000000">
                  <w:pPr>
                    <w:widowControl/>
                    <w:adjustRightInd w:val="0"/>
                    <w:snapToGrid w:val="0"/>
                    <w:spacing w:line="360" w:lineRule="auto"/>
                    <w:jc w:val="center"/>
                    <w:rPr>
                      <w:rFonts w:ascii="宋体" w:hAnsi="宋体" w:hint="eastAsia"/>
                      <w:b/>
                    </w:rPr>
                  </w:pPr>
                  <w:r w:rsidRPr="007C06DE">
                    <w:rPr>
                      <w:rFonts w:ascii="宋体" w:hAnsi="宋体" w:hint="eastAsia"/>
                      <w:b/>
                      <w:sz w:val="22"/>
                    </w:rPr>
                    <w:t>（万元）</w:t>
                  </w:r>
                </w:p>
              </w:tc>
            </w:tr>
            <w:tr w:rsidR="00C1490D" w:rsidRPr="007C06DE" w14:paraId="799930D5" w14:textId="77777777">
              <w:trPr>
                <w:trHeight w:val="817"/>
                <w:jc w:val="center"/>
              </w:trPr>
              <w:tc>
                <w:tcPr>
                  <w:tcW w:w="959" w:type="dxa"/>
                  <w:vAlign w:val="center"/>
                </w:tcPr>
                <w:p w14:paraId="17F46FD1" w14:textId="77777777" w:rsidR="00C1490D" w:rsidRPr="007C06DE" w:rsidRDefault="00000000">
                  <w:pPr>
                    <w:spacing w:line="360" w:lineRule="auto"/>
                    <w:jc w:val="center"/>
                    <w:rPr>
                      <w:rFonts w:ascii="宋体" w:hAnsi="宋体" w:cs="宋体" w:hint="eastAsia"/>
                      <w:kern w:val="0"/>
                    </w:rPr>
                  </w:pPr>
                  <w:r w:rsidRPr="007C06DE">
                    <w:rPr>
                      <w:rFonts w:ascii="宋体" w:hAnsi="宋体" w:cs="宋体" w:hint="eastAsia"/>
                      <w:kern w:val="0"/>
                    </w:rPr>
                    <w:t>1</w:t>
                  </w:r>
                </w:p>
              </w:tc>
              <w:tc>
                <w:tcPr>
                  <w:tcW w:w="2902" w:type="dxa"/>
                  <w:vAlign w:val="center"/>
                </w:tcPr>
                <w:p w14:paraId="177257CE" w14:textId="77777777" w:rsidR="00C1490D" w:rsidRPr="007C06DE" w:rsidRDefault="00000000">
                  <w:pPr>
                    <w:pStyle w:val="41"/>
                    <w:spacing w:line="360" w:lineRule="auto"/>
                    <w:ind w:left="0" w:firstLine="0"/>
                    <w:jc w:val="center"/>
                    <w:rPr>
                      <w:rFonts w:ascii="宋体" w:eastAsia="宋体" w:hAnsi="宋体" w:cs="黑体" w:hint="eastAsia"/>
                      <w:sz w:val="21"/>
                      <w:szCs w:val="21"/>
                    </w:rPr>
                  </w:pPr>
                  <w:r w:rsidRPr="007C06DE">
                    <w:rPr>
                      <w:rFonts w:ascii="宋体" w:eastAsia="宋体" w:hAnsi="宋体" w:cs="黑体"/>
                      <w:sz w:val="21"/>
                      <w:szCs w:val="21"/>
                    </w:rPr>
                    <w:t>山东大学青岛校区公共楼宇屋面防水维修项目</w:t>
                  </w:r>
                </w:p>
              </w:tc>
              <w:tc>
                <w:tcPr>
                  <w:tcW w:w="986" w:type="dxa"/>
                  <w:vAlign w:val="center"/>
                </w:tcPr>
                <w:p w14:paraId="189F3A21" w14:textId="77777777" w:rsidR="00C1490D" w:rsidRPr="007C06DE" w:rsidRDefault="00000000">
                  <w:pPr>
                    <w:spacing w:line="360" w:lineRule="auto"/>
                    <w:jc w:val="center"/>
                    <w:rPr>
                      <w:rFonts w:ascii="宋体" w:hAnsi="宋体" w:cs="宋体" w:hint="eastAsia"/>
                      <w:kern w:val="0"/>
                    </w:rPr>
                  </w:pPr>
                  <w:r w:rsidRPr="007C06DE">
                    <w:rPr>
                      <w:rFonts w:ascii="宋体" w:hAnsi="宋体" w:cs="宋体" w:hint="eastAsia"/>
                      <w:kern w:val="0"/>
                    </w:rPr>
                    <w:t>1</w:t>
                  </w:r>
                </w:p>
              </w:tc>
              <w:tc>
                <w:tcPr>
                  <w:tcW w:w="1285" w:type="dxa"/>
                  <w:vAlign w:val="center"/>
                </w:tcPr>
                <w:p w14:paraId="2F85B19F" w14:textId="29E26440" w:rsidR="00C1490D" w:rsidRPr="007C06DE" w:rsidRDefault="00027C3D">
                  <w:pPr>
                    <w:spacing w:line="360" w:lineRule="auto"/>
                    <w:jc w:val="center"/>
                    <w:rPr>
                      <w:rFonts w:ascii="宋体" w:hAnsi="宋体" w:cs="宋体" w:hint="eastAsia"/>
                      <w:kern w:val="0"/>
                    </w:rPr>
                  </w:pPr>
                  <w:r w:rsidRPr="007C06DE">
                    <w:rPr>
                      <w:rFonts w:ascii="宋体" w:hAnsi="宋体" w:cs="宋体"/>
                      <w:kern w:val="0"/>
                    </w:rPr>
                    <w:t>189.690764</w:t>
                  </w:r>
                </w:p>
              </w:tc>
              <w:tc>
                <w:tcPr>
                  <w:tcW w:w="1547" w:type="dxa"/>
                  <w:vAlign w:val="center"/>
                </w:tcPr>
                <w:p w14:paraId="36FBEBFE" w14:textId="2C37606E" w:rsidR="00C1490D" w:rsidRPr="007C06DE" w:rsidRDefault="00000000">
                  <w:pPr>
                    <w:spacing w:line="360" w:lineRule="auto"/>
                    <w:jc w:val="center"/>
                    <w:rPr>
                      <w:rFonts w:ascii="宋体" w:hAnsi="宋体" w:cs="宋体" w:hint="eastAsia"/>
                      <w:kern w:val="0"/>
                    </w:rPr>
                  </w:pPr>
                  <w:r w:rsidRPr="007C06DE">
                    <w:rPr>
                      <w:rFonts w:ascii="宋体" w:hAnsi="宋体"/>
                      <w:szCs w:val="21"/>
                    </w:rPr>
                    <w:t>189</w:t>
                  </w:r>
                  <w:r w:rsidR="00027C3D" w:rsidRPr="007C06DE">
                    <w:rPr>
                      <w:rFonts w:ascii="宋体" w:hAnsi="宋体" w:hint="eastAsia"/>
                      <w:szCs w:val="21"/>
                    </w:rPr>
                    <w:t>.</w:t>
                  </w:r>
                  <w:r w:rsidRPr="007C06DE">
                    <w:rPr>
                      <w:rFonts w:ascii="宋体" w:hAnsi="宋体"/>
                      <w:szCs w:val="21"/>
                    </w:rPr>
                    <w:t>690764</w:t>
                  </w:r>
                </w:p>
              </w:tc>
            </w:tr>
          </w:tbl>
          <w:p w14:paraId="04F3591D" w14:textId="77777777" w:rsidR="00C1490D" w:rsidRPr="007C06DE" w:rsidRDefault="00000000">
            <w:pPr>
              <w:spacing w:line="360" w:lineRule="auto"/>
              <w:ind w:firstLineChars="200" w:firstLine="482"/>
              <w:jc w:val="left"/>
              <w:rPr>
                <w:rFonts w:ascii="宋体" w:hAnsi="宋体" w:hint="eastAsia"/>
                <w:sz w:val="24"/>
              </w:rPr>
            </w:pPr>
            <w:r w:rsidRPr="007C06DE">
              <w:rPr>
                <w:rFonts w:ascii="宋体" w:hAnsi="宋体" w:cs="宋体" w:hint="eastAsia"/>
                <w:b/>
                <w:sz w:val="24"/>
              </w:rPr>
              <w:t>磋商报价超过最高限价</w:t>
            </w:r>
            <w:r w:rsidRPr="007C06DE">
              <w:rPr>
                <w:rFonts w:ascii="宋体" w:hAnsi="宋体" w:hint="eastAsia"/>
                <w:b/>
                <w:sz w:val="22"/>
              </w:rPr>
              <w:t>（控制价）</w:t>
            </w:r>
            <w:r w:rsidRPr="007C06DE">
              <w:rPr>
                <w:rFonts w:ascii="宋体" w:hAnsi="宋体" w:cs="宋体" w:hint="eastAsia"/>
                <w:b/>
                <w:sz w:val="24"/>
              </w:rPr>
              <w:t>的，按无效报价处理。</w:t>
            </w:r>
          </w:p>
        </w:tc>
      </w:tr>
      <w:tr w:rsidR="00C1490D" w:rsidRPr="007C06DE" w14:paraId="3F5D83D3" w14:textId="77777777">
        <w:trPr>
          <w:trHeight w:val="567"/>
          <w:jc w:val="center"/>
        </w:trPr>
        <w:tc>
          <w:tcPr>
            <w:tcW w:w="730" w:type="dxa"/>
            <w:vAlign w:val="center"/>
          </w:tcPr>
          <w:p w14:paraId="69A18F36" w14:textId="77777777" w:rsidR="00C1490D" w:rsidRPr="007C06DE" w:rsidRDefault="00000000">
            <w:pPr>
              <w:spacing w:line="360" w:lineRule="auto"/>
              <w:jc w:val="center"/>
              <w:rPr>
                <w:rFonts w:ascii="宋体" w:hAnsi="宋体" w:hint="eastAsia"/>
                <w:sz w:val="24"/>
              </w:rPr>
            </w:pPr>
            <w:r w:rsidRPr="007C06DE">
              <w:rPr>
                <w:rFonts w:ascii="宋体" w:hAnsi="宋体"/>
                <w:sz w:val="24"/>
              </w:rPr>
              <w:t>6</w:t>
            </w:r>
          </w:p>
        </w:tc>
        <w:tc>
          <w:tcPr>
            <w:tcW w:w="8539" w:type="dxa"/>
            <w:gridSpan w:val="3"/>
            <w:vAlign w:val="center"/>
          </w:tcPr>
          <w:p w14:paraId="75FFEA99"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★合格的供应商：</w:t>
            </w:r>
          </w:p>
          <w:p w14:paraId="75D7E391" w14:textId="77777777" w:rsidR="00C1490D" w:rsidRPr="007C06DE" w:rsidRDefault="00000000">
            <w:pPr>
              <w:spacing w:line="360" w:lineRule="auto"/>
              <w:ind w:firstLine="481"/>
              <w:jc w:val="left"/>
              <w:rPr>
                <w:rFonts w:ascii="宋体" w:hAnsi="宋体" w:hint="eastAsia"/>
                <w:bCs/>
                <w:sz w:val="24"/>
              </w:rPr>
            </w:pPr>
            <w:r w:rsidRPr="007C06DE">
              <w:rPr>
                <w:rFonts w:ascii="宋体" w:hAnsi="宋体" w:hint="eastAsia"/>
                <w:bCs/>
                <w:sz w:val="24"/>
              </w:rPr>
              <w:t>合格供应商指符合本项目竞争性磋商公告中规定的资格条件，并通过了磋商小组对其响应文件的资格审查。</w:t>
            </w:r>
          </w:p>
          <w:p w14:paraId="764238C5" w14:textId="77777777" w:rsidR="00C1490D" w:rsidRPr="007C06DE" w:rsidRDefault="00000000">
            <w:pPr>
              <w:spacing w:line="360" w:lineRule="auto"/>
              <w:ind w:firstLineChars="218" w:firstLine="523"/>
              <w:rPr>
                <w:rFonts w:ascii="宋体" w:hAnsi="宋体" w:hint="eastAsia"/>
                <w:bCs/>
                <w:sz w:val="24"/>
              </w:rPr>
            </w:pPr>
            <w:r w:rsidRPr="007C06DE">
              <w:rPr>
                <w:rFonts w:ascii="宋体" w:hAnsi="宋体" w:cs="仿宋" w:hint="eastAsia"/>
                <w:kern w:val="0"/>
                <w:sz w:val="24"/>
              </w:rPr>
              <w:t>其中，通过“中国执行信息公开网”网站、中国政府采购网查询失信被执行人名单、重大税收违法案件当事人名单、政府采购严重违法失信行为记录名单的时间：</w:t>
            </w:r>
            <w:r w:rsidRPr="007C06DE">
              <w:rPr>
                <w:rFonts w:ascii="宋体" w:hAnsi="宋体" w:cs="仿宋" w:hint="eastAsia"/>
                <w:b/>
                <w:kern w:val="0"/>
                <w:sz w:val="24"/>
              </w:rPr>
              <w:t>递交首次响应文件截止时间当日</w:t>
            </w:r>
            <w:r w:rsidRPr="007C06DE">
              <w:rPr>
                <w:rFonts w:ascii="宋体" w:hAnsi="宋体" w:cs="仿宋" w:hint="eastAsia"/>
                <w:kern w:val="0"/>
                <w:sz w:val="24"/>
              </w:rPr>
              <w:t>。两个以上的自然人、法人或者其他组织</w:t>
            </w:r>
            <w:r w:rsidRPr="007C06DE">
              <w:rPr>
                <w:rFonts w:ascii="宋体" w:hAnsi="宋体" w:cs="仿宋" w:hint="eastAsia"/>
                <w:kern w:val="0"/>
                <w:sz w:val="24"/>
              </w:rPr>
              <w:lastRenderedPageBreak/>
              <w:t>组成一个联合体，以一个供应商的身份共同参加政府采购活动的，应当对所有联合体成员进行信用记录查询，联合体成员存在上述不良信用记录的，视同联合体存在不良信用记录，其报价将按无效报价处理。</w:t>
            </w:r>
          </w:p>
          <w:p w14:paraId="6588CA96" w14:textId="77777777" w:rsidR="00C1490D" w:rsidRPr="007C06DE" w:rsidRDefault="00000000">
            <w:pPr>
              <w:spacing w:line="360" w:lineRule="auto"/>
              <w:ind w:firstLine="481"/>
              <w:jc w:val="left"/>
              <w:rPr>
                <w:rFonts w:ascii="宋体" w:hAnsi="宋体" w:hint="eastAsia"/>
                <w:bCs/>
                <w:sz w:val="24"/>
              </w:rPr>
            </w:pPr>
            <w:r w:rsidRPr="007C06DE">
              <w:rPr>
                <w:rFonts w:ascii="宋体" w:hAnsi="宋体" w:hint="eastAsia"/>
                <w:bCs/>
                <w:sz w:val="24"/>
              </w:rPr>
              <w:t>采购代理机构将查询到的供应商失信行为事由、处理机关名称及处理日期、处理有效期间等，以屏幕截图的方式保存，并承诺查询记录仅用于本次采购活动过程中，不用于其他目的。供应商不良信用记录以采购人或采购代理机构现场查询结果为准，并如实记录查询情况。供应商自行提供的与网站信息不一致的其他证明材料亦不作为资格审查的依据。在本采购文件规定的查询时间之后，网站信息发生的任何变更均不再作为评审依据。</w:t>
            </w:r>
          </w:p>
          <w:p w14:paraId="4BD0C16C" w14:textId="77777777" w:rsidR="00C1490D" w:rsidRPr="007C06DE" w:rsidRDefault="00000000">
            <w:pPr>
              <w:spacing w:line="360" w:lineRule="auto"/>
              <w:ind w:firstLine="481"/>
              <w:jc w:val="left"/>
              <w:rPr>
                <w:rFonts w:ascii="宋体" w:hAnsi="宋体" w:hint="eastAsia"/>
                <w:b/>
                <w:bCs/>
                <w:sz w:val="24"/>
              </w:rPr>
            </w:pPr>
            <w:r w:rsidRPr="007C06DE">
              <w:rPr>
                <w:rFonts w:ascii="宋体" w:hAnsi="宋体" w:hint="eastAsia"/>
                <w:b/>
                <w:bCs/>
                <w:sz w:val="24"/>
              </w:rPr>
              <w:t>供应商需提供的资格证明材料</w:t>
            </w:r>
            <w:r w:rsidRPr="007C06DE">
              <w:rPr>
                <w:rFonts w:ascii="宋体" w:hAnsi="宋体" w:hint="eastAsia"/>
                <w:bCs/>
                <w:sz w:val="24"/>
              </w:rPr>
              <w:t>（联合体参与磋商的，下述第2项、第3项根据联合体协议约定的分工由相关供应商提供，其他各项联合体各单位均需提供）</w:t>
            </w:r>
            <w:r w:rsidRPr="007C06DE">
              <w:rPr>
                <w:rFonts w:ascii="宋体" w:hAnsi="宋体" w:hint="eastAsia"/>
                <w:b/>
                <w:bCs/>
                <w:sz w:val="24"/>
              </w:rPr>
              <w:t>：</w:t>
            </w:r>
          </w:p>
          <w:p w14:paraId="2299196A" w14:textId="77777777" w:rsidR="00C1490D" w:rsidRPr="007C06DE" w:rsidRDefault="00000000">
            <w:pPr>
              <w:spacing w:line="360" w:lineRule="auto"/>
              <w:jc w:val="left"/>
              <w:rPr>
                <w:rFonts w:ascii="宋体" w:hAnsi="宋体" w:hint="eastAsia"/>
                <w:bCs/>
                <w:sz w:val="24"/>
              </w:rPr>
            </w:pPr>
            <w:r w:rsidRPr="007C06DE">
              <w:rPr>
                <w:rFonts w:ascii="宋体" w:hAnsi="宋体" w:hint="eastAsia"/>
                <w:bCs/>
                <w:sz w:val="24"/>
              </w:rPr>
              <w:t>（1）法人或者其他组织的营业执照等证明文件、法定代表人身份证明及法定代表人授权委托书、授权代表近期在本单位缴纳的</w:t>
            </w:r>
            <w:proofErr w:type="gramStart"/>
            <w:r w:rsidRPr="007C06DE">
              <w:rPr>
                <w:rFonts w:ascii="宋体" w:hAnsi="宋体" w:hint="eastAsia"/>
                <w:bCs/>
                <w:sz w:val="24"/>
              </w:rPr>
              <w:t>社保证明</w:t>
            </w:r>
            <w:proofErr w:type="gramEnd"/>
            <w:r w:rsidRPr="007C06DE">
              <w:rPr>
                <w:rFonts w:ascii="宋体" w:hAnsi="宋体" w:hint="eastAsia"/>
                <w:bCs/>
                <w:sz w:val="24"/>
              </w:rPr>
              <w:t>原件扫描件；</w:t>
            </w:r>
          </w:p>
          <w:p w14:paraId="6670AE6E" w14:textId="77777777" w:rsidR="00C1490D" w:rsidRPr="007C06DE" w:rsidRDefault="00000000">
            <w:pPr>
              <w:spacing w:line="360" w:lineRule="auto"/>
              <w:jc w:val="left"/>
              <w:rPr>
                <w:rFonts w:ascii="宋体" w:hAnsi="宋体" w:hint="eastAsia"/>
                <w:bCs/>
                <w:sz w:val="24"/>
              </w:rPr>
            </w:pPr>
            <w:r w:rsidRPr="007C06DE">
              <w:rPr>
                <w:rFonts w:ascii="宋体" w:hAnsi="宋体" w:hint="eastAsia"/>
                <w:bCs/>
                <w:sz w:val="24"/>
              </w:rPr>
              <w:t>（2）竞争性磋商公告中资格条件要求的资质证书、安全生产许可证；</w:t>
            </w:r>
          </w:p>
          <w:p w14:paraId="0BE09146" w14:textId="77777777" w:rsidR="00C1490D" w:rsidRPr="007C06DE" w:rsidRDefault="00000000">
            <w:pPr>
              <w:spacing w:line="360" w:lineRule="auto"/>
              <w:jc w:val="left"/>
              <w:rPr>
                <w:rFonts w:ascii="宋体" w:hAnsi="宋体" w:hint="eastAsia"/>
                <w:bCs/>
                <w:sz w:val="24"/>
              </w:rPr>
            </w:pPr>
            <w:r w:rsidRPr="007C06DE">
              <w:rPr>
                <w:rFonts w:ascii="宋体" w:hAnsi="宋体" w:hint="eastAsia"/>
                <w:bCs/>
                <w:sz w:val="24"/>
              </w:rPr>
              <w:t>（3）竞争性磋商公告中资格条件要求的项目负责人的建造</w:t>
            </w:r>
            <w:proofErr w:type="gramStart"/>
            <w:r w:rsidRPr="007C06DE">
              <w:rPr>
                <w:rFonts w:ascii="宋体" w:hAnsi="宋体" w:hint="eastAsia"/>
                <w:bCs/>
                <w:sz w:val="24"/>
              </w:rPr>
              <w:t>师注册</w:t>
            </w:r>
            <w:proofErr w:type="gramEnd"/>
            <w:r w:rsidRPr="007C06DE">
              <w:rPr>
                <w:rFonts w:ascii="宋体" w:hAnsi="宋体" w:hint="eastAsia"/>
                <w:bCs/>
                <w:sz w:val="24"/>
              </w:rPr>
              <w:t>证书、安全</w:t>
            </w:r>
            <w:r w:rsidRPr="007C06DE">
              <w:rPr>
                <w:rFonts w:ascii="宋体" w:hAnsi="宋体" w:cs="仿宋" w:hint="eastAsia"/>
                <w:kern w:val="0"/>
                <w:sz w:val="24"/>
              </w:rPr>
              <w:t>生产</w:t>
            </w:r>
            <w:r w:rsidRPr="007C06DE">
              <w:rPr>
                <w:rFonts w:ascii="宋体" w:hAnsi="宋体" w:hint="eastAsia"/>
                <w:bCs/>
                <w:sz w:val="24"/>
              </w:rPr>
              <w:t>考核合格证书（B证）；</w:t>
            </w:r>
          </w:p>
          <w:p w14:paraId="4131DFB4" w14:textId="77777777" w:rsidR="00C1490D" w:rsidRPr="007C06DE" w:rsidRDefault="00000000">
            <w:pPr>
              <w:spacing w:line="360" w:lineRule="auto"/>
              <w:jc w:val="left"/>
              <w:rPr>
                <w:rFonts w:ascii="宋体" w:hAnsi="宋体" w:cs="宋体" w:hint="eastAsia"/>
                <w:snapToGrid w:val="0"/>
                <w:kern w:val="0"/>
                <w:sz w:val="24"/>
              </w:rPr>
            </w:pPr>
            <w:r w:rsidRPr="007C06DE">
              <w:rPr>
                <w:rFonts w:ascii="宋体" w:hAnsi="宋体" w:hint="eastAsia"/>
                <w:bCs/>
                <w:sz w:val="24"/>
              </w:rPr>
              <w:t>（4）供应商具有良好的商业信誉和健全的财务会计制度，须提供</w:t>
            </w:r>
            <w:r w:rsidRPr="007C06DE">
              <w:rPr>
                <w:rFonts w:ascii="宋体" w:hAnsi="宋体" w:hint="eastAsia"/>
                <w:b/>
                <w:sz w:val="24"/>
              </w:rPr>
              <w:t>相关证明材料</w:t>
            </w:r>
            <w:r w:rsidRPr="007C06DE">
              <w:rPr>
                <w:rFonts w:ascii="宋体" w:hAnsi="宋体" w:hint="eastAsia"/>
                <w:bCs/>
                <w:sz w:val="24"/>
              </w:rPr>
              <w:t>。其中：</w:t>
            </w:r>
            <w:r w:rsidRPr="007C06DE">
              <w:rPr>
                <w:rFonts w:ascii="宋体" w:hAnsi="宋体" w:cs="宋体" w:hint="eastAsia"/>
                <w:snapToGrid w:val="0"/>
                <w:kern w:val="0"/>
                <w:sz w:val="24"/>
              </w:rPr>
              <w:t>供应商是法人的，应提供财务会计报表，或经审计的财务报告</w:t>
            </w:r>
            <w:r w:rsidRPr="007C06DE">
              <w:rPr>
                <w:rFonts w:ascii="宋体" w:hAnsi="宋体" w:cs="宋体" w:hint="eastAsia"/>
                <w:kern w:val="0"/>
                <w:sz w:val="24"/>
              </w:rPr>
              <w:t>（包括资产负债表、利润表、现金流量表），</w:t>
            </w:r>
            <w:r w:rsidRPr="007C06DE">
              <w:rPr>
                <w:rFonts w:ascii="宋体" w:hAnsi="宋体" w:cs="宋体" w:hint="eastAsia"/>
                <w:snapToGrid w:val="0"/>
                <w:kern w:val="0"/>
                <w:sz w:val="24"/>
              </w:rPr>
              <w:t>或其基本开户银行出具的资信证明；</w:t>
            </w:r>
          </w:p>
          <w:p w14:paraId="315FDBDA" w14:textId="77777777" w:rsidR="00C1490D" w:rsidRPr="007C06DE" w:rsidRDefault="00000000">
            <w:pPr>
              <w:spacing w:beforeLines="50" w:before="120" w:line="360" w:lineRule="auto"/>
              <w:ind w:firstLine="482"/>
              <w:jc w:val="left"/>
              <w:rPr>
                <w:rFonts w:ascii="宋体" w:hAnsi="宋体" w:hint="eastAsia"/>
                <w:bCs/>
                <w:sz w:val="24"/>
              </w:rPr>
            </w:pPr>
            <w:r w:rsidRPr="007C06DE">
              <w:rPr>
                <w:rFonts w:ascii="宋体" w:hAnsi="宋体" w:cs="宋体" w:hint="eastAsia"/>
                <w:snapToGrid w:val="0"/>
                <w:kern w:val="0"/>
                <w:sz w:val="24"/>
              </w:rPr>
              <w:t>供应商是其他组织或自然人的，应提供银行出具的资信证明</w:t>
            </w:r>
            <w:r w:rsidRPr="007C06DE">
              <w:rPr>
                <w:rFonts w:ascii="宋体" w:hAnsi="宋体" w:cs="宋体" w:hint="eastAsia"/>
                <w:kern w:val="0"/>
                <w:sz w:val="24"/>
              </w:rPr>
              <w:t>。</w:t>
            </w:r>
          </w:p>
          <w:p w14:paraId="4581FD68" w14:textId="77777777" w:rsidR="00C1490D" w:rsidRPr="007C06DE" w:rsidRDefault="00000000">
            <w:pPr>
              <w:autoSpaceDE w:val="0"/>
              <w:autoSpaceDN w:val="0"/>
              <w:adjustRightInd w:val="0"/>
              <w:snapToGrid w:val="0"/>
              <w:spacing w:line="560" w:lineRule="exact"/>
              <w:jc w:val="left"/>
              <w:rPr>
                <w:rFonts w:ascii="宋体" w:hAnsi="宋体" w:cs="宋体" w:hint="eastAsia"/>
                <w:snapToGrid w:val="0"/>
                <w:kern w:val="0"/>
                <w:sz w:val="24"/>
              </w:rPr>
            </w:pPr>
            <w:r w:rsidRPr="007C06DE">
              <w:rPr>
                <w:rFonts w:ascii="宋体" w:hAnsi="宋体" w:hint="eastAsia"/>
                <w:bCs/>
                <w:sz w:val="24"/>
              </w:rPr>
              <w:t>（</w:t>
            </w:r>
            <w:r w:rsidRPr="007C06DE">
              <w:rPr>
                <w:rFonts w:ascii="宋体" w:hAnsi="宋体"/>
                <w:bCs/>
                <w:sz w:val="24"/>
              </w:rPr>
              <w:t>5</w:t>
            </w:r>
            <w:r w:rsidRPr="007C06DE">
              <w:rPr>
                <w:rFonts w:ascii="宋体" w:hAnsi="宋体" w:hint="eastAsia"/>
                <w:bCs/>
                <w:sz w:val="24"/>
              </w:rPr>
              <w:t>）</w:t>
            </w:r>
            <w:r w:rsidRPr="007C06DE">
              <w:rPr>
                <w:rFonts w:ascii="宋体" w:hAnsi="宋体" w:cs="宋体" w:hint="eastAsia"/>
                <w:snapToGrid w:val="0"/>
                <w:kern w:val="0"/>
                <w:sz w:val="24"/>
              </w:rPr>
              <w:t>供应商具有依法缴纳税收和社会保障资金的良好记录，须提供</w:t>
            </w:r>
            <w:r w:rsidRPr="007C06DE">
              <w:rPr>
                <w:rFonts w:ascii="宋体" w:hAnsi="宋体" w:cs="宋体" w:hint="eastAsia"/>
                <w:b/>
                <w:bCs/>
                <w:snapToGrid w:val="0"/>
                <w:kern w:val="0"/>
                <w:sz w:val="24"/>
              </w:rPr>
              <w:t>相关证明材料</w:t>
            </w:r>
            <w:r w:rsidRPr="007C06DE">
              <w:rPr>
                <w:rFonts w:ascii="宋体" w:hAnsi="宋体" w:cs="宋体" w:hint="eastAsia"/>
                <w:snapToGrid w:val="0"/>
                <w:kern w:val="0"/>
                <w:sz w:val="24"/>
              </w:rPr>
              <w:t>。</w:t>
            </w:r>
            <w:r w:rsidRPr="007C06DE">
              <w:rPr>
                <w:rFonts w:ascii="宋体" w:hAnsi="宋体" w:cs="宋体" w:hint="eastAsia"/>
                <w:kern w:val="0"/>
                <w:sz w:val="24"/>
              </w:rPr>
              <w:t xml:space="preserve">其中： </w:t>
            </w:r>
            <w:r w:rsidRPr="007C06DE">
              <w:rPr>
                <w:rFonts w:ascii="宋体" w:hAnsi="宋体" w:cs="宋体" w:hint="eastAsia"/>
                <w:snapToGrid w:val="0"/>
                <w:kern w:val="0"/>
                <w:sz w:val="24"/>
              </w:rPr>
              <w:t>供应商是法人的，缴纳税收的证明材料，应</w:t>
            </w:r>
            <w:proofErr w:type="gramStart"/>
            <w:r w:rsidRPr="007C06DE">
              <w:rPr>
                <w:rFonts w:ascii="宋体" w:hAnsi="宋体" w:cs="宋体" w:hint="eastAsia"/>
                <w:snapToGrid w:val="0"/>
                <w:kern w:val="0"/>
                <w:sz w:val="24"/>
              </w:rPr>
              <w:t>提供磋商</w:t>
            </w:r>
            <w:proofErr w:type="gramEnd"/>
            <w:r w:rsidRPr="007C06DE">
              <w:rPr>
                <w:rFonts w:ascii="宋体" w:hAnsi="宋体" w:cs="宋体" w:hint="eastAsia"/>
                <w:snapToGrid w:val="0"/>
                <w:kern w:val="0"/>
                <w:sz w:val="24"/>
              </w:rPr>
              <w:t>前三个月内任意一个月的依法缴税凭据；</w:t>
            </w:r>
          </w:p>
          <w:p w14:paraId="26E35600"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snapToGrid w:val="0"/>
                <w:kern w:val="0"/>
                <w:sz w:val="24"/>
              </w:rPr>
            </w:pPr>
            <w:r w:rsidRPr="007C06DE">
              <w:rPr>
                <w:rFonts w:ascii="宋体" w:hAnsi="宋体" w:cs="宋体" w:hint="eastAsia"/>
                <w:snapToGrid w:val="0"/>
                <w:kern w:val="0"/>
                <w:sz w:val="24"/>
              </w:rPr>
              <w:t>供应商是法人的，缴纳社会保障资金的证明材料，应</w:t>
            </w:r>
            <w:proofErr w:type="gramStart"/>
            <w:r w:rsidRPr="007C06DE">
              <w:rPr>
                <w:rFonts w:ascii="宋体" w:hAnsi="宋体" w:cs="宋体" w:hint="eastAsia"/>
                <w:snapToGrid w:val="0"/>
                <w:kern w:val="0"/>
                <w:sz w:val="24"/>
              </w:rPr>
              <w:t>提供磋商</w:t>
            </w:r>
            <w:proofErr w:type="gramEnd"/>
            <w:r w:rsidRPr="007C06DE">
              <w:rPr>
                <w:rFonts w:ascii="宋体" w:hAnsi="宋体" w:cs="宋体" w:hint="eastAsia"/>
                <w:snapToGrid w:val="0"/>
                <w:kern w:val="0"/>
                <w:sz w:val="24"/>
              </w:rPr>
              <w:t>前三个月内任意一个月的缴纳社会保险的凭据；</w:t>
            </w:r>
          </w:p>
          <w:p w14:paraId="7A6701F5"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snapToGrid w:val="0"/>
                <w:kern w:val="0"/>
                <w:sz w:val="24"/>
              </w:rPr>
              <w:t>供应商是其他组织和自然人的，需要</w:t>
            </w:r>
            <w:proofErr w:type="gramStart"/>
            <w:r w:rsidRPr="007C06DE">
              <w:rPr>
                <w:rFonts w:ascii="宋体" w:hAnsi="宋体" w:cs="宋体" w:hint="eastAsia"/>
                <w:snapToGrid w:val="0"/>
                <w:kern w:val="0"/>
                <w:sz w:val="24"/>
              </w:rPr>
              <w:t>提供磋商</w:t>
            </w:r>
            <w:proofErr w:type="gramEnd"/>
            <w:r w:rsidRPr="007C06DE">
              <w:rPr>
                <w:rFonts w:ascii="宋体" w:hAnsi="宋体" w:cs="宋体" w:hint="eastAsia"/>
                <w:snapToGrid w:val="0"/>
                <w:kern w:val="0"/>
                <w:sz w:val="24"/>
              </w:rPr>
              <w:t>前三个月内任意一个月的缴</w:t>
            </w:r>
            <w:r w:rsidRPr="007C06DE">
              <w:rPr>
                <w:rFonts w:ascii="宋体" w:hAnsi="宋体" w:cs="宋体" w:hint="eastAsia"/>
                <w:snapToGrid w:val="0"/>
                <w:kern w:val="0"/>
                <w:sz w:val="24"/>
              </w:rPr>
              <w:lastRenderedPageBreak/>
              <w:t>纳税收和社会保险的凭据</w:t>
            </w:r>
            <w:r w:rsidRPr="007C06DE">
              <w:rPr>
                <w:rFonts w:ascii="宋体" w:hAnsi="宋体" w:cs="宋体" w:hint="eastAsia"/>
                <w:kern w:val="0"/>
                <w:sz w:val="24"/>
              </w:rPr>
              <w:t>。</w:t>
            </w:r>
          </w:p>
          <w:p w14:paraId="5CC30A8A"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 xml:space="preserve"> 注：依法免税或不需要缴纳社会保障资金的供应商，须提供相应文件证明其依法免税或不需要缴纳社会保障资金；</w:t>
            </w:r>
          </w:p>
          <w:p w14:paraId="417837C2" w14:textId="77777777" w:rsidR="00C1490D" w:rsidRPr="007C06DE" w:rsidRDefault="00000000">
            <w:pPr>
              <w:adjustRightInd w:val="0"/>
              <w:snapToGrid w:val="0"/>
              <w:spacing w:beforeLines="50" w:before="120" w:line="360" w:lineRule="auto"/>
              <w:jc w:val="left"/>
              <w:rPr>
                <w:rFonts w:ascii="宋体" w:hAnsi="宋体" w:hint="eastAsia"/>
                <w:bCs/>
                <w:sz w:val="24"/>
              </w:rPr>
            </w:pPr>
            <w:r w:rsidRPr="007C06DE">
              <w:rPr>
                <w:rFonts w:ascii="宋体" w:hAnsi="宋体" w:hint="eastAsia"/>
                <w:bCs/>
                <w:sz w:val="24"/>
              </w:rPr>
              <w:t>（</w:t>
            </w:r>
            <w:r w:rsidRPr="007C06DE">
              <w:rPr>
                <w:rFonts w:ascii="宋体" w:hAnsi="宋体"/>
                <w:bCs/>
                <w:sz w:val="24"/>
              </w:rPr>
              <w:t>6</w:t>
            </w:r>
            <w:r w:rsidRPr="007C06DE">
              <w:rPr>
                <w:rFonts w:ascii="宋体" w:hAnsi="宋体" w:hint="eastAsia"/>
                <w:bCs/>
                <w:sz w:val="24"/>
              </w:rPr>
              <w:t>）参加政府采购活动前三年内，在经营活动中没有重大违法记录的</w:t>
            </w:r>
            <w:r w:rsidRPr="007C06DE">
              <w:rPr>
                <w:rFonts w:ascii="宋体" w:hAnsi="宋体" w:cs="宋体" w:hint="eastAsia"/>
                <w:b/>
                <w:bCs/>
                <w:snapToGrid w:val="0"/>
                <w:kern w:val="0"/>
                <w:sz w:val="24"/>
              </w:rPr>
              <w:t>书面声明</w:t>
            </w:r>
            <w:r w:rsidRPr="007C06DE">
              <w:rPr>
                <w:rFonts w:ascii="宋体" w:hAnsi="宋体" w:hint="eastAsia"/>
                <w:bCs/>
                <w:sz w:val="24"/>
              </w:rPr>
              <w:t>；其中：重大违法记录是指供应商因违法经营受到刑事处罚或者责令停产停业、吊销许可证或者执照、较大数额罚款等行政处罚；</w:t>
            </w:r>
          </w:p>
          <w:p w14:paraId="3BFFEF55" w14:textId="77777777" w:rsidR="00C1490D" w:rsidRPr="007C06DE" w:rsidRDefault="00000000">
            <w:pPr>
              <w:autoSpaceDE w:val="0"/>
              <w:autoSpaceDN w:val="0"/>
              <w:adjustRightInd w:val="0"/>
              <w:snapToGrid w:val="0"/>
              <w:spacing w:line="560" w:lineRule="exact"/>
              <w:jc w:val="left"/>
              <w:rPr>
                <w:rFonts w:ascii="宋体" w:hAnsi="宋体" w:cs="宋体" w:hint="eastAsia"/>
                <w:kern w:val="0"/>
                <w:sz w:val="24"/>
              </w:rPr>
            </w:pPr>
            <w:r w:rsidRPr="007C06DE">
              <w:rPr>
                <w:rFonts w:ascii="宋体" w:hAnsi="宋体" w:cs="宋体" w:hint="eastAsia"/>
                <w:kern w:val="0"/>
                <w:sz w:val="24"/>
              </w:rPr>
              <w:t>（7）单位负责人为同一人或者存在直接控股、管理关系的不同供应商，不得参加同一包的报价或者未划分包的同一项目的报价，供应商须提供</w:t>
            </w:r>
            <w:r w:rsidRPr="007C06DE">
              <w:rPr>
                <w:rFonts w:ascii="宋体" w:hAnsi="宋体" w:cs="宋体" w:hint="eastAsia"/>
                <w:b/>
                <w:bCs/>
                <w:kern w:val="0"/>
                <w:sz w:val="24"/>
              </w:rPr>
              <w:t>书面声明</w:t>
            </w:r>
            <w:r w:rsidRPr="007C06DE">
              <w:rPr>
                <w:rFonts w:ascii="宋体" w:hAnsi="宋体" w:cs="宋体" w:hint="eastAsia"/>
                <w:kern w:val="0"/>
                <w:sz w:val="24"/>
              </w:rPr>
              <w:t>；</w:t>
            </w:r>
          </w:p>
          <w:p w14:paraId="648D7242" w14:textId="77777777" w:rsidR="00C1490D" w:rsidRPr="007C06DE" w:rsidRDefault="00000000">
            <w:pPr>
              <w:autoSpaceDE w:val="0"/>
              <w:autoSpaceDN w:val="0"/>
              <w:adjustRightInd w:val="0"/>
              <w:snapToGrid w:val="0"/>
              <w:spacing w:line="560" w:lineRule="exact"/>
              <w:jc w:val="left"/>
              <w:rPr>
                <w:rFonts w:ascii="宋体" w:hAnsi="宋体" w:cs="宋体" w:hint="eastAsia"/>
                <w:kern w:val="0"/>
                <w:sz w:val="24"/>
              </w:rPr>
            </w:pPr>
            <w:r w:rsidRPr="007C06DE">
              <w:rPr>
                <w:rFonts w:ascii="宋体" w:hAnsi="宋体" w:cs="宋体" w:hint="eastAsia"/>
                <w:kern w:val="0"/>
                <w:sz w:val="24"/>
              </w:rPr>
              <w:t>（8）为采购项目提供</w:t>
            </w:r>
            <w:proofErr w:type="gramStart"/>
            <w:r w:rsidRPr="007C06DE">
              <w:rPr>
                <w:rFonts w:ascii="宋体" w:hAnsi="宋体" w:cs="宋体" w:hint="eastAsia"/>
                <w:kern w:val="0"/>
                <w:sz w:val="24"/>
              </w:rPr>
              <w:t>过整体</w:t>
            </w:r>
            <w:proofErr w:type="gramEnd"/>
            <w:r w:rsidRPr="007C06DE">
              <w:rPr>
                <w:rFonts w:ascii="宋体" w:hAnsi="宋体" w:cs="宋体" w:hint="eastAsia"/>
                <w:kern w:val="0"/>
                <w:sz w:val="24"/>
              </w:rPr>
              <w:t>设计、规范编制或者项目管理、监理、检测等服务的供应商及其附属机构，不得再参加该采购项目的其他采购活动，供应商须提供</w:t>
            </w:r>
            <w:r w:rsidRPr="007C06DE">
              <w:rPr>
                <w:rFonts w:ascii="宋体" w:hAnsi="宋体" w:cs="宋体" w:hint="eastAsia"/>
                <w:b/>
                <w:bCs/>
                <w:kern w:val="0"/>
                <w:sz w:val="24"/>
              </w:rPr>
              <w:t>书面声明</w:t>
            </w:r>
            <w:r w:rsidRPr="007C06DE">
              <w:rPr>
                <w:rFonts w:ascii="宋体" w:hAnsi="宋体" w:cs="宋体" w:hint="eastAsia"/>
                <w:kern w:val="0"/>
                <w:sz w:val="24"/>
              </w:rPr>
              <w:t>；</w:t>
            </w:r>
          </w:p>
          <w:p w14:paraId="21653AC6" w14:textId="77777777" w:rsidR="00C1490D" w:rsidRPr="007C06DE" w:rsidRDefault="00000000">
            <w:pPr>
              <w:autoSpaceDE w:val="0"/>
              <w:autoSpaceDN w:val="0"/>
              <w:adjustRightInd w:val="0"/>
              <w:snapToGrid w:val="0"/>
              <w:spacing w:line="560" w:lineRule="exact"/>
              <w:jc w:val="left"/>
              <w:rPr>
                <w:rFonts w:ascii="宋体" w:hAnsi="宋体" w:cs="宋体" w:hint="eastAsia"/>
                <w:kern w:val="0"/>
                <w:sz w:val="24"/>
              </w:rPr>
            </w:pPr>
            <w:r w:rsidRPr="007C06DE">
              <w:rPr>
                <w:rFonts w:ascii="宋体" w:hAnsi="宋体" w:cs="宋体" w:hint="eastAsia"/>
                <w:kern w:val="0"/>
                <w:sz w:val="24"/>
              </w:rPr>
              <w:t>（9）专门面向中小企业的，需提供符合要求的《中小企业声明函》（或《残疾人福利性单位声明函》或监狱企业证明材料）；</w:t>
            </w:r>
          </w:p>
          <w:p w14:paraId="438C8DE1" w14:textId="77777777" w:rsidR="00C1490D" w:rsidRPr="007C06DE" w:rsidRDefault="00000000">
            <w:pPr>
              <w:autoSpaceDE w:val="0"/>
              <w:autoSpaceDN w:val="0"/>
              <w:adjustRightInd w:val="0"/>
              <w:snapToGrid w:val="0"/>
              <w:spacing w:line="560" w:lineRule="exact"/>
              <w:jc w:val="left"/>
              <w:rPr>
                <w:rFonts w:ascii="宋体" w:hAnsi="宋体" w:cs="宋体" w:hint="eastAsia"/>
                <w:kern w:val="0"/>
                <w:sz w:val="24"/>
              </w:rPr>
            </w:pPr>
            <w:r w:rsidRPr="007C06DE">
              <w:rPr>
                <w:rFonts w:ascii="宋体" w:hAnsi="宋体" w:cs="宋体" w:hint="eastAsia"/>
                <w:kern w:val="0"/>
                <w:sz w:val="24"/>
              </w:rPr>
              <w:t>（10）中国执行信息公开网</w:t>
            </w:r>
            <w:proofErr w:type="gramStart"/>
            <w:r w:rsidRPr="007C06DE">
              <w:rPr>
                <w:rFonts w:ascii="宋体" w:hAnsi="宋体" w:cs="宋体" w:hint="eastAsia"/>
                <w:kern w:val="0"/>
                <w:sz w:val="24"/>
              </w:rPr>
              <w:t>”</w:t>
            </w:r>
            <w:proofErr w:type="gramEnd"/>
            <w:r w:rsidRPr="007C06DE">
              <w:rPr>
                <w:rFonts w:ascii="宋体" w:hAnsi="宋体" w:cs="宋体" w:hint="eastAsia"/>
                <w:kern w:val="0"/>
                <w:sz w:val="24"/>
              </w:rPr>
              <w:t>、中国政府采购网网站中被列入失信被执行人、重大税收违法案件当事人名单、政府采购严重违法失信行为记录名单的供应商，不得参加本次政府采购活动（附截图）</w:t>
            </w:r>
          </w:p>
          <w:p w14:paraId="022BC350" w14:textId="77777777" w:rsidR="00C1490D" w:rsidRPr="007C06DE" w:rsidRDefault="00000000">
            <w:pPr>
              <w:autoSpaceDE w:val="0"/>
              <w:autoSpaceDN w:val="0"/>
              <w:adjustRightInd w:val="0"/>
              <w:snapToGrid w:val="0"/>
              <w:spacing w:line="560" w:lineRule="exact"/>
              <w:jc w:val="left"/>
              <w:rPr>
                <w:rFonts w:ascii="宋体" w:hAnsi="宋体" w:cs="宋体" w:hint="eastAsia"/>
                <w:kern w:val="0"/>
                <w:sz w:val="24"/>
              </w:rPr>
            </w:pPr>
            <w:r w:rsidRPr="007C06DE">
              <w:rPr>
                <w:rFonts w:ascii="宋体" w:hAnsi="宋体" w:cs="宋体" w:hint="eastAsia"/>
                <w:kern w:val="0"/>
                <w:sz w:val="24"/>
              </w:rPr>
              <w:t>（11）联合体报价的，需提供联合体协议；</w:t>
            </w:r>
          </w:p>
          <w:p w14:paraId="63F08DFB" w14:textId="77777777" w:rsidR="00C1490D" w:rsidRPr="007C06DE" w:rsidRDefault="00000000">
            <w:pPr>
              <w:autoSpaceDE w:val="0"/>
              <w:autoSpaceDN w:val="0"/>
              <w:adjustRightInd w:val="0"/>
              <w:snapToGrid w:val="0"/>
              <w:spacing w:line="560" w:lineRule="exact"/>
              <w:jc w:val="left"/>
              <w:rPr>
                <w:rFonts w:ascii="宋体" w:hAnsi="宋体" w:cs="宋体" w:hint="eastAsia"/>
                <w:kern w:val="0"/>
                <w:sz w:val="24"/>
              </w:rPr>
            </w:pPr>
            <w:r w:rsidRPr="007C06DE">
              <w:rPr>
                <w:rFonts w:ascii="宋体" w:hAnsi="宋体" w:cs="宋体" w:hint="eastAsia"/>
                <w:kern w:val="0"/>
                <w:sz w:val="24"/>
              </w:rPr>
              <w:t>（12）供应</w:t>
            </w:r>
            <w:proofErr w:type="gramStart"/>
            <w:r w:rsidRPr="007C06DE">
              <w:rPr>
                <w:rFonts w:ascii="宋体" w:hAnsi="宋体" w:cs="宋体" w:hint="eastAsia"/>
                <w:kern w:val="0"/>
                <w:sz w:val="24"/>
              </w:rPr>
              <w:t>商符合</w:t>
            </w:r>
            <w:proofErr w:type="gramEnd"/>
            <w:r w:rsidRPr="007C06DE">
              <w:rPr>
                <w:rFonts w:ascii="宋体" w:hAnsi="宋体" w:cs="宋体" w:hint="eastAsia"/>
                <w:kern w:val="0"/>
                <w:sz w:val="24"/>
              </w:rPr>
              <w:t>法律、行政法规规定的其他要求。</w:t>
            </w:r>
          </w:p>
          <w:p w14:paraId="004B424A" w14:textId="77777777" w:rsidR="00193F0A" w:rsidRPr="007C06DE" w:rsidRDefault="00000000">
            <w:pPr>
              <w:autoSpaceDE w:val="0"/>
              <w:autoSpaceDN w:val="0"/>
              <w:adjustRightInd w:val="0"/>
              <w:snapToGrid w:val="0"/>
              <w:spacing w:line="560" w:lineRule="exact"/>
              <w:ind w:firstLineChars="200" w:firstLine="482"/>
              <w:jc w:val="left"/>
              <w:rPr>
                <w:rFonts w:ascii="宋体" w:hAnsi="宋体" w:hint="eastAsia"/>
                <w:b/>
                <w:sz w:val="24"/>
              </w:rPr>
            </w:pPr>
            <w:r w:rsidRPr="007C06DE">
              <w:rPr>
                <w:rFonts w:ascii="宋体" w:hAnsi="宋体" w:hint="eastAsia"/>
                <w:b/>
                <w:sz w:val="24"/>
              </w:rPr>
              <w:t>本项目实行资格后审，资格审查未通过，不进入下一步评审。</w:t>
            </w:r>
          </w:p>
          <w:p w14:paraId="1E83BFB0" w14:textId="10C21278" w:rsidR="00C1490D" w:rsidRPr="007C06DE" w:rsidRDefault="00193F0A">
            <w:pPr>
              <w:autoSpaceDE w:val="0"/>
              <w:autoSpaceDN w:val="0"/>
              <w:adjustRightInd w:val="0"/>
              <w:snapToGrid w:val="0"/>
              <w:spacing w:line="560" w:lineRule="exact"/>
              <w:ind w:firstLineChars="200" w:firstLine="482"/>
              <w:jc w:val="left"/>
              <w:rPr>
                <w:rFonts w:ascii="宋体" w:hAnsi="宋体" w:cs="宋体" w:hint="eastAsia"/>
                <w:kern w:val="0"/>
                <w:sz w:val="24"/>
              </w:rPr>
            </w:pPr>
            <w:r w:rsidRPr="007C06DE">
              <w:rPr>
                <w:rFonts w:ascii="宋体" w:hAnsi="宋体" w:hint="eastAsia"/>
                <w:b/>
                <w:sz w:val="24"/>
              </w:rPr>
              <w:t>注：资格审查时，若供应商因自身原因造成资料模糊不清导致审查不合格，由供应商自行承担。</w:t>
            </w:r>
          </w:p>
        </w:tc>
      </w:tr>
      <w:tr w:rsidR="00C1490D" w:rsidRPr="007C06DE" w14:paraId="1CF4D288" w14:textId="77777777">
        <w:trPr>
          <w:trHeight w:val="567"/>
          <w:jc w:val="center"/>
        </w:trPr>
        <w:tc>
          <w:tcPr>
            <w:tcW w:w="9269" w:type="dxa"/>
            <w:gridSpan w:val="4"/>
            <w:vAlign w:val="center"/>
          </w:tcPr>
          <w:p w14:paraId="01971B09" w14:textId="77777777" w:rsidR="00C1490D" w:rsidRPr="007C06DE" w:rsidRDefault="00000000">
            <w:pPr>
              <w:spacing w:line="360" w:lineRule="auto"/>
              <w:jc w:val="center"/>
              <w:rPr>
                <w:rFonts w:ascii="宋体" w:hAnsi="宋体" w:hint="eastAsia"/>
                <w:b/>
                <w:sz w:val="24"/>
              </w:rPr>
            </w:pPr>
            <w:r w:rsidRPr="007C06DE">
              <w:rPr>
                <w:rFonts w:ascii="宋体" w:hAnsi="宋体" w:hint="eastAsia"/>
                <w:b/>
                <w:sz w:val="24"/>
              </w:rPr>
              <w:lastRenderedPageBreak/>
              <w:t>竞争性磋商文件的答疑、澄清和修改</w:t>
            </w:r>
          </w:p>
        </w:tc>
      </w:tr>
      <w:tr w:rsidR="00C1490D" w:rsidRPr="007C06DE" w14:paraId="77F80265" w14:textId="77777777">
        <w:trPr>
          <w:trHeight w:val="567"/>
          <w:jc w:val="center"/>
        </w:trPr>
        <w:tc>
          <w:tcPr>
            <w:tcW w:w="730" w:type="dxa"/>
            <w:vAlign w:val="center"/>
          </w:tcPr>
          <w:p w14:paraId="773D6FF7" w14:textId="77777777" w:rsidR="00C1490D" w:rsidRPr="007C06DE" w:rsidRDefault="00000000">
            <w:pPr>
              <w:spacing w:line="360" w:lineRule="auto"/>
              <w:jc w:val="center"/>
              <w:rPr>
                <w:rFonts w:ascii="宋体" w:hAnsi="宋体" w:hint="eastAsia"/>
                <w:sz w:val="24"/>
              </w:rPr>
            </w:pPr>
            <w:r w:rsidRPr="007C06DE">
              <w:rPr>
                <w:rFonts w:ascii="宋体" w:hAnsi="宋体"/>
                <w:sz w:val="24"/>
              </w:rPr>
              <w:t>7</w:t>
            </w:r>
          </w:p>
        </w:tc>
        <w:tc>
          <w:tcPr>
            <w:tcW w:w="8539" w:type="dxa"/>
            <w:gridSpan w:val="3"/>
            <w:vAlign w:val="center"/>
          </w:tcPr>
          <w:p w14:paraId="0AFD43CB" w14:textId="008EB7EE" w:rsidR="00C1490D" w:rsidRPr="007C06DE" w:rsidRDefault="00000000">
            <w:pPr>
              <w:snapToGrid w:val="0"/>
              <w:spacing w:line="360" w:lineRule="auto"/>
              <w:ind w:firstLineChars="200" w:firstLine="480"/>
              <w:jc w:val="left"/>
              <w:rPr>
                <w:rFonts w:ascii="宋体" w:hAnsi="宋体" w:hint="eastAsia"/>
                <w:sz w:val="24"/>
              </w:rPr>
            </w:pPr>
            <w:r w:rsidRPr="007C06DE">
              <w:rPr>
                <w:rFonts w:ascii="宋体" w:hAnsi="宋体" w:hint="eastAsia"/>
                <w:sz w:val="24"/>
              </w:rPr>
              <w:t>提交疑问时间：2026年</w:t>
            </w:r>
            <w:r w:rsidR="00361A0B">
              <w:rPr>
                <w:rFonts w:ascii="宋体" w:hAnsi="宋体" w:hint="eastAsia"/>
                <w:sz w:val="24"/>
              </w:rPr>
              <w:t>7</w:t>
            </w:r>
            <w:r w:rsidRPr="007C06DE">
              <w:rPr>
                <w:rFonts w:ascii="宋体" w:hAnsi="宋体" w:hint="eastAsia"/>
                <w:sz w:val="24"/>
              </w:rPr>
              <w:t>月</w:t>
            </w:r>
            <w:r w:rsidR="00B077A8">
              <w:rPr>
                <w:rFonts w:ascii="宋体" w:hAnsi="宋体" w:hint="eastAsia"/>
                <w:sz w:val="24"/>
              </w:rPr>
              <w:t>15</w:t>
            </w:r>
            <w:r w:rsidRPr="007C06DE">
              <w:rPr>
                <w:rFonts w:ascii="宋体" w:hAnsi="宋体" w:hint="eastAsia"/>
                <w:sz w:val="24"/>
              </w:rPr>
              <w:t>日</w:t>
            </w:r>
            <w:r w:rsidR="002203E2">
              <w:rPr>
                <w:rFonts w:ascii="宋体" w:hAnsi="宋体" w:hint="eastAsia"/>
                <w:sz w:val="24"/>
              </w:rPr>
              <w:t>9</w:t>
            </w:r>
            <w:r w:rsidRPr="007C06DE">
              <w:rPr>
                <w:rFonts w:ascii="宋体" w:hAnsi="宋体"/>
                <w:sz w:val="24"/>
              </w:rPr>
              <w:t>：</w:t>
            </w:r>
            <w:r w:rsidR="002203E2">
              <w:rPr>
                <w:rFonts w:ascii="宋体" w:hAnsi="宋体" w:hint="eastAsia"/>
                <w:sz w:val="24"/>
              </w:rPr>
              <w:t>30</w:t>
            </w:r>
            <w:r w:rsidRPr="007C06DE">
              <w:rPr>
                <w:rFonts w:ascii="宋体" w:hAnsi="宋体" w:hint="eastAsia"/>
                <w:sz w:val="24"/>
              </w:rPr>
              <w:t>前；</w:t>
            </w:r>
          </w:p>
          <w:p w14:paraId="311E7194" w14:textId="616ADDF7" w:rsidR="00C1490D" w:rsidRPr="007C06DE" w:rsidRDefault="00000000">
            <w:pPr>
              <w:snapToGrid w:val="0"/>
              <w:spacing w:line="360" w:lineRule="auto"/>
              <w:ind w:firstLineChars="200" w:firstLine="480"/>
              <w:jc w:val="left"/>
              <w:rPr>
                <w:rFonts w:ascii="宋体" w:hAnsi="宋体" w:hint="eastAsia"/>
                <w:sz w:val="24"/>
              </w:rPr>
            </w:pPr>
            <w:r w:rsidRPr="007C06DE">
              <w:rPr>
                <w:rFonts w:ascii="宋体" w:hAnsi="宋体" w:hint="eastAsia"/>
                <w:sz w:val="24"/>
              </w:rPr>
              <w:t>提交疑问方式：发电子邮件至</w:t>
            </w:r>
            <w:r w:rsidR="0056498C" w:rsidRPr="007C06DE">
              <w:rPr>
                <w:rFonts w:ascii="宋体" w:hAnsi="宋体" w:hint="eastAsia"/>
                <w:sz w:val="24"/>
              </w:rPr>
              <w:t>shzbgcb</w:t>
            </w:r>
            <w:r w:rsidRPr="007C06DE">
              <w:rPr>
                <w:rFonts w:ascii="宋体" w:hAnsi="宋体" w:hint="eastAsia"/>
                <w:sz w:val="24"/>
              </w:rPr>
              <w:t>@</w:t>
            </w:r>
            <w:r w:rsidR="00361A0B">
              <w:rPr>
                <w:rFonts w:ascii="宋体" w:hAnsi="宋体" w:hint="eastAsia"/>
                <w:sz w:val="24"/>
              </w:rPr>
              <w:t>163.com</w:t>
            </w:r>
            <w:r w:rsidRPr="007C06DE">
              <w:rPr>
                <w:rFonts w:ascii="宋体" w:hAnsi="宋体" w:hint="eastAsia"/>
                <w:sz w:val="24"/>
              </w:rPr>
              <w:t>（</w:t>
            </w:r>
            <w:r w:rsidRPr="007C06DE">
              <w:rPr>
                <w:rFonts w:ascii="宋体" w:hAnsi="宋体"/>
                <w:sz w:val="24"/>
              </w:rPr>
              <w:t>word</w:t>
            </w:r>
            <w:r w:rsidRPr="007C06DE">
              <w:rPr>
                <w:rFonts w:ascii="宋体" w:hAnsi="宋体" w:hint="eastAsia"/>
                <w:sz w:val="24"/>
              </w:rPr>
              <w:t>文档及加盖公章的</w:t>
            </w:r>
            <w:proofErr w:type="gramStart"/>
            <w:r w:rsidRPr="007C06DE">
              <w:rPr>
                <w:rFonts w:ascii="宋体" w:hAnsi="宋体" w:hint="eastAsia"/>
                <w:sz w:val="24"/>
              </w:rPr>
              <w:t>扫</w:t>
            </w:r>
            <w:r w:rsidRPr="007C06DE">
              <w:rPr>
                <w:rFonts w:ascii="宋体" w:hAnsi="宋体" w:hint="eastAsia"/>
                <w:sz w:val="24"/>
              </w:rPr>
              <w:lastRenderedPageBreak/>
              <w:t>描件各一份</w:t>
            </w:r>
            <w:proofErr w:type="gramEnd"/>
            <w:r w:rsidRPr="007C06DE">
              <w:rPr>
                <w:rFonts w:ascii="宋体" w:hAnsi="宋体" w:hint="eastAsia"/>
                <w:sz w:val="24"/>
              </w:rPr>
              <w:t>）。</w:t>
            </w:r>
          </w:p>
        </w:tc>
      </w:tr>
      <w:tr w:rsidR="00C1490D" w:rsidRPr="007C06DE" w14:paraId="6EA184ED" w14:textId="77777777">
        <w:trPr>
          <w:trHeight w:val="567"/>
          <w:jc w:val="center"/>
        </w:trPr>
        <w:tc>
          <w:tcPr>
            <w:tcW w:w="730" w:type="dxa"/>
            <w:vAlign w:val="center"/>
          </w:tcPr>
          <w:p w14:paraId="0080CF69" w14:textId="77777777" w:rsidR="00C1490D" w:rsidRPr="007C06DE" w:rsidRDefault="00000000">
            <w:pPr>
              <w:spacing w:line="360" w:lineRule="auto"/>
              <w:jc w:val="center"/>
              <w:rPr>
                <w:rFonts w:ascii="宋体" w:hAnsi="宋体" w:hint="eastAsia"/>
                <w:sz w:val="24"/>
              </w:rPr>
            </w:pPr>
            <w:r w:rsidRPr="007C06DE">
              <w:rPr>
                <w:rFonts w:ascii="宋体" w:hAnsi="宋体"/>
                <w:sz w:val="24"/>
              </w:rPr>
              <w:lastRenderedPageBreak/>
              <w:t>8</w:t>
            </w:r>
          </w:p>
        </w:tc>
        <w:tc>
          <w:tcPr>
            <w:tcW w:w="8539" w:type="dxa"/>
            <w:gridSpan w:val="3"/>
            <w:vAlign w:val="center"/>
          </w:tcPr>
          <w:p w14:paraId="68A1A637" w14:textId="033C029B"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领取答疑、澄清或变更文件时间：</w:t>
            </w:r>
            <w:r w:rsidR="00193F0A" w:rsidRPr="007C06DE">
              <w:rPr>
                <w:rFonts w:ascii="宋体" w:hAnsi="宋体"/>
                <w:sz w:val="24"/>
              </w:rPr>
              <w:t>响应文件截止时间至少5日前</w:t>
            </w:r>
            <w:r w:rsidRPr="007C06DE">
              <w:rPr>
                <w:rFonts w:ascii="宋体" w:hAnsi="宋体" w:hint="eastAsia"/>
                <w:sz w:val="24"/>
              </w:rPr>
              <w:t>；</w:t>
            </w:r>
          </w:p>
          <w:p w14:paraId="1C72793B"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答疑、澄清或变更</w:t>
            </w:r>
            <w:r w:rsidRPr="007C06DE">
              <w:rPr>
                <w:rFonts w:ascii="宋体" w:hAnsi="宋体" w:cs="TimesNewRomanPSMT" w:hint="eastAsia"/>
                <w:snapToGrid w:val="0"/>
                <w:kern w:val="0"/>
                <w:sz w:val="24"/>
              </w:rPr>
              <w:t>文件为采购文件的组成部分</w:t>
            </w:r>
            <w:r w:rsidRPr="007C06DE">
              <w:rPr>
                <w:rFonts w:ascii="宋体" w:hAnsi="宋体" w:hint="eastAsia"/>
                <w:sz w:val="24"/>
              </w:rPr>
              <w:t>。</w:t>
            </w:r>
          </w:p>
        </w:tc>
      </w:tr>
      <w:tr w:rsidR="00C1490D" w:rsidRPr="007C06DE" w14:paraId="4655B691" w14:textId="77777777">
        <w:trPr>
          <w:trHeight w:val="567"/>
          <w:jc w:val="center"/>
        </w:trPr>
        <w:tc>
          <w:tcPr>
            <w:tcW w:w="9269" w:type="dxa"/>
            <w:gridSpan w:val="4"/>
            <w:vAlign w:val="center"/>
          </w:tcPr>
          <w:p w14:paraId="457576A7" w14:textId="77777777" w:rsidR="00C1490D" w:rsidRPr="007C06DE" w:rsidRDefault="00000000">
            <w:pPr>
              <w:spacing w:line="360" w:lineRule="auto"/>
              <w:ind w:firstLineChars="200" w:firstLine="482"/>
              <w:jc w:val="center"/>
              <w:rPr>
                <w:rFonts w:ascii="宋体" w:hAnsi="宋体" w:hint="eastAsia"/>
                <w:b/>
                <w:sz w:val="24"/>
              </w:rPr>
            </w:pPr>
            <w:r w:rsidRPr="007C06DE">
              <w:rPr>
                <w:rFonts w:ascii="宋体" w:hAnsi="宋体" w:hint="eastAsia"/>
                <w:b/>
                <w:sz w:val="24"/>
              </w:rPr>
              <w:t>响应文件</w:t>
            </w:r>
          </w:p>
        </w:tc>
      </w:tr>
      <w:tr w:rsidR="00C1490D" w:rsidRPr="007C06DE" w14:paraId="723C4EA5" w14:textId="77777777">
        <w:trPr>
          <w:trHeight w:val="567"/>
          <w:jc w:val="center"/>
        </w:trPr>
        <w:tc>
          <w:tcPr>
            <w:tcW w:w="730" w:type="dxa"/>
            <w:vAlign w:val="center"/>
          </w:tcPr>
          <w:p w14:paraId="6149A09B" w14:textId="77777777" w:rsidR="00C1490D" w:rsidRPr="007C06DE" w:rsidRDefault="00000000">
            <w:pPr>
              <w:spacing w:line="360" w:lineRule="auto"/>
              <w:jc w:val="center"/>
              <w:rPr>
                <w:rFonts w:ascii="宋体" w:hAnsi="宋体" w:hint="eastAsia"/>
                <w:sz w:val="24"/>
              </w:rPr>
            </w:pPr>
            <w:r w:rsidRPr="007C06DE">
              <w:rPr>
                <w:rFonts w:ascii="宋体" w:hAnsi="宋体"/>
                <w:sz w:val="24"/>
              </w:rPr>
              <w:t>9</w:t>
            </w:r>
          </w:p>
        </w:tc>
        <w:tc>
          <w:tcPr>
            <w:tcW w:w="8539" w:type="dxa"/>
            <w:gridSpan w:val="3"/>
            <w:vAlign w:val="center"/>
          </w:tcPr>
          <w:p w14:paraId="60A34288"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“响应文件组成”详见“供应商须知”第</w:t>
            </w:r>
            <w:r w:rsidRPr="007C06DE">
              <w:rPr>
                <w:rFonts w:ascii="宋体" w:hAnsi="宋体"/>
                <w:sz w:val="24"/>
              </w:rPr>
              <w:t>9</w:t>
            </w:r>
            <w:r w:rsidRPr="007C06DE">
              <w:rPr>
                <w:rFonts w:ascii="宋体" w:hAnsi="宋体" w:hint="eastAsia"/>
                <w:sz w:val="24"/>
              </w:rPr>
              <w:t>条。</w:t>
            </w:r>
          </w:p>
        </w:tc>
      </w:tr>
      <w:tr w:rsidR="00C1490D" w:rsidRPr="007C06DE" w14:paraId="1FCDB722" w14:textId="77777777">
        <w:trPr>
          <w:trHeight w:val="567"/>
          <w:jc w:val="center"/>
        </w:trPr>
        <w:tc>
          <w:tcPr>
            <w:tcW w:w="730" w:type="dxa"/>
            <w:vAlign w:val="center"/>
          </w:tcPr>
          <w:p w14:paraId="0EA1F7B8" w14:textId="77777777" w:rsidR="00C1490D" w:rsidRPr="007C06DE" w:rsidRDefault="00000000">
            <w:pPr>
              <w:spacing w:line="360" w:lineRule="auto"/>
              <w:jc w:val="center"/>
              <w:rPr>
                <w:rFonts w:ascii="宋体" w:hAnsi="宋体" w:hint="eastAsia"/>
                <w:sz w:val="24"/>
              </w:rPr>
            </w:pPr>
            <w:r w:rsidRPr="007C06DE">
              <w:rPr>
                <w:rFonts w:ascii="宋体" w:hAnsi="宋体"/>
                <w:sz w:val="24"/>
              </w:rPr>
              <w:t>10</w:t>
            </w:r>
          </w:p>
        </w:tc>
        <w:tc>
          <w:tcPr>
            <w:tcW w:w="8539" w:type="dxa"/>
            <w:gridSpan w:val="3"/>
            <w:vAlign w:val="center"/>
          </w:tcPr>
          <w:p w14:paraId="76A91758"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报价要求详见“供应商须知”第10条。</w:t>
            </w:r>
          </w:p>
          <w:p w14:paraId="4FF19270"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★1）本项目合同形式：□固定总价合同  ☑固定综合单价合同</w:t>
            </w:r>
          </w:p>
          <w:p w14:paraId="018BBC1E"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2）本项目报价方式：采用工程量清单报价方式；</w:t>
            </w:r>
          </w:p>
          <w:p w14:paraId="68BC6DD0" w14:textId="2D13055A" w:rsidR="00C1490D" w:rsidRPr="007C06DE" w:rsidRDefault="00000000">
            <w:pPr>
              <w:pStyle w:val="af4"/>
              <w:spacing w:after="0" w:line="360" w:lineRule="auto"/>
              <w:ind w:firstLineChars="200" w:firstLine="482"/>
              <w:jc w:val="left"/>
              <w:rPr>
                <w:rFonts w:ascii="宋体" w:hAnsi="宋体" w:hint="eastAsia"/>
                <w:sz w:val="24"/>
              </w:rPr>
            </w:pPr>
            <w:r w:rsidRPr="007C06DE">
              <w:rPr>
                <w:rFonts w:ascii="宋体" w:hAnsi="宋体" w:hint="eastAsia"/>
                <w:b/>
                <w:sz w:val="24"/>
              </w:rPr>
              <w:t>3）各轮报价中的费率为不可竞争费用。</w:t>
            </w:r>
          </w:p>
        </w:tc>
      </w:tr>
      <w:tr w:rsidR="00C1490D" w:rsidRPr="007C06DE" w14:paraId="7E3FA0A7" w14:textId="77777777">
        <w:trPr>
          <w:trHeight w:val="567"/>
          <w:jc w:val="center"/>
        </w:trPr>
        <w:tc>
          <w:tcPr>
            <w:tcW w:w="730" w:type="dxa"/>
            <w:vAlign w:val="center"/>
          </w:tcPr>
          <w:p w14:paraId="31F747E1" w14:textId="77777777" w:rsidR="00C1490D" w:rsidRPr="007C06DE" w:rsidRDefault="00000000">
            <w:pPr>
              <w:spacing w:line="360" w:lineRule="auto"/>
              <w:jc w:val="center"/>
              <w:rPr>
                <w:rFonts w:ascii="宋体" w:hAnsi="宋体" w:hint="eastAsia"/>
                <w:sz w:val="24"/>
              </w:rPr>
            </w:pPr>
            <w:r w:rsidRPr="007C06DE">
              <w:rPr>
                <w:rFonts w:ascii="宋体" w:hAnsi="宋体"/>
                <w:sz w:val="24"/>
              </w:rPr>
              <w:t>11</w:t>
            </w:r>
          </w:p>
        </w:tc>
        <w:tc>
          <w:tcPr>
            <w:tcW w:w="8539" w:type="dxa"/>
            <w:gridSpan w:val="3"/>
            <w:vAlign w:val="center"/>
          </w:tcPr>
          <w:p w14:paraId="768D42E0"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本项目实施电子招投标，磋商时无须提供纸质响应文件。</w:t>
            </w:r>
          </w:p>
          <w:p w14:paraId="244B77CC"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成交结果发布后，成交供应商根据采购人要求提供纸质响应文件（如需），按照供应商须知规定的电子响应文件组成内容，纸质响应文件应胶装成册。</w:t>
            </w:r>
          </w:p>
        </w:tc>
      </w:tr>
      <w:tr w:rsidR="00C1490D" w:rsidRPr="007C06DE" w14:paraId="1E1D88DF" w14:textId="77777777">
        <w:trPr>
          <w:trHeight w:val="567"/>
          <w:jc w:val="center"/>
        </w:trPr>
        <w:tc>
          <w:tcPr>
            <w:tcW w:w="730" w:type="dxa"/>
            <w:vAlign w:val="center"/>
          </w:tcPr>
          <w:p w14:paraId="6A0314CF" w14:textId="77777777" w:rsidR="00C1490D" w:rsidRPr="007C06DE" w:rsidRDefault="00000000">
            <w:pPr>
              <w:spacing w:line="360" w:lineRule="auto"/>
              <w:jc w:val="center"/>
              <w:rPr>
                <w:rFonts w:ascii="宋体" w:hAnsi="宋体" w:hint="eastAsia"/>
                <w:sz w:val="24"/>
              </w:rPr>
            </w:pPr>
            <w:r w:rsidRPr="007C06DE">
              <w:rPr>
                <w:rFonts w:ascii="宋体" w:hAnsi="宋体"/>
                <w:sz w:val="24"/>
              </w:rPr>
              <w:t>12</w:t>
            </w:r>
          </w:p>
        </w:tc>
        <w:tc>
          <w:tcPr>
            <w:tcW w:w="8539" w:type="dxa"/>
            <w:gridSpan w:val="3"/>
            <w:vAlign w:val="center"/>
          </w:tcPr>
          <w:p w14:paraId="13424A01"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使用CA数字证书进行响应文件的签章、加密。</w:t>
            </w:r>
          </w:p>
          <w:p w14:paraId="711DC50D" w14:textId="77777777" w:rsidR="00C1490D" w:rsidRPr="007C06DE" w:rsidRDefault="00000000">
            <w:pPr>
              <w:pStyle w:val="af4"/>
              <w:ind w:firstLineChars="200" w:firstLine="480"/>
            </w:pPr>
            <w:r w:rsidRPr="007C06DE">
              <w:rPr>
                <w:rFonts w:ascii="宋体" w:hAnsi="宋体" w:cs="宋体" w:hint="eastAsia"/>
                <w:sz w:val="24"/>
              </w:rPr>
              <w:t>电子响应文件应按磋商文件要求加盖供应商电子公章和法定代表人（或其委托代理人）电子印章（或签字）。</w:t>
            </w:r>
          </w:p>
        </w:tc>
      </w:tr>
      <w:tr w:rsidR="00C1490D" w:rsidRPr="007C06DE" w14:paraId="7B6534BD" w14:textId="77777777">
        <w:trPr>
          <w:trHeight w:val="567"/>
          <w:jc w:val="center"/>
        </w:trPr>
        <w:tc>
          <w:tcPr>
            <w:tcW w:w="730" w:type="dxa"/>
            <w:vAlign w:val="center"/>
          </w:tcPr>
          <w:p w14:paraId="6E18A44E" w14:textId="77777777" w:rsidR="00C1490D" w:rsidRPr="007C06DE" w:rsidRDefault="00000000">
            <w:pPr>
              <w:spacing w:line="360" w:lineRule="auto"/>
              <w:jc w:val="center"/>
              <w:rPr>
                <w:rFonts w:ascii="宋体" w:hAnsi="宋体" w:hint="eastAsia"/>
                <w:sz w:val="24"/>
              </w:rPr>
            </w:pPr>
            <w:r w:rsidRPr="007C06DE">
              <w:rPr>
                <w:rFonts w:ascii="宋体" w:hAnsi="宋体" w:hint="eastAsia"/>
                <w:sz w:val="24"/>
              </w:rPr>
              <w:t>13</w:t>
            </w:r>
          </w:p>
        </w:tc>
        <w:tc>
          <w:tcPr>
            <w:tcW w:w="8539" w:type="dxa"/>
            <w:gridSpan w:val="3"/>
            <w:vAlign w:val="center"/>
          </w:tcPr>
          <w:p w14:paraId="4264479C" w14:textId="77777777" w:rsidR="00C1490D" w:rsidRPr="007C06DE" w:rsidRDefault="00000000">
            <w:pPr>
              <w:pStyle w:val="af4"/>
              <w:ind w:firstLineChars="200" w:firstLine="480"/>
              <w:rPr>
                <w:rFonts w:ascii="宋体" w:hAnsi="宋体" w:cs="宋体" w:hint="eastAsia"/>
                <w:sz w:val="24"/>
              </w:rPr>
            </w:pPr>
            <w:r w:rsidRPr="007C06DE">
              <w:rPr>
                <w:rFonts w:ascii="宋体" w:hAnsi="宋体" w:cs="宋体" w:hint="eastAsia"/>
                <w:sz w:val="24"/>
              </w:rPr>
              <w:t>电子响应文件解密：供应商在</w:t>
            </w:r>
            <w:r w:rsidRPr="007C06DE">
              <w:rPr>
                <w:rFonts w:ascii="宋体" w:hAnsi="宋体" w:hint="eastAsia"/>
                <w:sz w:val="24"/>
              </w:rPr>
              <w:t>磋商会议仪式时间</w:t>
            </w:r>
            <w:r w:rsidRPr="007C06DE">
              <w:rPr>
                <w:rFonts w:ascii="宋体" w:hAnsi="宋体" w:cs="宋体" w:hint="eastAsia"/>
                <w:sz w:val="24"/>
              </w:rPr>
              <w:t>（</w:t>
            </w:r>
            <w:r w:rsidRPr="007C06DE">
              <w:rPr>
                <w:rFonts w:ascii="宋体" w:hAnsi="宋体" w:hint="eastAsia"/>
                <w:sz w:val="24"/>
              </w:rPr>
              <w:t>首次响应文件递交截止时间</w:t>
            </w:r>
            <w:r w:rsidRPr="007C06DE">
              <w:rPr>
                <w:rFonts w:ascii="宋体" w:hAnsi="宋体" w:cs="宋体" w:hint="eastAsia"/>
                <w:sz w:val="24"/>
              </w:rPr>
              <w:t>）前一小时内在系统中在线签到、供应商在</w:t>
            </w:r>
            <w:r w:rsidRPr="007C06DE">
              <w:rPr>
                <w:rFonts w:ascii="宋体" w:hAnsi="宋体" w:hint="eastAsia"/>
                <w:sz w:val="24"/>
              </w:rPr>
              <w:t>磋商会议仪式时间</w:t>
            </w:r>
            <w:r w:rsidRPr="007C06DE">
              <w:rPr>
                <w:rFonts w:ascii="宋体" w:hAnsi="宋体" w:cs="宋体" w:hint="eastAsia"/>
                <w:sz w:val="24"/>
              </w:rPr>
              <w:t>（</w:t>
            </w:r>
            <w:r w:rsidRPr="007C06DE">
              <w:rPr>
                <w:rFonts w:ascii="宋体" w:hAnsi="宋体" w:hint="eastAsia"/>
                <w:sz w:val="24"/>
              </w:rPr>
              <w:t>首次响应文件递交截止时间</w:t>
            </w:r>
            <w:r w:rsidRPr="007C06DE">
              <w:rPr>
                <w:rFonts w:ascii="宋体" w:hAnsi="宋体" w:cs="宋体" w:hint="eastAsia"/>
                <w:sz w:val="24"/>
              </w:rPr>
              <w:t>）后半小时内在系统中远程解密，否则，视为自动放弃报价资格。</w:t>
            </w:r>
          </w:p>
          <w:p w14:paraId="1C1C0E81" w14:textId="77777777" w:rsidR="00C1490D" w:rsidRPr="007C06DE" w:rsidRDefault="00000000">
            <w:pPr>
              <w:pStyle w:val="af4"/>
              <w:ind w:firstLineChars="200" w:firstLine="480"/>
              <w:rPr>
                <w:rFonts w:ascii="宋体" w:hAnsi="宋体" w:cs="宋体" w:hint="eastAsia"/>
                <w:sz w:val="24"/>
              </w:rPr>
            </w:pPr>
            <w:r w:rsidRPr="007C06DE">
              <w:rPr>
                <w:rFonts w:ascii="宋体" w:hAnsi="宋体" w:cs="宋体" w:hint="eastAsia"/>
                <w:sz w:val="24"/>
              </w:rPr>
              <w:t>电子响应文件无法解密的，其投标作无效报价处理。</w:t>
            </w:r>
          </w:p>
        </w:tc>
      </w:tr>
      <w:tr w:rsidR="00C1490D" w:rsidRPr="007C06DE" w14:paraId="01C64792" w14:textId="77777777">
        <w:trPr>
          <w:trHeight w:val="519"/>
          <w:jc w:val="center"/>
        </w:trPr>
        <w:tc>
          <w:tcPr>
            <w:tcW w:w="9269" w:type="dxa"/>
            <w:gridSpan w:val="4"/>
            <w:vAlign w:val="center"/>
          </w:tcPr>
          <w:p w14:paraId="74A53A9B" w14:textId="77777777" w:rsidR="00C1490D" w:rsidRPr="007C06DE" w:rsidRDefault="00000000">
            <w:pPr>
              <w:spacing w:line="360" w:lineRule="auto"/>
              <w:ind w:firstLineChars="200" w:firstLine="482"/>
              <w:jc w:val="center"/>
              <w:rPr>
                <w:rFonts w:ascii="宋体" w:hAnsi="宋体" w:hint="eastAsia"/>
                <w:b/>
                <w:sz w:val="24"/>
              </w:rPr>
            </w:pPr>
            <w:r w:rsidRPr="007C06DE">
              <w:rPr>
                <w:rFonts w:ascii="宋体" w:hAnsi="宋体" w:hint="eastAsia"/>
                <w:b/>
                <w:sz w:val="24"/>
              </w:rPr>
              <w:t>磋商保证金及报价有效期</w:t>
            </w:r>
          </w:p>
        </w:tc>
      </w:tr>
      <w:tr w:rsidR="00C1490D" w:rsidRPr="007C06DE" w14:paraId="1365E5AC" w14:textId="77777777">
        <w:trPr>
          <w:trHeight w:val="567"/>
          <w:jc w:val="center"/>
        </w:trPr>
        <w:tc>
          <w:tcPr>
            <w:tcW w:w="740" w:type="dxa"/>
            <w:gridSpan w:val="2"/>
            <w:vAlign w:val="center"/>
          </w:tcPr>
          <w:p w14:paraId="2EB457E0" w14:textId="77777777" w:rsidR="00C1490D" w:rsidRPr="007C06DE" w:rsidRDefault="00000000">
            <w:pPr>
              <w:spacing w:line="360" w:lineRule="auto"/>
              <w:jc w:val="center"/>
              <w:rPr>
                <w:rFonts w:ascii="宋体" w:hAnsi="宋体" w:hint="eastAsia"/>
                <w:sz w:val="24"/>
              </w:rPr>
            </w:pPr>
            <w:r w:rsidRPr="007C06DE">
              <w:rPr>
                <w:rFonts w:ascii="宋体" w:hAnsi="宋体"/>
                <w:sz w:val="24"/>
              </w:rPr>
              <w:t>14</w:t>
            </w:r>
          </w:p>
        </w:tc>
        <w:tc>
          <w:tcPr>
            <w:tcW w:w="8529" w:type="dxa"/>
            <w:gridSpan w:val="2"/>
            <w:vAlign w:val="center"/>
          </w:tcPr>
          <w:p w14:paraId="579BE9D1" w14:textId="77777777" w:rsidR="00C1490D" w:rsidRPr="007C06DE" w:rsidRDefault="00000000">
            <w:pPr>
              <w:spacing w:line="360" w:lineRule="auto"/>
              <w:ind w:firstLineChars="200" w:firstLine="480"/>
              <w:rPr>
                <w:rFonts w:ascii="宋体" w:hAnsi="宋体" w:hint="eastAsia"/>
                <w:b/>
                <w:sz w:val="24"/>
              </w:rPr>
            </w:pPr>
            <w:r w:rsidRPr="007C06DE">
              <w:rPr>
                <w:rFonts w:ascii="宋体" w:hAnsi="宋体" w:hint="eastAsia"/>
                <w:sz w:val="24"/>
              </w:rPr>
              <w:t>磋商保证金：无</w:t>
            </w:r>
          </w:p>
        </w:tc>
      </w:tr>
      <w:tr w:rsidR="00C1490D" w:rsidRPr="007C06DE" w14:paraId="1BFAD801" w14:textId="77777777">
        <w:trPr>
          <w:trHeight w:val="567"/>
          <w:jc w:val="center"/>
        </w:trPr>
        <w:tc>
          <w:tcPr>
            <w:tcW w:w="740" w:type="dxa"/>
            <w:gridSpan w:val="2"/>
            <w:vAlign w:val="center"/>
          </w:tcPr>
          <w:p w14:paraId="4728BCCB" w14:textId="77777777" w:rsidR="00C1490D" w:rsidRPr="007C06DE" w:rsidRDefault="00000000">
            <w:pPr>
              <w:spacing w:line="360" w:lineRule="auto"/>
              <w:jc w:val="center"/>
              <w:rPr>
                <w:rFonts w:ascii="宋体" w:hAnsi="宋体" w:hint="eastAsia"/>
                <w:sz w:val="24"/>
              </w:rPr>
            </w:pPr>
            <w:r w:rsidRPr="007C06DE">
              <w:rPr>
                <w:rFonts w:ascii="宋体" w:hAnsi="宋体"/>
                <w:sz w:val="24"/>
              </w:rPr>
              <w:t>15</w:t>
            </w:r>
          </w:p>
        </w:tc>
        <w:tc>
          <w:tcPr>
            <w:tcW w:w="8529" w:type="dxa"/>
            <w:gridSpan w:val="2"/>
            <w:vAlign w:val="center"/>
          </w:tcPr>
          <w:p w14:paraId="00DF9243"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★报价有效期：自首次响应文件递交截止之日起</w:t>
            </w:r>
            <w:r w:rsidRPr="007C06DE">
              <w:rPr>
                <w:rFonts w:ascii="宋体" w:hAnsi="宋体"/>
                <w:sz w:val="24"/>
                <w:u w:val="single"/>
              </w:rPr>
              <w:t>90</w:t>
            </w:r>
            <w:proofErr w:type="gramStart"/>
            <w:r w:rsidRPr="007C06DE">
              <w:rPr>
                <w:rFonts w:ascii="宋体" w:hAnsi="宋体" w:hint="eastAsia"/>
                <w:sz w:val="24"/>
              </w:rPr>
              <w:t>日历天</w:t>
            </w:r>
            <w:proofErr w:type="gramEnd"/>
          </w:p>
        </w:tc>
      </w:tr>
      <w:tr w:rsidR="00C1490D" w:rsidRPr="007C06DE" w14:paraId="289920DC" w14:textId="77777777">
        <w:trPr>
          <w:trHeight w:val="567"/>
          <w:jc w:val="center"/>
        </w:trPr>
        <w:tc>
          <w:tcPr>
            <w:tcW w:w="9269" w:type="dxa"/>
            <w:gridSpan w:val="4"/>
            <w:vAlign w:val="center"/>
          </w:tcPr>
          <w:p w14:paraId="013D52AB" w14:textId="77777777" w:rsidR="00C1490D" w:rsidRPr="007C06DE" w:rsidRDefault="00000000">
            <w:pPr>
              <w:spacing w:line="360" w:lineRule="auto"/>
              <w:ind w:firstLineChars="200" w:firstLine="482"/>
              <w:jc w:val="center"/>
              <w:rPr>
                <w:rFonts w:ascii="宋体" w:hAnsi="宋体" w:hint="eastAsia"/>
                <w:b/>
                <w:sz w:val="24"/>
              </w:rPr>
            </w:pPr>
            <w:r w:rsidRPr="007C06DE">
              <w:rPr>
                <w:rFonts w:ascii="宋体" w:hAnsi="宋体" w:hint="eastAsia"/>
                <w:b/>
                <w:sz w:val="24"/>
              </w:rPr>
              <w:t>首次响应文件的递交</w:t>
            </w:r>
          </w:p>
        </w:tc>
      </w:tr>
      <w:tr w:rsidR="00C1490D" w:rsidRPr="007C06DE" w14:paraId="63792D34" w14:textId="77777777">
        <w:trPr>
          <w:trHeight w:val="1490"/>
          <w:jc w:val="center"/>
        </w:trPr>
        <w:tc>
          <w:tcPr>
            <w:tcW w:w="740" w:type="dxa"/>
            <w:gridSpan w:val="2"/>
            <w:vAlign w:val="center"/>
          </w:tcPr>
          <w:p w14:paraId="158E52A2" w14:textId="77777777" w:rsidR="00C1490D" w:rsidRPr="007C06DE" w:rsidRDefault="00000000">
            <w:pPr>
              <w:spacing w:line="360" w:lineRule="auto"/>
              <w:jc w:val="center"/>
              <w:rPr>
                <w:rFonts w:ascii="宋体" w:hAnsi="宋体" w:hint="eastAsia"/>
                <w:sz w:val="24"/>
              </w:rPr>
            </w:pPr>
            <w:r w:rsidRPr="007C06DE">
              <w:rPr>
                <w:rFonts w:ascii="宋体" w:hAnsi="宋体"/>
                <w:sz w:val="24"/>
              </w:rPr>
              <w:t>16</w:t>
            </w:r>
          </w:p>
        </w:tc>
        <w:tc>
          <w:tcPr>
            <w:tcW w:w="8529" w:type="dxa"/>
            <w:gridSpan w:val="2"/>
            <w:vAlign w:val="center"/>
          </w:tcPr>
          <w:p w14:paraId="1004C8C0"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首次响应文件递交截止时间：详见竞争性磋商公告。</w:t>
            </w:r>
          </w:p>
          <w:p w14:paraId="2296348F" w14:textId="77777777" w:rsidR="00C1490D" w:rsidRPr="007C06DE" w:rsidRDefault="00000000">
            <w:pPr>
              <w:spacing w:line="360" w:lineRule="auto"/>
              <w:ind w:firstLineChars="200" w:firstLine="480"/>
              <w:jc w:val="left"/>
              <w:rPr>
                <w:rFonts w:ascii="宋体" w:hAnsi="宋体" w:hint="eastAsia"/>
                <w:sz w:val="24"/>
                <w:u w:val="single"/>
              </w:rPr>
            </w:pPr>
            <w:r w:rsidRPr="007C06DE">
              <w:rPr>
                <w:rFonts w:ascii="宋体" w:hAnsi="宋体" w:hint="eastAsia"/>
                <w:sz w:val="24"/>
              </w:rPr>
              <w:t>首次响应文件递交地点：详见竞争性磋商公告</w:t>
            </w:r>
          </w:p>
          <w:p w14:paraId="776B1E5F"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截止时间后送达的响应文件为无效文件，采购人、采购代理机构应当拒收。</w:t>
            </w:r>
          </w:p>
        </w:tc>
      </w:tr>
      <w:tr w:rsidR="00C1490D" w:rsidRPr="007C06DE" w14:paraId="269FB21F" w14:textId="77777777">
        <w:trPr>
          <w:trHeight w:val="567"/>
          <w:jc w:val="center"/>
        </w:trPr>
        <w:tc>
          <w:tcPr>
            <w:tcW w:w="9269" w:type="dxa"/>
            <w:gridSpan w:val="4"/>
            <w:vAlign w:val="center"/>
          </w:tcPr>
          <w:p w14:paraId="3AC8061F" w14:textId="77777777" w:rsidR="00C1490D" w:rsidRPr="007C06DE" w:rsidRDefault="00000000">
            <w:pPr>
              <w:spacing w:line="360" w:lineRule="auto"/>
              <w:ind w:firstLineChars="200" w:firstLine="482"/>
              <w:jc w:val="center"/>
              <w:rPr>
                <w:rFonts w:ascii="宋体" w:hAnsi="宋体" w:hint="eastAsia"/>
                <w:b/>
                <w:sz w:val="24"/>
              </w:rPr>
            </w:pPr>
            <w:r w:rsidRPr="007C06DE">
              <w:rPr>
                <w:rFonts w:ascii="宋体" w:hAnsi="宋体" w:hint="eastAsia"/>
                <w:b/>
                <w:sz w:val="24"/>
              </w:rPr>
              <w:t>磋商会议</w:t>
            </w:r>
          </w:p>
        </w:tc>
      </w:tr>
      <w:tr w:rsidR="00C1490D" w:rsidRPr="007C06DE" w14:paraId="0B005A23" w14:textId="77777777">
        <w:trPr>
          <w:trHeight w:val="567"/>
          <w:jc w:val="center"/>
        </w:trPr>
        <w:tc>
          <w:tcPr>
            <w:tcW w:w="740" w:type="dxa"/>
            <w:gridSpan w:val="2"/>
            <w:vAlign w:val="center"/>
          </w:tcPr>
          <w:p w14:paraId="57812774" w14:textId="77777777" w:rsidR="00C1490D" w:rsidRPr="007C06DE" w:rsidRDefault="00000000">
            <w:pPr>
              <w:spacing w:line="360" w:lineRule="auto"/>
              <w:jc w:val="center"/>
              <w:rPr>
                <w:rFonts w:ascii="宋体" w:hAnsi="宋体" w:hint="eastAsia"/>
                <w:sz w:val="24"/>
              </w:rPr>
            </w:pPr>
            <w:r w:rsidRPr="007C06DE">
              <w:rPr>
                <w:rFonts w:ascii="宋体" w:hAnsi="宋体"/>
                <w:sz w:val="24"/>
              </w:rPr>
              <w:lastRenderedPageBreak/>
              <w:t>17</w:t>
            </w:r>
          </w:p>
        </w:tc>
        <w:tc>
          <w:tcPr>
            <w:tcW w:w="8529" w:type="dxa"/>
            <w:gridSpan w:val="2"/>
            <w:vAlign w:val="center"/>
          </w:tcPr>
          <w:p w14:paraId="10D35EF7" w14:textId="77777777" w:rsidR="00C1490D" w:rsidRPr="007C06DE" w:rsidRDefault="00000000">
            <w:pPr>
              <w:spacing w:line="360" w:lineRule="auto"/>
              <w:ind w:firstLineChars="218" w:firstLine="523"/>
              <w:rPr>
                <w:rFonts w:ascii="宋体" w:hAnsi="宋体" w:hint="eastAsia"/>
                <w:sz w:val="24"/>
              </w:rPr>
            </w:pPr>
            <w:r w:rsidRPr="007C06DE">
              <w:rPr>
                <w:rFonts w:ascii="宋体" w:hAnsi="宋体" w:hint="eastAsia"/>
                <w:sz w:val="24"/>
              </w:rPr>
              <w:t>磋商会议仪式时间：同首次响应文件递交截止时间；</w:t>
            </w:r>
          </w:p>
          <w:p w14:paraId="17EEEAB2" w14:textId="77777777" w:rsidR="00C1490D" w:rsidRPr="007C06DE" w:rsidRDefault="00000000">
            <w:pPr>
              <w:spacing w:line="360" w:lineRule="auto"/>
              <w:ind w:firstLineChars="218" w:firstLine="523"/>
              <w:rPr>
                <w:rFonts w:ascii="宋体" w:hAnsi="宋体" w:hint="eastAsia"/>
                <w:sz w:val="24"/>
              </w:rPr>
            </w:pPr>
            <w:r w:rsidRPr="007C06DE">
              <w:rPr>
                <w:rFonts w:ascii="宋体" w:hAnsi="宋体" w:hint="eastAsia"/>
                <w:sz w:val="24"/>
              </w:rPr>
              <w:t>磋商会议地点：同首次响应文件递交地点。</w:t>
            </w:r>
          </w:p>
          <w:p w14:paraId="43AE74A6" w14:textId="77777777" w:rsidR="00C1490D" w:rsidRPr="007C06DE" w:rsidRDefault="00000000">
            <w:pPr>
              <w:spacing w:line="360" w:lineRule="auto"/>
              <w:ind w:firstLineChars="200" w:firstLine="480"/>
              <w:rPr>
                <w:rFonts w:ascii="宋体" w:hAnsi="宋体" w:cs="宋体" w:hint="eastAsia"/>
                <w:sz w:val="24"/>
              </w:rPr>
            </w:pPr>
            <w:r w:rsidRPr="007C06DE">
              <w:rPr>
                <w:rFonts w:ascii="宋体" w:hAnsi="宋体" w:cs="宋体" w:hint="eastAsia"/>
                <w:sz w:val="24"/>
              </w:rPr>
              <w:t>是否公开首次响应文件报价（首轮报价）等主要内容：</w:t>
            </w:r>
          </w:p>
          <w:p w14:paraId="16BDD0CF"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cs="宋体" w:hint="eastAsia"/>
                <w:sz w:val="24"/>
              </w:rPr>
              <w:t>☑不公开。</w:t>
            </w:r>
          </w:p>
        </w:tc>
      </w:tr>
      <w:tr w:rsidR="00C1490D" w:rsidRPr="007C06DE" w14:paraId="26DEB63B" w14:textId="77777777">
        <w:trPr>
          <w:trHeight w:val="567"/>
          <w:jc w:val="center"/>
        </w:trPr>
        <w:tc>
          <w:tcPr>
            <w:tcW w:w="9269" w:type="dxa"/>
            <w:gridSpan w:val="4"/>
            <w:vAlign w:val="center"/>
          </w:tcPr>
          <w:p w14:paraId="278EA863" w14:textId="77777777" w:rsidR="00C1490D" w:rsidRPr="007C06DE" w:rsidRDefault="00000000">
            <w:pPr>
              <w:spacing w:line="360" w:lineRule="auto"/>
              <w:jc w:val="center"/>
              <w:rPr>
                <w:rFonts w:ascii="宋体" w:hAnsi="宋体" w:hint="eastAsia"/>
                <w:sz w:val="24"/>
              </w:rPr>
            </w:pPr>
            <w:r w:rsidRPr="007C06DE">
              <w:rPr>
                <w:rFonts w:ascii="宋体" w:hAnsi="宋体" w:hint="eastAsia"/>
                <w:b/>
                <w:sz w:val="24"/>
              </w:rPr>
              <w:t>评</w:t>
            </w:r>
            <w:r w:rsidRPr="007C06DE">
              <w:rPr>
                <w:rFonts w:ascii="宋体" w:hAnsi="宋体"/>
                <w:b/>
                <w:sz w:val="24"/>
              </w:rPr>
              <w:t xml:space="preserve">  </w:t>
            </w:r>
            <w:r w:rsidRPr="007C06DE">
              <w:rPr>
                <w:rFonts w:ascii="宋体" w:hAnsi="宋体" w:hint="eastAsia"/>
                <w:b/>
                <w:sz w:val="24"/>
              </w:rPr>
              <w:t>审</w:t>
            </w:r>
          </w:p>
        </w:tc>
      </w:tr>
      <w:tr w:rsidR="00C1490D" w:rsidRPr="007C06DE" w14:paraId="79A72E5D" w14:textId="77777777">
        <w:trPr>
          <w:trHeight w:val="567"/>
          <w:jc w:val="center"/>
        </w:trPr>
        <w:tc>
          <w:tcPr>
            <w:tcW w:w="766" w:type="dxa"/>
            <w:gridSpan w:val="3"/>
            <w:vAlign w:val="center"/>
          </w:tcPr>
          <w:p w14:paraId="4901CE39" w14:textId="77777777" w:rsidR="00C1490D" w:rsidRPr="007C06DE" w:rsidRDefault="00000000">
            <w:pPr>
              <w:spacing w:line="360" w:lineRule="auto"/>
              <w:jc w:val="center"/>
              <w:rPr>
                <w:rFonts w:ascii="宋体" w:hAnsi="宋体" w:hint="eastAsia"/>
                <w:bCs/>
                <w:sz w:val="24"/>
              </w:rPr>
            </w:pPr>
            <w:r w:rsidRPr="007C06DE">
              <w:rPr>
                <w:rFonts w:ascii="宋体" w:hAnsi="宋体"/>
                <w:bCs/>
                <w:sz w:val="24"/>
              </w:rPr>
              <w:t>1</w:t>
            </w:r>
            <w:r w:rsidRPr="007C06DE">
              <w:rPr>
                <w:rFonts w:ascii="宋体" w:hAnsi="宋体" w:hint="eastAsia"/>
                <w:bCs/>
                <w:sz w:val="24"/>
              </w:rPr>
              <w:t>8</w:t>
            </w:r>
          </w:p>
        </w:tc>
        <w:tc>
          <w:tcPr>
            <w:tcW w:w="8503" w:type="dxa"/>
            <w:vAlign w:val="center"/>
          </w:tcPr>
          <w:p w14:paraId="655143E9"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磋商小组的组成：代理机构将根据本项目的特点组建磋商小组，其成员由评审专家和采购人代表等三人或以上单数组成，其中评审专家不得少于成员总数的三分之二。</w:t>
            </w:r>
          </w:p>
        </w:tc>
      </w:tr>
      <w:tr w:rsidR="00C1490D" w:rsidRPr="007C06DE" w14:paraId="7A4257DB" w14:textId="77777777">
        <w:trPr>
          <w:trHeight w:val="567"/>
          <w:jc w:val="center"/>
        </w:trPr>
        <w:tc>
          <w:tcPr>
            <w:tcW w:w="766" w:type="dxa"/>
            <w:gridSpan w:val="3"/>
            <w:vAlign w:val="center"/>
          </w:tcPr>
          <w:p w14:paraId="1DAA9522" w14:textId="77777777" w:rsidR="00C1490D" w:rsidRPr="007C06DE" w:rsidRDefault="00000000">
            <w:pPr>
              <w:spacing w:line="360" w:lineRule="auto"/>
              <w:jc w:val="center"/>
              <w:rPr>
                <w:rFonts w:ascii="宋体" w:hAnsi="宋体" w:hint="eastAsia"/>
                <w:bCs/>
                <w:sz w:val="24"/>
              </w:rPr>
            </w:pPr>
            <w:r w:rsidRPr="007C06DE">
              <w:rPr>
                <w:rFonts w:ascii="宋体" w:hAnsi="宋体" w:hint="eastAsia"/>
                <w:bCs/>
                <w:sz w:val="24"/>
              </w:rPr>
              <w:t>19</w:t>
            </w:r>
          </w:p>
        </w:tc>
        <w:tc>
          <w:tcPr>
            <w:tcW w:w="8503" w:type="dxa"/>
            <w:vAlign w:val="center"/>
          </w:tcPr>
          <w:p w14:paraId="3427E9D5"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评审方法：本次评审采用综合评分法，磋商小组根据第三章“评分办法”进行打分，按照得分由高到低顺序对各供应商进行排序，提出书面评审报告，推荐成交候选人。</w:t>
            </w:r>
          </w:p>
        </w:tc>
      </w:tr>
      <w:tr w:rsidR="00C1490D" w:rsidRPr="007C06DE" w14:paraId="7657B2F8" w14:textId="77777777">
        <w:trPr>
          <w:trHeight w:val="567"/>
          <w:jc w:val="center"/>
        </w:trPr>
        <w:tc>
          <w:tcPr>
            <w:tcW w:w="766" w:type="dxa"/>
            <w:gridSpan w:val="3"/>
            <w:vAlign w:val="center"/>
          </w:tcPr>
          <w:p w14:paraId="5E3177B3" w14:textId="77777777" w:rsidR="00C1490D" w:rsidRPr="007C06DE" w:rsidRDefault="00000000">
            <w:pPr>
              <w:spacing w:line="360" w:lineRule="auto"/>
              <w:jc w:val="center"/>
              <w:rPr>
                <w:rFonts w:ascii="宋体" w:hAnsi="宋体" w:hint="eastAsia"/>
                <w:bCs/>
                <w:sz w:val="24"/>
              </w:rPr>
            </w:pPr>
            <w:r w:rsidRPr="007C06DE">
              <w:rPr>
                <w:rFonts w:ascii="宋体" w:hAnsi="宋体" w:hint="eastAsia"/>
                <w:bCs/>
                <w:sz w:val="24"/>
              </w:rPr>
              <w:t>20</w:t>
            </w:r>
          </w:p>
        </w:tc>
        <w:tc>
          <w:tcPr>
            <w:tcW w:w="8503" w:type="dxa"/>
            <w:vAlign w:val="center"/>
          </w:tcPr>
          <w:p w14:paraId="2AC9F3B5" w14:textId="77777777" w:rsidR="00C1490D" w:rsidRPr="007C06DE" w:rsidRDefault="00000000">
            <w:pPr>
              <w:spacing w:line="360" w:lineRule="auto"/>
              <w:ind w:firstLineChars="200" w:firstLine="480"/>
              <w:rPr>
                <w:rFonts w:ascii="宋体" w:hAnsi="宋体" w:cs="宋体" w:hint="eastAsia"/>
                <w:sz w:val="24"/>
              </w:rPr>
            </w:pPr>
            <w:r w:rsidRPr="007C06DE">
              <w:rPr>
                <w:rFonts w:ascii="宋体" w:hAnsi="宋体" w:cs="宋体" w:hint="eastAsia"/>
                <w:sz w:val="24"/>
              </w:rPr>
              <w:t>是否</w:t>
            </w:r>
            <w:proofErr w:type="gramStart"/>
            <w:r w:rsidRPr="007C06DE">
              <w:rPr>
                <w:rFonts w:ascii="宋体" w:hAnsi="宋体" w:cs="宋体" w:hint="eastAsia"/>
                <w:sz w:val="24"/>
              </w:rPr>
              <w:t>授权磋商</w:t>
            </w:r>
            <w:proofErr w:type="gramEnd"/>
            <w:r w:rsidRPr="007C06DE">
              <w:rPr>
                <w:rFonts w:ascii="宋体" w:hAnsi="宋体" w:cs="宋体" w:hint="eastAsia"/>
                <w:sz w:val="24"/>
              </w:rPr>
              <w:t>小组确定成交供应商：</w:t>
            </w:r>
          </w:p>
          <w:p w14:paraId="20972CE4" w14:textId="77777777" w:rsidR="00C1490D" w:rsidRPr="007C06DE" w:rsidRDefault="00000000">
            <w:pPr>
              <w:spacing w:line="360" w:lineRule="auto"/>
              <w:ind w:firstLineChars="200" w:firstLine="480"/>
              <w:rPr>
                <w:rFonts w:ascii="宋体" w:hAnsi="宋体" w:cs="宋体" w:hint="eastAsia"/>
                <w:sz w:val="24"/>
              </w:rPr>
            </w:pPr>
            <w:r w:rsidRPr="007C06DE">
              <w:rPr>
                <w:rFonts w:ascii="宋体" w:hAnsi="宋体" w:cs="宋体" w:hint="eastAsia"/>
                <w:sz w:val="24"/>
              </w:rPr>
              <w:t>□ 否，磋商小组推荐3名</w:t>
            </w:r>
            <w:r w:rsidRPr="007C06DE">
              <w:rPr>
                <w:rFonts w:ascii="宋体" w:hAnsi="宋体" w:hint="eastAsia"/>
                <w:sz w:val="24"/>
              </w:rPr>
              <w:t>成交候选供应商</w:t>
            </w:r>
            <w:r w:rsidRPr="007C06DE">
              <w:rPr>
                <w:rFonts w:ascii="宋体" w:hAnsi="宋体" w:cs="宋体" w:hint="eastAsia"/>
                <w:sz w:val="24"/>
              </w:rPr>
              <w:t>，由采购人依法确定</w:t>
            </w:r>
            <w:r w:rsidRPr="007C06DE">
              <w:rPr>
                <w:rFonts w:ascii="宋体" w:hAnsi="宋体" w:hint="eastAsia"/>
                <w:sz w:val="24"/>
              </w:rPr>
              <w:t>成交供应商</w:t>
            </w:r>
            <w:r w:rsidRPr="007C06DE">
              <w:rPr>
                <w:rFonts w:ascii="宋体" w:hAnsi="宋体" w:cs="宋体" w:hint="eastAsia"/>
                <w:sz w:val="24"/>
              </w:rPr>
              <w:t>；</w:t>
            </w:r>
          </w:p>
          <w:p w14:paraId="62A1DAE7"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cs="宋体" w:hint="eastAsia"/>
                <w:sz w:val="24"/>
              </w:rPr>
              <w:t>☑ 是，磋商小组推荐3名</w:t>
            </w:r>
            <w:r w:rsidRPr="007C06DE">
              <w:rPr>
                <w:rFonts w:ascii="宋体" w:hAnsi="宋体" w:hint="eastAsia"/>
                <w:sz w:val="24"/>
              </w:rPr>
              <w:t>成交候选供应商</w:t>
            </w:r>
            <w:r w:rsidRPr="007C06DE">
              <w:rPr>
                <w:rFonts w:ascii="宋体" w:hAnsi="宋体" w:cs="宋体" w:hint="eastAsia"/>
                <w:sz w:val="24"/>
              </w:rPr>
              <w:t>，并按照采购人授权确定</w:t>
            </w:r>
            <w:r w:rsidRPr="007C06DE">
              <w:rPr>
                <w:rFonts w:ascii="宋体" w:hAnsi="宋体" w:cs="宋体" w:hint="eastAsia"/>
                <w:sz w:val="24"/>
                <w:u w:val="single"/>
              </w:rPr>
              <w:t>1</w:t>
            </w:r>
            <w:r w:rsidRPr="007C06DE">
              <w:rPr>
                <w:rFonts w:ascii="宋体" w:hAnsi="宋体" w:cs="宋体" w:hint="eastAsia"/>
                <w:sz w:val="24"/>
              </w:rPr>
              <w:t>名</w:t>
            </w:r>
            <w:r w:rsidRPr="007C06DE">
              <w:rPr>
                <w:rFonts w:ascii="宋体" w:hAnsi="宋体" w:hint="eastAsia"/>
                <w:sz w:val="24"/>
              </w:rPr>
              <w:t>成交供应商</w:t>
            </w:r>
            <w:r w:rsidRPr="007C06DE">
              <w:rPr>
                <w:rFonts w:ascii="宋体" w:hAnsi="宋体" w:cs="宋体" w:hint="eastAsia"/>
                <w:sz w:val="24"/>
              </w:rPr>
              <w:t>。</w:t>
            </w:r>
          </w:p>
        </w:tc>
      </w:tr>
      <w:tr w:rsidR="00C1490D" w:rsidRPr="007C06DE" w14:paraId="668FF0D2" w14:textId="77777777">
        <w:trPr>
          <w:trHeight w:val="567"/>
          <w:jc w:val="center"/>
        </w:trPr>
        <w:tc>
          <w:tcPr>
            <w:tcW w:w="9269" w:type="dxa"/>
            <w:gridSpan w:val="4"/>
            <w:vAlign w:val="center"/>
          </w:tcPr>
          <w:p w14:paraId="1D79D93E" w14:textId="77777777" w:rsidR="00C1490D" w:rsidRPr="007C06DE" w:rsidRDefault="00000000">
            <w:pPr>
              <w:spacing w:line="360" w:lineRule="auto"/>
              <w:ind w:firstLineChars="200" w:firstLine="482"/>
              <w:jc w:val="center"/>
              <w:rPr>
                <w:rFonts w:ascii="宋体" w:hAnsi="宋体" w:hint="eastAsia"/>
                <w:sz w:val="24"/>
              </w:rPr>
            </w:pPr>
            <w:r w:rsidRPr="007C06DE">
              <w:rPr>
                <w:rFonts w:ascii="宋体" w:hAnsi="宋体" w:hint="eastAsia"/>
                <w:b/>
                <w:sz w:val="24"/>
              </w:rPr>
              <w:t>相关费用</w:t>
            </w:r>
          </w:p>
        </w:tc>
      </w:tr>
      <w:tr w:rsidR="00C1490D" w:rsidRPr="007C06DE" w14:paraId="03F3BAF7" w14:textId="77777777">
        <w:trPr>
          <w:trHeight w:val="567"/>
          <w:jc w:val="center"/>
        </w:trPr>
        <w:tc>
          <w:tcPr>
            <w:tcW w:w="730" w:type="dxa"/>
            <w:vAlign w:val="center"/>
          </w:tcPr>
          <w:p w14:paraId="3B168533" w14:textId="77777777" w:rsidR="00C1490D" w:rsidRPr="007C06DE" w:rsidRDefault="00000000">
            <w:pPr>
              <w:spacing w:line="360" w:lineRule="auto"/>
              <w:jc w:val="center"/>
              <w:rPr>
                <w:rFonts w:ascii="宋体" w:hAnsi="宋体" w:hint="eastAsia"/>
                <w:sz w:val="24"/>
              </w:rPr>
            </w:pPr>
            <w:r w:rsidRPr="007C06DE">
              <w:rPr>
                <w:rFonts w:ascii="宋体" w:hAnsi="宋体"/>
                <w:sz w:val="24"/>
              </w:rPr>
              <w:t>2</w:t>
            </w:r>
            <w:r w:rsidRPr="007C06DE">
              <w:rPr>
                <w:rFonts w:ascii="宋体" w:hAnsi="宋体" w:hint="eastAsia"/>
                <w:sz w:val="24"/>
              </w:rPr>
              <w:t>1</w:t>
            </w:r>
          </w:p>
        </w:tc>
        <w:tc>
          <w:tcPr>
            <w:tcW w:w="8539" w:type="dxa"/>
            <w:gridSpan w:val="3"/>
            <w:vAlign w:val="center"/>
          </w:tcPr>
          <w:p w14:paraId="6A00D85B" w14:textId="77777777" w:rsidR="00C1490D" w:rsidRPr="007C06DE" w:rsidRDefault="00000000">
            <w:pPr>
              <w:spacing w:line="360" w:lineRule="auto"/>
              <w:ind w:firstLineChars="200" w:firstLine="480"/>
              <w:rPr>
                <w:rFonts w:ascii="宋体" w:hAnsi="宋体" w:hint="eastAsia"/>
                <w:sz w:val="24"/>
              </w:rPr>
            </w:pPr>
            <w:r w:rsidRPr="007C06DE">
              <w:rPr>
                <w:rFonts w:ascii="宋体" w:hAnsi="宋体"/>
                <w:sz w:val="24"/>
              </w:rPr>
              <w:t>1</w:t>
            </w:r>
            <w:r w:rsidRPr="007C06DE">
              <w:rPr>
                <w:rFonts w:ascii="宋体" w:hAnsi="宋体" w:hint="eastAsia"/>
                <w:sz w:val="24"/>
              </w:rPr>
              <w:t>、</w:t>
            </w:r>
            <w:r w:rsidRPr="007C06DE">
              <w:rPr>
                <w:rFonts w:ascii="宋体" w:hAnsi="宋体" w:cs="宋体" w:hint="eastAsia"/>
                <w:sz w:val="24"/>
              </w:rPr>
              <w:t>成交服务费：</w:t>
            </w:r>
          </w:p>
          <w:p w14:paraId="3D790B4D" w14:textId="77777777" w:rsidR="00C1490D" w:rsidRPr="007C06DE" w:rsidRDefault="00000000">
            <w:pPr>
              <w:spacing w:line="360" w:lineRule="auto"/>
              <w:ind w:firstLineChars="200" w:firstLine="480"/>
              <w:rPr>
                <w:rFonts w:ascii="宋体" w:hAnsi="宋体" w:cs="宋体" w:hint="eastAsia"/>
                <w:kern w:val="0"/>
                <w:sz w:val="24"/>
              </w:rPr>
            </w:pPr>
            <w:r w:rsidRPr="007C06DE">
              <w:rPr>
                <w:rFonts w:ascii="宋体" w:hAnsi="宋体" w:cs="宋体" w:hint="eastAsia"/>
                <w:kern w:val="0"/>
                <w:sz w:val="24"/>
              </w:rPr>
              <w:t>☑ 成交服务费按附表“采购代理服务费收费标准”以差额累进法计算后下浮</w:t>
            </w:r>
            <w:r w:rsidRPr="007C06DE">
              <w:rPr>
                <w:rFonts w:ascii="宋体" w:hAnsi="宋体" w:cs="宋体" w:hint="eastAsia"/>
                <w:kern w:val="0"/>
                <w:sz w:val="24"/>
                <w:u w:val="single"/>
              </w:rPr>
              <w:t>40</w:t>
            </w:r>
            <w:r w:rsidRPr="007C06DE">
              <w:rPr>
                <w:rFonts w:ascii="宋体" w:hAnsi="宋体" w:cs="宋体" w:hint="eastAsia"/>
                <w:kern w:val="0"/>
                <w:sz w:val="24"/>
              </w:rPr>
              <w:t>%计取，</w:t>
            </w:r>
            <w:proofErr w:type="gramStart"/>
            <w:r w:rsidRPr="007C06DE">
              <w:rPr>
                <w:rFonts w:ascii="宋体" w:hAnsi="宋体" w:cs="宋体" w:hint="eastAsia"/>
                <w:kern w:val="0"/>
                <w:sz w:val="24"/>
              </w:rPr>
              <w:t>由成交</w:t>
            </w:r>
            <w:proofErr w:type="gramEnd"/>
            <w:r w:rsidRPr="007C06DE">
              <w:rPr>
                <w:rFonts w:ascii="宋体" w:hAnsi="宋体" w:cs="宋体" w:hint="eastAsia"/>
                <w:kern w:val="0"/>
                <w:sz w:val="24"/>
              </w:rPr>
              <w:t>供应商向代理机构交纳。</w:t>
            </w:r>
          </w:p>
          <w:p w14:paraId="67B3668E" w14:textId="77777777" w:rsidR="00C1490D" w:rsidRPr="007C06DE" w:rsidRDefault="00000000">
            <w:pPr>
              <w:spacing w:line="360" w:lineRule="auto"/>
              <w:ind w:firstLineChars="200" w:firstLine="480"/>
              <w:rPr>
                <w:rFonts w:ascii="宋体" w:hAnsi="宋体" w:hint="eastAsia"/>
                <w:sz w:val="24"/>
              </w:rPr>
            </w:pPr>
            <w:r w:rsidRPr="007C06DE">
              <w:rPr>
                <w:rFonts w:ascii="宋体" w:hAnsi="宋体" w:cs="宋体" w:hint="eastAsia"/>
                <w:bCs/>
                <w:kern w:val="0"/>
                <w:sz w:val="24"/>
              </w:rPr>
              <w:t>□ 本项目</w:t>
            </w:r>
            <w:r w:rsidRPr="007C06DE">
              <w:rPr>
                <w:rFonts w:ascii="宋体" w:hAnsi="宋体" w:cs="宋体" w:hint="eastAsia"/>
                <w:sz w:val="24"/>
              </w:rPr>
              <w:t>成交服务费_____元，</w:t>
            </w:r>
            <w:proofErr w:type="gramStart"/>
            <w:r w:rsidRPr="007C06DE">
              <w:rPr>
                <w:rFonts w:ascii="宋体" w:hAnsi="宋体" w:cs="宋体" w:hint="eastAsia"/>
                <w:kern w:val="0"/>
                <w:sz w:val="24"/>
              </w:rPr>
              <w:t>由成交</w:t>
            </w:r>
            <w:proofErr w:type="gramEnd"/>
            <w:r w:rsidRPr="007C06DE">
              <w:rPr>
                <w:rFonts w:ascii="宋体" w:hAnsi="宋体" w:cs="宋体" w:hint="eastAsia"/>
                <w:kern w:val="0"/>
                <w:sz w:val="24"/>
              </w:rPr>
              <w:t>供应商向代理机构交纳</w:t>
            </w:r>
            <w:r w:rsidRPr="007C06DE">
              <w:rPr>
                <w:rFonts w:ascii="宋体" w:hAnsi="宋体" w:cs="宋体" w:hint="eastAsia"/>
                <w:sz w:val="24"/>
              </w:rPr>
              <w:t>。</w:t>
            </w:r>
          </w:p>
          <w:p w14:paraId="687250C4" w14:textId="77777777" w:rsidR="00C1490D" w:rsidRPr="007C06DE" w:rsidRDefault="00000000">
            <w:pPr>
              <w:spacing w:line="360" w:lineRule="auto"/>
              <w:ind w:firstLineChars="200" w:firstLine="480"/>
              <w:rPr>
                <w:rFonts w:ascii="宋体" w:hAnsi="宋体" w:cs="宋体" w:hint="eastAsia"/>
                <w:sz w:val="24"/>
              </w:rPr>
            </w:pPr>
            <w:r w:rsidRPr="007C06DE">
              <w:rPr>
                <w:rFonts w:ascii="宋体" w:hAnsi="宋体"/>
                <w:sz w:val="24"/>
              </w:rPr>
              <w:t>2</w:t>
            </w:r>
            <w:r w:rsidRPr="007C06DE">
              <w:rPr>
                <w:rFonts w:ascii="宋体" w:hAnsi="宋体" w:hint="eastAsia"/>
                <w:sz w:val="24"/>
              </w:rPr>
              <w:t>、</w:t>
            </w:r>
            <w:r w:rsidRPr="007C06DE">
              <w:rPr>
                <w:rFonts w:ascii="宋体" w:hAnsi="宋体" w:cs="宋体" w:hint="eastAsia"/>
                <w:sz w:val="24"/>
              </w:rPr>
              <w:t>造价咨询服务费：（如有）</w:t>
            </w:r>
          </w:p>
          <w:p w14:paraId="049160B9" w14:textId="77777777" w:rsidR="00C1490D" w:rsidRPr="007C06DE" w:rsidRDefault="00000000">
            <w:pPr>
              <w:spacing w:line="360" w:lineRule="auto"/>
              <w:ind w:firstLineChars="200" w:firstLine="480"/>
              <w:rPr>
                <w:rFonts w:ascii="宋体" w:hAnsi="宋体" w:cs="宋体" w:hint="eastAsia"/>
                <w:sz w:val="24"/>
              </w:rPr>
            </w:pPr>
            <w:r w:rsidRPr="007C06DE">
              <w:rPr>
                <w:rFonts w:ascii="宋体" w:hAnsi="宋体" w:cs="宋体" w:hint="eastAsia"/>
                <w:bCs/>
                <w:kern w:val="0"/>
                <w:sz w:val="24"/>
              </w:rPr>
              <w:t xml:space="preserve">□  </w:t>
            </w:r>
            <w:r w:rsidRPr="007C06DE">
              <w:rPr>
                <w:rFonts w:ascii="宋体" w:hAnsi="宋体" w:cs="宋体" w:hint="eastAsia"/>
                <w:sz w:val="24"/>
              </w:rPr>
              <w:t>本项目造价咨询服务费</w:t>
            </w:r>
            <w:r w:rsidRPr="007C06DE">
              <w:rPr>
                <w:rFonts w:ascii="宋体" w:hAnsi="宋体" w:hint="eastAsia"/>
                <w:sz w:val="24"/>
              </w:rPr>
              <w:t>______元，</w:t>
            </w:r>
            <w:proofErr w:type="gramStart"/>
            <w:r w:rsidRPr="007C06DE">
              <w:rPr>
                <w:rFonts w:ascii="宋体" w:hAnsi="宋体" w:hint="eastAsia"/>
                <w:sz w:val="24"/>
              </w:rPr>
              <w:t>由</w:t>
            </w:r>
            <w:r w:rsidRPr="007C06DE">
              <w:rPr>
                <w:rFonts w:ascii="宋体" w:hAnsi="宋体" w:cs="宋体" w:hint="eastAsia"/>
                <w:sz w:val="24"/>
              </w:rPr>
              <w:t>成交</w:t>
            </w:r>
            <w:proofErr w:type="gramEnd"/>
            <w:r w:rsidRPr="007C06DE">
              <w:rPr>
                <w:rFonts w:ascii="宋体" w:hAnsi="宋体" w:cs="宋体" w:hint="eastAsia"/>
                <w:sz w:val="24"/>
              </w:rPr>
              <w:t>供应商向造价咨询机构缴纳。</w:t>
            </w:r>
          </w:p>
          <w:p w14:paraId="583853CD" w14:textId="77777777" w:rsidR="00C1490D" w:rsidRPr="007C06DE" w:rsidRDefault="00000000">
            <w:pPr>
              <w:spacing w:line="360" w:lineRule="auto"/>
              <w:ind w:firstLineChars="200" w:firstLine="480"/>
              <w:rPr>
                <w:rFonts w:ascii="宋体" w:hAnsi="宋体" w:hint="eastAsia"/>
                <w:sz w:val="24"/>
              </w:rPr>
            </w:pPr>
            <w:r w:rsidRPr="007C06DE">
              <w:rPr>
                <w:rFonts w:ascii="宋体" w:hAnsi="宋体" w:cs="宋体" w:hint="eastAsia"/>
                <w:bCs/>
                <w:kern w:val="0"/>
                <w:sz w:val="24"/>
              </w:rPr>
              <w:t xml:space="preserve">□  </w:t>
            </w:r>
            <w:r w:rsidRPr="007C06DE">
              <w:rPr>
                <w:rFonts w:ascii="宋体" w:hAnsi="宋体" w:cs="宋体" w:hint="eastAsia"/>
                <w:sz w:val="24"/>
              </w:rPr>
              <w:t>本项目造价咨询服务费参照山东省物价局《关于继续执行新增建设工程造价咨询服务收费标准的通知&gt;》（</w:t>
            </w:r>
            <w:proofErr w:type="gramStart"/>
            <w:r w:rsidRPr="007C06DE">
              <w:rPr>
                <w:rFonts w:ascii="宋体" w:hAnsi="宋体" w:cs="宋体" w:hint="eastAsia"/>
                <w:sz w:val="24"/>
              </w:rPr>
              <w:t>鲁价费发</w:t>
            </w:r>
            <w:proofErr w:type="gramEnd"/>
            <w:r w:rsidRPr="007C06DE">
              <w:rPr>
                <w:rFonts w:ascii="宋体" w:hAnsi="宋体" w:cs="宋体" w:hint="eastAsia"/>
                <w:sz w:val="24"/>
              </w:rPr>
              <w:t>〔2007〕205号）文件规定的“工程预算编制”服务费收费标准下浮</w:t>
            </w:r>
            <w:r w:rsidRPr="007C06DE">
              <w:rPr>
                <w:rFonts w:ascii="宋体" w:hAnsi="宋体" w:cs="宋体" w:hint="eastAsia"/>
                <w:sz w:val="24"/>
                <w:u w:val="single"/>
              </w:rPr>
              <w:t xml:space="preserve">   </w:t>
            </w:r>
            <w:r w:rsidRPr="007C06DE">
              <w:rPr>
                <w:rFonts w:ascii="宋体" w:hAnsi="宋体" w:cs="宋体" w:hint="eastAsia"/>
                <w:sz w:val="24"/>
              </w:rPr>
              <w:t>%计取</w:t>
            </w:r>
            <w:r w:rsidRPr="007C06DE">
              <w:rPr>
                <w:rFonts w:ascii="宋体" w:hAnsi="宋体" w:hint="eastAsia"/>
                <w:sz w:val="24"/>
              </w:rPr>
              <w:t>，</w:t>
            </w:r>
            <w:proofErr w:type="gramStart"/>
            <w:r w:rsidRPr="007C06DE">
              <w:rPr>
                <w:rFonts w:ascii="宋体" w:hAnsi="宋体" w:hint="eastAsia"/>
                <w:sz w:val="24"/>
              </w:rPr>
              <w:t>由</w:t>
            </w:r>
            <w:r w:rsidRPr="007C06DE">
              <w:rPr>
                <w:rFonts w:ascii="宋体" w:hAnsi="宋体" w:cs="宋体" w:hint="eastAsia"/>
                <w:sz w:val="24"/>
              </w:rPr>
              <w:t>成交</w:t>
            </w:r>
            <w:proofErr w:type="gramEnd"/>
            <w:r w:rsidRPr="007C06DE">
              <w:rPr>
                <w:rFonts w:ascii="宋体" w:hAnsi="宋体" w:cs="宋体" w:hint="eastAsia"/>
                <w:sz w:val="24"/>
              </w:rPr>
              <w:t>供应商向造价咨询机构缴纳。</w:t>
            </w:r>
          </w:p>
        </w:tc>
      </w:tr>
      <w:tr w:rsidR="00C1490D" w:rsidRPr="007C06DE" w14:paraId="2CBE3648" w14:textId="77777777">
        <w:trPr>
          <w:trHeight w:val="567"/>
          <w:jc w:val="center"/>
        </w:trPr>
        <w:tc>
          <w:tcPr>
            <w:tcW w:w="9269" w:type="dxa"/>
            <w:gridSpan w:val="4"/>
            <w:vAlign w:val="center"/>
          </w:tcPr>
          <w:p w14:paraId="385840E4" w14:textId="77777777" w:rsidR="00C1490D" w:rsidRPr="007C06DE" w:rsidRDefault="00000000">
            <w:pPr>
              <w:spacing w:line="360" w:lineRule="auto"/>
              <w:jc w:val="center"/>
              <w:rPr>
                <w:rFonts w:ascii="宋体" w:hAnsi="宋体" w:hint="eastAsia"/>
                <w:b/>
                <w:sz w:val="24"/>
              </w:rPr>
            </w:pPr>
            <w:r w:rsidRPr="007C06DE">
              <w:rPr>
                <w:rFonts w:ascii="宋体" w:hAnsi="宋体" w:hint="eastAsia"/>
                <w:b/>
                <w:sz w:val="24"/>
              </w:rPr>
              <w:t>其他</w:t>
            </w:r>
          </w:p>
        </w:tc>
      </w:tr>
      <w:tr w:rsidR="00C1490D" w:rsidRPr="007C06DE" w14:paraId="7F3F0401" w14:textId="77777777">
        <w:trPr>
          <w:trHeight w:val="567"/>
          <w:jc w:val="center"/>
        </w:trPr>
        <w:tc>
          <w:tcPr>
            <w:tcW w:w="730" w:type="dxa"/>
            <w:vAlign w:val="center"/>
          </w:tcPr>
          <w:p w14:paraId="18353EA0" w14:textId="77777777" w:rsidR="00C1490D" w:rsidRPr="007C06DE" w:rsidRDefault="00000000">
            <w:pPr>
              <w:spacing w:line="360" w:lineRule="auto"/>
              <w:jc w:val="center"/>
              <w:rPr>
                <w:rFonts w:ascii="宋体" w:hAnsi="宋体" w:hint="eastAsia"/>
                <w:sz w:val="24"/>
              </w:rPr>
            </w:pPr>
            <w:r w:rsidRPr="007C06DE">
              <w:rPr>
                <w:rFonts w:ascii="宋体" w:hAnsi="宋体"/>
                <w:sz w:val="24"/>
              </w:rPr>
              <w:t>2</w:t>
            </w:r>
            <w:r w:rsidRPr="007C06DE">
              <w:rPr>
                <w:rFonts w:ascii="宋体" w:hAnsi="宋体" w:hint="eastAsia"/>
                <w:sz w:val="24"/>
              </w:rPr>
              <w:t>2</w:t>
            </w:r>
          </w:p>
        </w:tc>
        <w:tc>
          <w:tcPr>
            <w:tcW w:w="8539" w:type="dxa"/>
            <w:gridSpan w:val="3"/>
            <w:vAlign w:val="center"/>
          </w:tcPr>
          <w:p w14:paraId="4DB04B21"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工期：</w:t>
            </w:r>
            <w:r w:rsidRPr="007C06DE">
              <w:rPr>
                <w:rFonts w:ascii="宋体" w:hAnsi="宋体" w:hint="eastAsia"/>
                <w:sz w:val="24"/>
                <w:u w:val="single"/>
              </w:rPr>
              <w:t>50天</w:t>
            </w:r>
            <w:r w:rsidRPr="007C06DE">
              <w:rPr>
                <w:rFonts w:ascii="宋体" w:hAnsi="宋体" w:hint="eastAsia"/>
                <w:sz w:val="24"/>
              </w:rPr>
              <w:t>（自接到采购人通知之日起至全部施工完毕并通过竣工验收，供</w:t>
            </w:r>
            <w:r w:rsidRPr="007C06DE">
              <w:rPr>
                <w:rFonts w:ascii="宋体" w:hAnsi="宋体" w:hint="eastAsia"/>
                <w:sz w:val="24"/>
              </w:rPr>
              <w:lastRenderedPageBreak/>
              <w:t>应商可自报</w:t>
            </w:r>
            <w:proofErr w:type="gramStart"/>
            <w:r w:rsidRPr="007C06DE">
              <w:rPr>
                <w:rFonts w:ascii="宋体" w:hAnsi="宋体" w:hint="eastAsia"/>
                <w:sz w:val="24"/>
              </w:rPr>
              <w:t>最</w:t>
            </w:r>
            <w:proofErr w:type="gramEnd"/>
            <w:r w:rsidRPr="007C06DE">
              <w:rPr>
                <w:rFonts w:ascii="宋体" w:hAnsi="宋体" w:hint="eastAsia"/>
                <w:sz w:val="24"/>
              </w:rPr>
              <w:t>短工期）；</w:t>
            </w:r>
          </w:p>
        </w:tc>
      </w:tr>
      <w:tr w:rsidR="00C1490D" w:rsidRPr="007C06DE" w14:paraId="6DB732FC" w14:textId="77777777">
        <w:trPr>
          <w:trHeight w:val="567"/>
          <w:jc w:val="center"/>
        </w:trPr>
        <w:tc>
          <w:tcPr>
            <w:tcW w:w="730" w:type="dxa"/>
            <w:vAlign w:val="center"/>
          </w:tcPr>
          <w:p w14:paraId="2F89A475" w14:textId="77777777" w:rsidR="00C1490D" w:rsidRPr="007C06DE" w:rsidRDefault="00000000">
            <w:pPr>
              <w:spacing w:line="360" w:lineRule="auto"/>
              <w:jc w:val="center"/>
              <w:rPr>
                <w:rFonts w:ascii="宋体" w:hAnsi="宋体" w:hint="eastAsia"/>
                <w:sz w:val="24"/>
              </w:rPr>
            </w:pPr>
            <w:r w:rsidRPr="007C06DE">
              <w:rPr>
                <w:rFonts w:ascii="宋体" w:hAnsi="宋体"/>
                <w:sz w:val="24"/>
              </w:rPr>
              <w:lastRenderedPageBreak/>
              <w:t>2</w:t>
            </w:r>
            <w:r w:rsidRPr="007C06DE">
              <w:rPr>
                <w:rFonts w:ascii="宋体" w:hAnsi="宋体" w:hint="eastAsia"/>
                <w:sz w:val="24"/>
              </w:rPr>
              <w:t>3</w:t>
            </w:r>
          </w:p>
        </w:tc>
        <w:tc>
          <w:tcPr>
            <w:tcW w:w="8539" w:type="dxa"/>
            <w:gridSpan w:val="3"/>
            <w:vAlign w:val="center"/>
          </w:tcPr>
          <w:p w14:paraId="4E76ED5A"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工程保修期：自工程竣工验收合格之日起</w:t>
            </w:r>
            <w:r w:rsidRPr="007C06DE">
              <w:rPr>
                <w:rFonts w:ascii="宋体" w:hAnsi="宋体" w:hint="eastAsia"/>
                <w:b/>
                <w:sz w:val="24"/>
                <w:u w:val="single"/>
              </w:rPr>
              <w:t>五</w:t>
            </w:r>
            <w:r w:rsidRPr="007C06DE">
              <w:rPr>
                <w:rFonts w:ascii="宋体" w:hAnsi="宋体" w:hint="eastAsia"/>
                <w:b/>
                <w:sz w:val="24"/>
              </w:rPr>
              <w:t>年，</w:t>
            </w:r>
            <w:r w:rsidRPr="007C06DE">
              <w:rPr>
                <w:rFonts w:ascii="宋体" w:hAnsi="宋体" w:hint="eastAsia"/>
                <w:bCs/>
                <w:sz w:val="24"/>
              </w:rPr>
              <w:t>其中</w:t>
            </w:r>
            <w:r w:rsidRPr="007C06DE">
              <w:rPr>
                <w:rFonts w:ascii="宋体" w:hAnsi="宋体" w:hint="eastAsia"/>
                <w:bCs/>
                <w:sz w:val="24"/>
                <w:u w:val="single"/>
              </w:rPr>
              <w:t xml:space="preserve"> 防水工程 五</w:t>
            </w:r>
            <w:r w:rsidRPr="007C06DE">
              <w:rPr>
                <w:rFonts w:ascii="宋体" w:hAnsi="宋体" w:hint="eastAsia"/>
                <w:bCs/>
                <w:sz w:val="24"/>
              </w:rPr>
              <w:t>年</w:t>
            </w:r>
            <w:r w:rsidRPr="007C06DE">
              <w:rPr>
                <w:rFonts w:ascii="宋体" w:hAnsi="宋体" w:hint="eastAsia"/>
                <w:sz w:val="24"/>
              </w:rPr>
              <w:t>。</w:t>
            </w:r>
          </w:p>
          <w:p w14:paraId="437C6F29"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质量标准：合格；</w:t>
            </w:r>
          </w:p>
          <w:p w14:paraId="17C14D17"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安全目标：杜绝伤亡事故发生。</w:t>
            </w:r>
          </w:p>
        </w:tc>
      </w:tr>
      <w:tr w:rsidR="00C1490D" w:rsidRPr="007C06DE" w14:paraId="0BD87E19" w14:textId="77777777">
        <w:trPr>
          <w:trHeight w:val="567"/>
          <w:jc w:val="center"/>
        </w:trPr>
        <w:tc>
          <w:tcPr>
            <w:tcW w:w="730" w:type="dxa"/>
            <w:tcBorders>
              <w:bottom w:val="single" w:sz="4" w:space="0" w:color="auto"/>
              <w:right w:val="single" w:sz="4" w:space="0" w:color="auto"/>
            </w:tcBorders>
            <w:vAlign w:val="center"/>
          </w:tcPr>
          <w:p w14:paraId="282BE044" w14:textId="77777777" w:rsidR="00C1490D" w:rsidRPr="007C06DE" w:rsidRDefault="00000000">
            <w:pPr>
              <w:spacing w:line="360" w:lineRule="auto"/>
              <w:jc w:val="center"/>
              <w:rPr>
                <w:rFonts w:ascii="宋体" w:hAnsi="宋体" w:hint="eastAsia"/>
                <w:sz w:val="24"/>
              </w:rPr>
            </w:pPr>
            <w:r w:rsidRPr="007C06DE">
              <w:rPr>
                <w:rFonts w:ascii="宋体" w:hAnsi="宋体"/>
                <w:sz w:val="24"/>
              </w:rPr>
              <w:t>2</w:t>
            </w:r>
            <w:r w:rsidRPr="007C06DE">
              <w:rPr>
                <w:rFonts w:ascii="宋体" w:hAnsi="宋体" w:hint="eastAsia"/>
                <w:sz w:val="24"/>
              </w:rPr>
              <w:t>4</w:t>
            </w:r>
          </w:p>
        </w:tc>
        <w:tc>
          <w:tcPr>
            <w:tcW w:w="8539" w:type="dxa"/>
            <w:gridSpan w:val="3"/>
            <w:tcBorders>
              <w:left w:val="single" w:sz="4" w:space="0" w:color="auto"/>
              <w:bottom w:val="single" w:sz="4" w:space="0" w:color="auto"/>
            </w:tcBorders>
            <w:vAlign w:val="center"/>
          </w:tcPr>
          <w:p w14:paraId="364747C7" w14:textId="77777777" w:rsidR="00C1490D" w:rsidRPr="007C06DE" w:rsidRDefault="00000000">
            <w:pPr>
              <w:spacing w:line="360" w:lineRule="auto"/>
              <w:ind w:firstLineChars="200" w:firstLine="480"/>
              <w:jc w:val="left"/>
              <w:rPr>
                <w:rFonts w:ascii="宋体" w:hAnsi="宋体" w:cs="宋体" w:hint="eastAsia"/>
                <w:kern w:val="0"/>
                <w:sz w:val="24"/>
              </w:rPr>
            </w:pPr>
            <w:r w:rsidRPr="007C06DE">
              <w:rPr>
                <w:rFonts w:ascii="宋体" w:hAnsi="宋体" w:cs="宋体" w:hint="eastAsia"/>
                <w:kern w:val="0"/>
                <w:sz w:val="24"/>
              </w:rPr>
              <w:t>付款方式：</w:t>
            </w:r>
          </w:p>
          <w:p w14:paraId="6799642C" w14:textId="77777777" w:rsidR="00C1490D" w:rsidRPr="007C06DE" w:rsidRDefault="00000000">
            <w:pPr>
              <w:spacing w:line="360" w:lineRule="auto"/>
              <w:ind w:firstLineChars="200" w:firstLine="480"/>
              <w:jc w:val="left"/>
              <w:rPr>
                <w:rFonts w:ascii="宋体" w:hAnsi="宋体" w:cs="宋体" w:hint="eastAsia"/>
                <w:kern w:val="0"/>
                <w:sz w:val="24"/>
              </w:rPr>
            </w:pPr>
            <w:r w:rsidRPr="007C06DE">
              <w:rPr>
                <w:rFonts w:ascii="宋体" w:hAnsi="宋体" w:cs="宋体" w:hint="eastAsia"/>
                <w:kern w:val="0"/>
                <w:sz w:val="24"/>
              </w:rPr>
              <w:t>1.合同签订、正式开工7日后办理付款，付至合同价款的30%；</w:t>
            </w:r>
          </w:p>
          <w:p w14:paraId="02A4E5BF" w14:textId="77777777" w:rsidR="00C1490D" w:rsidRPr="007C06DE" w:rsidRDefault="00000000">
            <w:pPr>
              <w:spacing w:line="360" w:lineRule="auto"/>
              <w:ind w:firstLineChars="200" w:firstLine="480"/>
              <w:jc w:val="left"/>
              <w:rPr>
                <w:rFonts w:ascii="宋体" w:hAnsi="宋体" w:cs="宋体" w:hint="eastAsia"/>
                <w:kern w:val="0"/>
                <w:sz w:val="24"/>
              </w:rPr>
            </w:pPr>
            <w:r w:rsidRPr="007C06DE">
              <w:rPr>
                <w:rFonts w:ascii="宋体" w:hAnsi="宋体" w:cs="宋体" w:hint="eastAsia"/>
                <w:kern w:val="0"/>
                <w:sz w:val="24"/>
              </w:rPr>
              <w:t>2.工程完工验收合格后，付至合同价款的60%；</w:t>
            </w:r>
          </w:p>
          <w:p w14:paraId="0B0E8A3C" w14:textId="77777777" w:rsidR="00C1490D" w:rsidRPr="007C06DE" w:rsidRDefault="00000000">
            <w:pPr>
              <w:spacing w:line="360" w:lineRule="auto"/>
              <w:ind w:firstLineChars="200" w:firstLine="480"/>
              <w:jc w:val="left"/>
              <w:rPr>
                <w:rFonts w:ascii="宋体" w:hAnsi="宋体" w:cs="宋体" w:hint="eastAsia"/>
                <w:kern w:val="0"/>
                <w:sz w:val="24"/>
              </w:rPr>
            </w:pPr>
            <w:r w:rsidRPr="007C06DE">
              <w:rPr>
                <w:rFonts w:ascii="宋体" w:hAnsi="宋体" w:cs="宋体" w:hint="eastAsia"/>
                <w:kern w:val="0"/>
                <w:sz w:val="24"/>
              </w:rPr>
              <w:t>3.</w:t>
            </w:r>
            <w:r w:rsidRPr="007C06DE">
              <w:rPr>
                <w:rFonts w:hint="eastAsia"/>
              </w:rPr>
              <w:t xml:space="preserve"> </w:t>
            </w:r>
            <w:r w:rsidRPr="007C06DE">
              <w:rPr>
                <w:rFonts w:ascii="宋体" w:hAnsi="宋体" w:cs="宋体"/>
                <w:kern w:val="0"/>
                <w:sz w:val="24"/>
              </w:rPr>
              <w:t>竣工资料交付、审计结束后，付至审定金额的97%，留审定金额的3%为质保金。</w:t>
            </w:r>
          </w:p>
          <w:p w14:paraId="47D9DBF7" w14:textId="77777777" w:rsidR="00C1490D" w:rsidRPr="007C06DE" w:rsidRDefault="00000000">
            <w:pPr>
              <w:spacing w:line="360" w:lineRule="auto"/>
              <w:ind w:firstLineChars="200" w:firstLine="480"/>
              <w:jc w:val="left"/>
              <w:rPr>
                <w:rFonts w:ascii="宋体" w:hAnsi="宋体" w:cs="宋体" w:hint="eastAsia"/>
                <w:kern w:val="0"/>
                <w:sz w:val="24"/>
              </w:rPr>
            </w:pPr>
            <w:r w:rsidRPr="007C06DE">
              <w:rPr>
                <w:rFonts w:ascii="宋体" w:hAnsi="宋体" w:cs="宋体" w:hint="eastAsia"/>
                <w:kern w:val="0"/>
                <w:sz w:val="24"/>
              </w:rPr>
              <w:t>4.质保期满后，如工程无质量问题，质保金无息付清。</w:t>
            </w:r>
          </w:p>
        </w:tc>
      </w:tr>
      <w:tr w:rsidR="00C1490D" w:rsidRPr="007C06DE" w14:paraId="7BFC75B6" w14:textId="77777777">
        <w:trPr>
          <w:trHeight w:val="567"/>
          <w:jc w:val="center"/>
        </w:trPr>
        <w:tc>
          <w:tcPr>
            <w:tcW w:w="730" w:type="dxa"/>
            <w:tcBorders>
              <w:top w:val="single" w:sz="4" w:space="0" w:color="auto"/>
              <w:left w:val="single" w:sz="4" w:space="0" w:color="auto"/>
              <w:bottom w:val="single" w:sz="4" w:space="0" w:color="auto"/>
              <w:right w:val="single" w:sz="4" w:space="0" w:color="auto"/>
            </w:tcBorders>
            <w:vAlign w:val="center"/>
          </w:tcPr>
          <w:p w14:paraId="0B6A3471" w14:textId="77777777" w:rsidR="00C1490D" w:rsidRPr="007C06DE" w:rsidRDefault="00000000">
            <w:pPr>
              <w:spacing w:line="360" w:lineRule="auto"/>
              <w:jc w:val="center"/>
              <w:rPr>
                <w:rFonts w:ascii="宋体" w:hAnsi="宋体" w:hint="eastAsia"/>
                <w:sz w:val="24"/>
              </w:rPr>
            </w:pPr>
            <w:r w:rsidRPr="007C06DE">
              <w:rPr>
                <w:rFonts w:ascii="宋体" w:hAnsi="宋体"/>
                <w:sz w:val="24"/>
              </w:rPr>
              <w:t>2</w:t>
            </w:r>
            <w:r w:rsidRPr="007C06DE">
              <w:rPr>
                <w:rFonts w:ascii="宋体" w:hAnsi="宋体" w:hint="eastAsia"/>
                <w:sz w:val="24"/>
              </w:rPr>
              <w:t>5</w:t>
            </w:r>
          </w:p>
        </w:tc>
        <w:tc>
          <w:tcPr>
            <w:tcW w:w="8539" w:type="dxa"/>
            <w:gridSpan w:val="3"/>
            <w:tcBorders>
              <w:top w:val="single" w:sz="4" w:space="0" w:color="auto"/>
              <w:left w:val="single" w:sz="4" w:space="0" w:color="auto"/>
              <w:bottom w:val="single" w:sz="4" w:space="0" w:color="auto"/>
              <w:right w:val="single" w:sz="4" w:space="0" w:color="auto"/>
            </w:tcBorders>
            <w:vAlign w:val="center"/>
          </w:tcPr>
          <w:p w14:paraId="046A7EBD" w14:textId="77777777" w:rsidR="00C1490D" w:rsidRPr="007C06DE" w:rsidRDefault="00000000">
            <w:pPr>
              <w:spacing w:line="360" w:lineRule="auto"/>
              <w:ind w:firstLineChars="200" w:firstLine="480"/>
              <w:rPr>
                <w:rFonts w:ascii="宋体" w:hAnsi="宋体" w:cs="宋体" w:hint="eastAsia"/>
                <w:kern w:val="0"/>
                <w:sz w:val="24"/>
              </w:rPr>
            </w:pPr>
            <w:r w:rsidRPr="007C06DE">
              <w:rPr>
                <w:rFonts w:ascii="宋体" w:hAnsi="宋体" w:cs="宋体" w:hint="eastAsia"/>
                <w:kern w:val="0"/>
                <w:sz w:val="24"/>
              </w:rPr>
              <w:t>☑本项目不需缴纳履约担保。</w:t>
            </w:r>
          </w:p>
          <w:p w14:paraId="048CC82B" w14:textId="77777777" w:rsidR="00C1490D" w:rsidRPr="007C06DE" w:rsidRDefault="00000000">
            <w:pPr>
              <w:spacing w:line="360" w:lineRule="auto"/>
              <w:ind w:firstLineChars="200" w:firstLine="480"/>
              <w:rPr>
                <w:rFonts w:ascii="宋体" w:hAnsi="宋体" w:cs="宋体" w:hint="eastAsia"/>
                <w:kern w:val="0"/>
                <w:sz w:val="24"/>
              </w:rPr>
            </w:pPr>
            <w:r w:rsidRPr="007C06DE">
              <w:rPr>
                <w:rFonts w:ascii="宋体" w:hAnsi="宋体" w:cs="宋体" w:hint="eastAsia"/>
                <w:kern w:val="0"/>
                <w:sz w:val="24"/>
              </w:rPr>
              <w:t>□本项目要求成交供应商提交履约担保：</w:t>
            </w:r>
          </w:p>
          <w:p w14:paraId="27E7D33E" w14:textId="77777777" w:rsidR="00C1490D" w:rsidRPr="007C06DE" w:rsidRDefault="00000000">
            <w:pPr>
              <w:spacing w:line="360" w:lineRule="auto"/>
              <w:ind w:firstLineChars="200" w:firstLine="480"/>
              <w:rPr>
                <w:rFonts w:ascii="宋体" w:hAnsi="宋体" w:cs="宋体" w:hint="eastAsia"/>
                <w:kern w:val="0"/>
                <w:sz w:val="24"/>
              </w:rPr>
            </w:pPr>
            <w:r w:rsidRPr="007C06DE">
              <w:rPr>
                <w:rFonts w:ascii="宋体" w:hAnsi="宋体" w:cs="宋体" w:hint="eastAsia"/>
                <w:kern w:val="0"/>
                <w:sz w:val="24"/>
              </w:rPr>
              <w:t>履约担保的金额：成交金额的10%。</w:t>
            </w:r>
          </w:p>
          <w:p w14:paraId="039FBF27" w14:textId="77777777" w:rsidR="00C1490D" w:rsidRPr="007C06DE" w:rsidRDefault="00000000">
            <w:pPr>
              <w:spacing w:line="360" w:lineRule="auto"/>
              <w:ind w:firstLineChars="200" w:firstLine="480"/>
              <w:rPr>
                <w:rFonts w:ascii="宋体" w:hAnsi="宋体" w:cs="宋体" w:hint="eastAsia"/>
                <w:kern w:val="0"/>
                <w:sz w:val="24"/>
              </w:rPr>
            </w:pPr>
            <w:r w:rsidRPr="007C06DE">
              <w:rPr>
                <w:rFonts w:ascii="宋体" w:hAnsi="宋体" w:cs="宋体" w:hint="eastAsia"/>
                <w:kern w:val="0"/>
                <w:sz w:val="24"/>
              </w:rPr>
              <w:t>履约担保的形式：现金（电汇）、银行保函、专业担保机构出具的保函。</w:t>
            </w:r>
          </w:p>
          <w:p w14:paraId="2274F58A" w14:textId="77777777" w:rsidR="00C1490D" w:rsidRPr="007C06DE" w:rsidRDefault="00000000">
            <w:pPr>
              <w:spacing w:line="360" w:lineRule="auto"/>
              <w:ind w:firstLineChars="200" w:firstLine="480"/>
              <w:jc w:val="left"/>
              <w:rPr>
                <w:rFonts w:ascii="宋体" w:hAnsi="宋体" w:cs="宋体" w:hint="eastAsia"/>
                <w:kern w:val="0"/>
                <w:sz w:val="24"/>
              </w:rPr>
            </w:pPr>
            <w:r w:rsidRPr="007C06DE">
              <w:rPr>
                <w:rFonts w:ascii="宋体" w:hAnsi="宋体" w:cs="宋体" w:hint="eastAsia"/>
                <w:kern w:val="0"/>
                <w:sz w:val="24"/>
              </w:rPr>
              <w:t>履约担保受益人：采购单位。</w:t>
            </w:r>
          </w:p>
        </w:tc>
      </w:tr>
      <w:tr w:rsidR="00C1490D" w:rsidRPr="007C06DE" w14:paraId="46D20F23" w14:textId="77777777">
        <w:trPr>
          <w:trHeight w:val="1588"/>
          <w:jc w:val="center"/>
        </w:trPr>
        <w:tc>
          <w:tcPr>
            <w:tcW w:w="730" w:type="dxa"/>
            <w:tcBorders>
              <w:top w:val="single" w:sz="4" w:space="0" w:color="auto"/>
              <w:bottom w:val="single" w:sz="4" w:space="0" w:color="auto"/>
              <w:right w:val="single" w:sz="4" w:space="0" w:color="auto"/>
            </w:tcBorders>
            <w:vAlign w:val="center"/>
          </w:tcPr>
          <w:p w14:paraId="1F3CCB5E" w14:textId="77777777" w:rsidR="00C1490D" w:rsidRPr="007C06DE" w:rsidRDefault="00000000">
            <w:pPr>
              <w:spacing w:line="360" w:lineRule="auto"/>
              <w:jc w:val="center"/>
              <w:rPr>
                <w:rFonts w:ascii="宋体" w:hAnsi="宋体" w:hint="eastAsia"/>
                <w:sz w:val="24"/>
              </w:rPr>
            </w:pPr>
            <w:r w:rsidRPr="007C06DE">
              <w:rPr>
                <w:rFonts w:ascii="宋体" w:hAnsi="宋体"/>
                <w:sz w:val="24"/>
              </w:rPr>
              <w:t>2</w:t>
            </w:r>
            <w:r w:rsidRPr="007C06DE">
              <w:rPr>
                <w:rFonts w:ascii="宋体" w:hAnsi="宋体" w:hint="eastAsia"/>
                <w:sz w:val="24"/>
              </w:rPr>
              <w:t>6</w:t>
            </w:r>
          </w:p>
        </w:tc>
        <w:tc>
          <w:tcPr>
            <w:tcW w:w="8539" w:type="dxa"/>
            <w:gridSpan w:val="3"/>
            <w:tcBorders>
              <w:top w:val="single" w:sz="4" w:space="0" w:color="auto"/>
              <w:left w:val="single" w:sz="4" w:space="0" w:color="auto"/>
              <w:bottom w:val="single" w:sz="4" w:space="0" w:color="auto"/>
            </w:tcBorders>
          </w:tcPr>
          <w:p w14:paraId="7A529F8D" w14:textId="77777777" w:rsidR="00C1490D" w:rsidRPr="007C06DE" w:rsidRDefault="00000000">
            <w:pPr>
              <w:autoSpaceDE w:val="0"/>
              <w:autoSpaceDN w:val="0"/>
              <w:adjustRightInd w:val="0"/>
              <w:spacing w:line="380" w:lineRule="atLeast"/>
              <w:ind w:firstLineChars="175" w:firstLine="420"/>
              <w:rPr>
                <w:rFonts w:ascii="宋体" w:hAnsi="宋体" w:hint="eastAsia"/>
                <w:sz w:val="24"/>
              </w:rPr>
            </w:pPr>
            <w:r w:rsidRPr="007C06DE">
              <w:rPr>
                <w:rFonts w:ascii="宋体" w:hAnsi="宋体" w:hint="eastAsia"/>
                <w:sz w:val="24"/>
              </w:rPr>
              <w:t>是否统一组织踏勘现场：</w:t>
            </w:r>
          </w:p>
          <w:p w14:paraId="4EBFCC39" w14:textId="77777777" w:rsidR="00C1490D" w:rsidRPr="007C06DE" w:rsidRDefault="00000000">
            <w:pPr>
              <w:tabs>
                <w:tab w:val="left" w:pos="432"/>
              </w:tabs>
              <w:spacing w:beforeLines="50" w:before="120" w:afterLines="50" w:after="120"/>
              <w:ind w:firstLineChars="175" w:firstLine="420"/>
              <w:rPr>
                <w:rFonts w:ascii="宋体" w:hAnsi="宋体" w:hint="eastAsia"/>
                <w:sz w:val="24"/>
              </w:rPr>
            </w:pPr>
            <w:r w:rsidRPr="007C06DE">
              <w:rPr>
                <w:rFonts w:ascii="宋体" w:hAnsi="宋体" w:hint="eastAsia"/>
                <w:sz w:val="24"/>
              </w:rPr>
              <w:t>☑</w:t>
            </w:r>
            <w:r w:rsidRPr="007C06DE">
              <w:rPr>
                <w:rFonts w:ascii="宋体" w:hAnsi="宋体"/>
                <w:sz w:val="24"/>
              </w:rPr>
              <w:t>不组织</w:t>
            </w:r>
          </w:p>
          <w:p w14:paraId="2F0A850B" w14:textId="77777777" w:rsidR="00C1490D" w:rsidRPr="007C06DE" w:rsidRDefault="00000000">
            <w:pPr>
              <w:autoSpaceDE w:val="0"/>
              <w:autoSpaceDN w:val="0"/>
              <w:adjustRightInd w:val="0"/>
              <w:spacing w:line="380" w:lineRule="atLeast"/>
              <w:ind w:firstLineChars="175" w:firstLine="420"/>
              <w:rPr>
                <w:rFonts w:ascii="宋体" w:hAnsi="宋体" w:hint="eastAsia"/>
                <w:sz w:val="24"/>
              </w:rPr>
            </w:pPr>
            <w:r w:rsidRPr="007C06DE">
              <w:rPr>
                <w:rFonts w:ascii="宋体" w:hAnsi="宋体"/>
                <w:sz w:val="24"/>
              </w:rPr>
              <w:t>□组织</w:t>
            </w:r>
            <w:r w:rsidRPr="007C06DE">
              <w:rPr>
                <w:rFonts w:ascii="宋体" w:hAnsi="宋体" w:hint="eastAsia"/>
                <w:sz w:val="24"/>
              </w:rPr>
              <w:t>，</w:t>
            </w:r>
          </w:p>
          <w:p w14:paraId="419EC4C6" w14:textId="77777777" w:rsidR="00C1490D" w:rsidRPr="007C06DE" w:rsidRDefault="00000000">
            <w:pPr>
              <w:autoSpaceDE w:val="0"/>
              <w:autoSpaceDN w:val="0"/>
              <w:adjustRightInd w:val="0"/>
              <w:spacing w:line="380" w:lineRule="atLeast"/>
              <w:ind w:firstLineChars="175" w:firstLine="420"/>
              <w:rPr>
                <w:rFonts w:ascii="宋体" w:hAnsi="宋体" w:hint="eastAsia"/>
                <w:sz w:val="24"/>
              </w:rPr>
            </w:pPr>
            <w:r w:rsidRPr="007C06DE">
              <w:rPr>
                <w:rFonts w:ascii="宋体" w:hAnsi="宋体" w:hint="eastAsia"/>
                <w:sz w:val="24"/>
              </w:rPr>
              <w:t xml:space="preserve">时间：自行踏勘                </w:t>
            </w:r>
          </w:p>
          <w:p w14:paraId="02EFA83D" w14:textId="77777777" w:rsidR="00C1490D" w:rsidRPr="007C06DE" w:rsidRDefault="00000000">
            <w:pPr>
              <w:autoSpaceDE w:val="0"/>
              <w:autoSpaceDN w:val="0"/>
              <w:adjustRightInd w:val="0"/>
              <w:spacing w:line="380" w:lineRule="atLeast"/>
              <w:ind w:firstLineChars="175" w:firstLine="420"/>
              <w:rPr>
                <w:rFonts w:ascii="宋体" w:hAnsi="宋体" w:hint="eastAsia"/>
                <w:sz w:val="24"/>
              </w:rPr>
            </w:pPr>
            <w:r w:rsidRPr="007C06DE">
              <w:rPr>
                <w:rFonts w:ascii="宋体" w:hAnsi="宋体" w:hint="eastAsia"/>
                <w:sz w:val="24"/>
              </w:rPr>
              <w:t xml:space="preserve">地点：  /        </w:t>
            </w:r>
          </w:p>
          <w:p w14:paraId="3F15EA80" w14:textId="14568D90" w:rsidR="00C1490D" w:rsidRPr="007C06DE" w:rsidRDefault="00000000">
            <w:pPr>
              <w:autoSpaceDE w:val="0"/>
              <w:autoSpaceDN w:val="0"/>
              <w:adjustRightInd w:val="0"/>
              <w:spacing w:line="380" w:lineRule="atLeast"/>
              <w:ind w:firstLineChars="175" w:firstLine="420"/>
              <w:rPr>
                <w:rFonts w:ascii="仿宋" w:eastAsia="仿宋" w:hAnsi="仿宋" w:hint="eastAsia"/>
                <w:b/>
                <w:sz w:val="28"/>
                <w:szCs w:val="28"/>
              </w:rPr>
            </w:pPr>
            <w:r w:rsidRPr="007C06DE">
              <w:rPr>
                <w:rFonts w:ascii="宋体" w:hAnsi="宋体" w:hint="eastAsia"/>
                <w:sz w:val="24"/>
              </w:rPr>
              <w:t>联系人：</w:t>
            </w:r>
            <w:r w:rsidR="00193F0A" w:rsidRPr="007C06DE">
              <w:rPr>
                <w:rFonts w:ascii="宋体" w:hAnsi="宋体"/>
                <w:sz w:val="24"/>
              </w:rPr>
              <w:t>吕杰 15066156589</w:t>
            </w:r>
          </w:p>
        </w:tc>
      </w:tr>
      <w:tr w:rsidR="00C1490D" w:rsidRPr="007C06DE" w14:paraId="2F11C698" w14:textId="77777777">
        <w:trPr>
          <w:trHeight w:val="1017"/>
          <w:jc w:val="center"/>
        </w:trPr>
        <w:tc>
          <w:tcPr>
            <w:tcW w:w="730" w:type="dxa"/>
            <w:tcBorders>
              <w:top w:val="single" w:sz="4" w:space="0" w:color="auto"/>
              <w:bottom w:val="single" w:sz="4" w:space="0" w:color="auto"/>
              <w:right w:val="single" w:sz="4" w:space="0" w:color="auto"/>
            </w:tcBorders>
            <w:vAlign w:val="center"/>
          </w:tcPr>
          <w:p w14:paraId="039B8C02" w14:textId="77777777" w:rsidR="00C1490D" w:rsidRPr="007C06DE" w:rsidRDefault="00000000">
            <w:pPr>
              <w:spacing w:line="360" w:lineRule="auto"/>
              <w:jc w:val="center"/>
              <w:rPr>
                <w:rFonts w:ascii="宋体" w:hAnsi="宋体" w:hint="eastAsia"/>
                <w:sz w:val="24"/>
              </w:rPr>
            </w:pPr>
            <w:r w:rsidRPr="007C06DE">
              <w:rPr>
                <w:rFonts w:ascii="宋体" w:hAnsi="宋体"/>
                <w:sz w:val="24"/>
              </w:rPr>
              <w:t>2</w:t>
            </w:r>
            <w:r w:rsidRPr="007C06DE">
              <w:rPr>
                <w:rFonts w:ascii="宋体" w:hAnsi="宋体" w:hint="eastAsia"/>
                <w:sz w:val="24"/>
              </w:rPr>
              <w:t>7</w:t>
            </w:r>
          </w:p>
        </w:tc>
        <w:tc>
          <w:tcPr>
            <w:tcW w:w="8539" w:type="dxa"/>
            <w:gridSpan w:val="3"/>
            <w:tcBorders>
              <w:top w:val="single" w:sz="4" w:space="0" w:color="auto"/>
              <w:left w:val="single" w:sz="4" w:space="0" w:color="auto"/>
              <w:bottom w:val="single" w:sz="4" w:space="0" w:color="auto"/>
            </w:tcBorders>
          </w:tcPr>
          <w:p w14:paraId="0156D77C" w14:textId="1E853589" w:rsidR="00C1490D" w:rsidRPr="007C06DE" w:rsidRDefault="00000000">
            <w:pPr>
              <w:spacing w:line="360" w:lineRule="auto"/>
              <w:ind w:firstLineChars="218" w:firstLine="523"/>
              <w:jc w:val="left"/>
              <w:rPr>
                <w:rFonts w:ascii="宋体" w:hAnsi="宋体" w:cs="宋体" w:hint="eastAsia"/>
                <w:snapToGrid w:val="0"/>
                <w:kern w:val="0"/>
                <w:sz w:val="24"/>
              </w:rPr>
            </w:pPr>
            <w:r w:rsidRPr="007C06DE">
              <w:rPr>
                <w:rFonts w:ascii="宋体" w:hAnsi="宋体" w:cs="宋体" w:hint="eastAsia"/>
                <w:snapToGrid w:val="0"/>
                <w:kern w:val="0"/>
                <w:sz w:val="24"/>
              </w:rPr>
              <w:t>财务状况年份要求：</w:t>
            </w:r>
            <w:r w:rsidRPr="007C06DE">
              <w:rPr>
                <w:rFonts w:ascii="宋体" w:hAnsi="宋体" w:cs="宋体" w:hint="eastAsia"/>
                <w:snapToGrid w:val="0"/>
                <w:kern w:val="0"/>
                <w:sz w:val="24"/>
                <w:u w:val="single"/>
              </w:rPr>
              <w:t>2024年</w:t>
            </w:r>
            <w:r w:rsidR="00C57EE1" w:rsidRPr="007C06DE">
              <w:rPr>
                <w:rFonts w:ascii="宋体" w:hAnsi="宋体" w:cs="宋体" w:hint="eastAsia"/>
                <w:snapToGrid w:val="0"/>
                <w:kern w:val="0"/>
                <w:sz w:val="24"/>
                <w:u w:val="single"/>
              </w:rPr>
              <w:t>或2025年</w:t>
            </w:r>
            <w:r w:rsidRPr="007C06DE">
              <w:rPr>
                <w:rFonts w:ascii="宋体" w:hAnsi="宋体" w:cs="宋体" w:hint="eastAsia"/>
                <w:snapToGrid w:val="0"/>
                <w:kern w:val="0"/>
                <w:sz w:val="24"/>
              </w:rPr>
              <w:t>；</w:t>
            </w:r>
            <w:r w:rsidRPr="007C06DE">
              <w:rPr>
                <w:rFonts w:ascii="宋体" w:hAnsi="宋体" w:cs="宋体"/>
                <w:snapToGrid w:val="0"/>
                <w:kern w:val="0"/>
                <w:sz w:val="24"/>
              </w:rPr>
              <w:t xml:space="preserve"> </w:t>
            </w:r>
          </w:p>
          <w:p w14:paraId="7B9570B5" w14:textId="77777777" w:rsidR="00C1490D" w:rsidRPr="007C06DE" w:rsidRDefault="00000000">
            <w:pPr>
              <w:autoSpaceDE w:val="0"/>
              <w:autoSpaceDN w:val="0"/>
              <w:adjustRightInd w:val="0"/>
              <w:spacing w:line="380" w:lineRule="atLeast"/>
              <w:ind w:firstLineChars="200" w:firstLine="480"/>
              <w:rPr>
                <w:rFonts w:ascii="宋体" w:hAnsi="宋体" w:hint="eastAsia"/>
                <w:sz w:val="24"/>
              </w:rPr>
            </w:pPr>
            <w:r w:rsidRPr="007C06DE">
              <w:rPr>
                <w:rFonts w:ascii="宋体" w:hAnsi="宋体" w:cs="宋体" w:hint="eastAsia"/>
                <w:snapToGrid w:val="0"/>
                <w:sz w:val="24"/>
              </w:rPr>
              <w:t>如成立时间较短的供应商，可提供成立至今的相关证明材料。</w:t>
            </w:r>
          </w:p>
        </w:tc>
      </w:tr>
      <w:tr w:rsidR="00C1490D" w:rsidRPr="007C06DE" w14:paraId="6909BED1" w14:textId="77777777">
        <w:trPr>
          <w:trHeight w:val="1657"/>
          <w:jc w:val="center"/>
        </w:trPr>
        <w:tc>
          <w:tcPr>
            <w:tcW w:w="730" w:type="dxa"/>
            <w:tcBorders>
              <w:top w:val="single" w:sz="4" w:space="0" w:color="auto"/>
              <w:bottom w:val="single" w:sz="4" w:space="0" w:color="auto"/>
              <w:right w:val="single" w:sz="4" w:space="0" w:color="auto"/>
            </w:tcBorders>
            <w:vAlign w:val="center"/>
          </w:tcPr>
          <w:p w14:paraId="57FC7761" w14:textId="77777777" w:rsidR="00C1490D" w:rsidRPr="007C06DE" w:rsidRDefault="00000000">
            <w:pPr>
              <w:spacing w:line="360" w:lineRule="auto"/>
              <w:jc w:val="center"/>
              <w:rPr>
                <w:rFonts w:ascii="宋体" w:hAnsi="宋体" w:hint="eastAsia"/>
                <w:sz w:val="24"/>
              </w:rPr>
            </w:pPr>
            <w:r w:rsidRPr="007C06DE">
              <w:rPr>
                <w:rFonts w:ascii="宋体" w:hAnsi="宋体" w:hint="eastAsia"/>
                <w:sz w:val="24"/>
              </w:rPr>
              <w:t>28</w:t>
            </w:r>
          </w:p>
        </w:tc>
        <w:tc>
          <w:tcPr>
            <w:tcW w:w="8539" w:type="dxa"/>
            <w:gridSpan w:val="3"/>
            <w:tcBorders>
              <w:top w:val="single" w:sz="4" w:space="0" w:color="auto"/>
              <w:left w:val="single" w:sz="4" w:space="0" w:color="auto"/>
              <w:bottom w:val="single" w:sz="4" w:space="0" w:color="auto"/>
            </w:tcBorders>
            <w:vAlign w:val="center"/>
          </w:tcPr>
          <w:p w14:paraId="0B7CACFE" w14:textId="77777777" w:rsidR="00C1490D" w:rsidRPr="007C06DE" w:rsidRDefault="00000000">
            <w:pPr>
              <w:spacing w:line="360" w:lineRule="auto"/>
              <w:ind w:firstLineChars="175" w:firstLine="420"/>
              <w:rPr>
                <w:rFonts w:ascii="宋体" w:hAnsi="宋体" w:hint="eastAsia"/>
                <w:snapToGrid w:val="0"/>
                <w:kern w:val="0"/>
                <w:sz w:val="24"/>
              </w:rPr>
            </w:pPr>
            <w:r w:rsidRPr="007C06DE">
              <w:rPr>
                <w:rFonts w:ascii="宋体" w:hAnsi="宋体" w:hint="eastAsia"/>
                <w:snapToGrid w:val="0"/>
                <w:kern w:val="0"/>
                <w:sz w:val="24"/>
              </w:rPr>
              <w:t>采购标的对应的中小企业划分标准所属行业：</w:t>
            </w:r>
          </w:p>
          <w:p w14:paraId="49053D34" w14:textId="77777777" w:rsidR="00C1490D" w:rsidRPr="007C06DE" w:rsidRDefault="00000000">
            <w:pPr>
              <w:spacing w:line="360" w:lineRule="auto"/>
              <w:ind w:firstLineChars="175" w:firstLine="420"/>
              <w:jc w:val="left"/>
              <w:rPr>
                <w:rFonts w:ascii="宋体" w:hAnsi="宋体" w:cs="宋体" w:hint="eastAsia"/>
                <w:snapToGrid w:val="0"/>
                <w:kern w:val="0"/>
                <w:sz w:val="24"/>
              </w:rPr>
            </w:pPr>
            <w:r w:rsidRPr="007C06DE">
              <w:rPr>
                <w:rFonts w:hint="eastAsia"/>
                <w:sz w:val="24"/>
              </w:rPr>
              <w:t>☑</w:t>
            </w:r>
            <w:r w:rsidRPr="007C06DE">
              <w:rPr>
                <w:rFonts w:hint="eastAsia"/>
                <w:sz w:val="24"/>
                <w:u w:val="single"/>
              </w:rPr>
              <w:t xml:space="preserve">   </w:t>
            </w:r>
            <w:r w:rsidRPr="007C06DE">
              <w:rPr>
                <w:rFonts w:hint="eastAsia"/>
                <w:sz w:val="24"/>
                <w:u w:val="single"/>
              </w:rPr>
              <w:t>建筑</w:t>
            </w:r>
            <w:r w:rsidRPr="007C06DE">
              <w:rPr>
                <w:rFonts w:hint="eastAsia"/>
                <w:sz w:val="24"/>
                <w:u w:val="single"/>
              </w:rPr>
              <w:t xml:space="preserve">   </w:t>
            </w:r>
            <w:r w:rsidRPr="007C06DE">
              <w:rPr>
                <w:rFonts w:hint="eastAsia"/>
                <w:sz w:val="24"/>
              </w:rPr>
              <w:t>业，</w:t>
            </w:r>
            <w:r w:rsidRPr="007C06DE">
              <w:rPr>
                <w:rFonts w:ascii="宋体" w:hAnsi="宋体" w:cs="宋体" w:hint="eastAsia"/>
                <w:kern w:val="0"/>
                <w:sz w:val="24"/>
              </w:rPr>
              <w:t>具体划分标准详见本章附表2</w:t>
            </w:r>
            <w:r w:rsidRPr="007C06DE">
              <w:rPr>
                <w:rFonts w:ascii="宋体" w:hAnsi="宋体" w:cs="宋体" w:hint="eastAsia"/>
                <w:i/>
                <w:kern w:val="0"/>
                <w:sz w:val="24"/>
              </w:rPr>
              <w:t>（适用于采购标的属于单一行业的情形）</w:t>
            </w:r>
          </w:p>
        </w:tc>
      </w:tr>
      <w:tr w:rsidR="00C1490D" w:rsidRPr="007C06DE" w14:paraId="57239C9D" w14:textId="77777777">
        <w:trPr>
          <w:trHeight w:val="1657"/>
          <w:jc w:val="center"/>
        </w:trPr>
        <w:tc>
          <w:tcPr>
            <w:tcW w:w="730" w:type="dxa"/>
            <w:tcBorders>
              <w:top w:val="single" w:sz="4" w:space="0" w:color="auto"/>
              <w:bottom w:val="single" w:sz="4" w:space="0" w:color="auto"/>
              <w:right w:val="single" w:sz="4" w:space="0" w:color="auto"/>
            </w:tcBorders>
            <w:vAlign w:val="center"/>
          </w:tcPr>
          <w:p w14:paraId="35EA4A58" w14:textId="77777777" w:rsidR="00C1490D" w:rsidRPr="007C06DE" w:rsidRDefault="00000000">
            <w:pPr>
              <w:spacing w:line="360" w:lineRule="auto"/>
              <w:jc w:val="center"/>
              <w:rPr>
                <w:rFonts w:ascii="宋体" w:hAnsi="宋体" w:hint="eastAsia"/>
                <w:sz w:val="24"/>
              </w:rPr>
            </w:pPr>
            <w:r w:rsidRPr="007C06DE">
              <w:rPr>
                <w:rFonts w:ascii="宋体" w:hAnsi="宋体" w:hint="eastAsia"/>
                <w:sz w:val="24"/>
              </w:rPr>
              <w:lastRenderedPageBreak/>
              <w:t>29</w:t>
            </w:r>
          </w:p>
        </w:tc>
        <w:tc>
          <w:tcPr>
            <w:tcW w:w="8539" w:type="dxa"/>
            <w:gridSpan w:val="3"/>
            <w:tcBorders>
              <w:top w:val="single" w:sz="4" w:space="0" w:color="auto"/>
              <w:left w:val="single" w:sz="4" w:space="0" w:color="auto"/>
              <w:bottom w:val="single" w:sz="4" w:space="0" w:color="auto"/>
            </w:tcBorders>
            <w:vAlign w:val="center"/>
          </w:tcPr>
          <w:p w14:paraId="7832D374" w14:textId="77777777" w:rsidR="00C1490D" w:rsidRPr="007C06DE" w:rsidRDefault="00000000">
            <w:pPr>
              <w:autoSpaceDE w:val="0"/>
              <w:autoSpaceDN w:val="0"/>
              <w:adjustRightInd w:val="0"/>
              <w:spacing w:line="380" w:lineRule="atLeast"/>
              <w:ind w:firstLineChars="200" w:firstLine="480"/>
              <w:rPr>
                <w:rFonts w:ascii="宋体" w:hAnsi="宋体" w:hint="eastAsia"/>
                <w:sz w:val="24"/>
              </w:rPr>
            </w:pPr>
            <w:r w:rsidRPr="007C06DE">
              <w:rPr>
                <w:rFonts w:ascii="宋体" w:hAnsi="宋体" w:hint="eastAsia"/>
                <w:sz w:val="24"/>
              </w:rPr>
              <w:t>1）磋商文件各章节中，有加粗的文字，表示是重要的内容，应引起供应商的注意。</w:t>
            </w:r>
          </w:p>
          <w:p w14:paraId="50E6FFE7" w14:textId="77777777" w:rsidR="00C1490D" w:rsidRPr="007C06DE" w:rsidRDefault="00000000">
            <w:pPr>
              <w:autoSpaceDE w:val="0"/>
              <w:autoSpaceDN w:val="0"/>
              <w:adjustRightInd w:val="0"/>
              <w:spacing w:line="380" w:lineRule="atLeast"/>
              <w:ind w:firstLineChars="200" w:firstLine="480"/>
              <w:rPr>
                <w:rFonts w:ascii="宋体" w:hAnsi="宋体" w:hint="eastAsia"/>
                <w:sz w:val="24"/>
              </w:rPr>
            </w:pPr>
            <w:r w:rsidRPr="007C06DE">
              <w:rPr>
                <w:rFonts w:ascii="宋体" w:hAnsi="宋体" w:hint="eastAsia"/>
                <w:sz w:val="24"/>
              </w:rPr>
              <w:t xml:space="preserve">2）采购人认为具备相关条件的，将在签订合同时对中小企业在资金支付期限、预付款比例等方面提供明确的优惠措施。 </w:t>
            </w:r>
          </w:p>
          <w:p w14:paraId="48F41703" w14:textId="77777777" w:rsidR="00C1490D" w:rsidRPr="007C06DE" w:rsidRDefault="00000000">
            <w:pPr>
              <w:autoSpaceDE w:val="0"/>
              <w:autoSpaceDN w:val="0"/>
              <w:adjustRightInd w:val="0"/>
              <w:spacing w:line="380" w:lineRule="atLeast"/>
              <w:ind w:firstLineChars="200" w:firstLine="480"/>
            </w:pPr>
            <w:r w:rsidRPr="007C06DE">
              <w:rPr>
                <w:rFonts w:ascii="宋体" w:hAnsi="宋体" w:hint="eastAsia"/>
                <w:sz w:val="24"/>
              </w:rPr>
              <w:t>3）本文件中涉及的“单位公章”“单位章”“公章”“盖章”处均指与供应商名称全称相一致的标准公章，不得使用其他形式（如带有“专用章”“合同章”“财务章”“业务章”等字样）的印章； 如供应商为自然人，上述关于印章的约定均指参与项目的该自然人签名。</w:t>
            </w:r>
          </w:p>
        </w:tc>
      </w:tr>
      <w:tr w:rsidR="00C1490D" w:rsidRPr="007C06DE" w14:paraId="78E2215B" w14:textId="77777777">
        <w:trPr>
          <w:trHeight w:val="559"/>
          <w:jc w:val="center"/>
        </w:trPr>
        <w:tc>
          <w:tcPr>
            <w:tcW w:w="730" w:type="dxa"/>
            <w:tcBorders>
              <w:top w:val="single" w:sz="4" w:space="0" w:color="auto"/>
              <w:bottom w:val="single" w:sz="4" w:space="0" w:color="auto"/>
              <w:right w:val="single" w:sz="4" w:space="0" w:color="auto"/>
            </w:tcBorders>
            <w:vAlign w:val="center"/>
          </w:tcPr>
          <w:p w14:paraId="0C3C1AAA" w14:textId="77777777" w:rsidR="00C1490D" w:rsidRPr="007C06DE" w:rsidRDefault="00000000">
            <w:pPr>
              <w:spacing w:line="360" w:lineRule="auto"/>
              <w:jc w:val="center"/>
              <w:rPr>
                <w:rFonts w:ascii="宋体" w:hAnsi="宋体" w:hint="eastAsia"/>
                <w:sz w:val="24"/>
              </w:rPr>
            </w:pPr>
            <w:r w:rsidRPr="007C06DE">
              <w:rPr>
                <w:rFonts w:ascii="宋体" w:hAnsi="宋体" w:hint="eastAsia"/>
                <w:sz w:val="24"/>
              </w:rPr>
              <w:t>30</w:t>
            </w:r>
          </w:p>
        </w:tc>
        <w:tc>
          <w:tcPr>
            <w:tcW w:w="8539" w:type="dxa"/>
            <w:gridSpan w:val="3"/>
            <w:tcBorders>
              <w:top w:val="single" w:sz="4" w:space="0" w:color="auto"/>
              <w:left w:val="single" w:sz="4" w:space="0" w:color="auto"/>
              <w:bottom w:val="single" w:sz="4" w:space="0" w:color="auto"/>
            </w:tcBorders>
          </w:tcPr>
          <w:p w14:paraId="78D7A73F" w14:textId="77777777" w:rsidR="00C1490D" w:rsidRPr="007C06DE" w:rsidRDefault="00000000">
            <w:pPr>
              <w:spacing w:line="360" w:lineRule="auto"/>
              <w:ind w:firstLineChars="200" w:firstLine="480"/>
              <w:rPr>
                <w:rFonts w:ascii="宋体" w:hAnsi="宋体" w:hint="eastAsia"/>
                <w:b/>
                <w:sz w:val="24"/>
              </w:rPr>
            </w:pPr>
            <w:r w:rsidRPr="007C06DE">
              <w:rPr>
                <w:rFonts w:ascii="宋体" w:hAnsi="宋体" w:hint="eastAsia"/>
                <w:sz w:val="24"/>
              </w:rPr>
              <w:t>★</w:t>
            </w:r>
            <w:r w:rsidRPr="007C06DE">
              <w:rPr>
                <w:rFonts w:ascii="宋体" w:hAnsi="宋体" w:hint="eastAsia"/>
                <w:b/>
                <w:bCs/>
                <w:sz w:val="24"/>
                <w:u w:val="single"/>
              </w:rPr>
              <w:t>参与政府采购活动时，台式计算机，便携式计算机，平板式微型计算机，激光打印机，针式打印机，液晶显示器，制冷压缩机，空调机组，专用制冷、空调设备，管型荧光灯镇流器，空调机，电热水器，普通照明用双端荧光灯，电视设备，视频设备，便器（含坐便器、蹲便器、小便器），水嘴等为政府强制采购的节能产品，未按强制节能清单参与报价或未按竞争性磋商文件要求提供相关证明材料的，均属于无效报价。</w:t>
            </w:r>
          </w:p>
          <w:p w14:paraId="043824A3" w14:textId="77777777" w:rsidR="00C1490D" w:rsidRPr="007C06DE" w:rsidRDefault="00000000">
            <w:pPr>
              <w:autoSpaceDE w:val="0"/>
              <w:autoSpaceDN w:val="0"/>
              <w:adjustRightInd w:val="0"/>
              <w:spacing w:line="380" w:lineRule="atLeast"/>
              <w:ind w:firstLineChars="200" w:firstLine="480"/>
              <w:rPr>
                <w:rFonts w:ascii="宋体" w:hAnsi="宋体" w:hint="eastAsia"/>
                <w:sz w:val="24"/>
              </w:rPr>
            </w:pPr>
            <w:r w:rsidRPr="007C06DE">
              <w:rPr>
                <w:rFonts w:ascii="宋体" w:hAnsi="宋体" w:hint="eastAsia"/>
                <w:sz w:val="24"/>
              </w:rPr>
              <w:t>所投产</w:t>
            </w:r>
            <w:proofErr w:type="gramStart"/>
            <w:r w:rsidRPr="007C06DE">
              <w:rPr>
                <w:rFonts w:ascii="宋体" w:hAnsi="宋体" w:hint="eastAsia"/>
                <w:sz w:val="24"/>
              </w:rPr>
              <w:t>品属于</w:t>
            </w:r>
            <w:proofErr w:type="gramEnd"/>
            <w:r w:rsidRPr="007C06DE">
              <w:rPr>
                <w:rFonts w:ascii="宋体" w:hAnsi="宋体" w:hint="eastAsia"/>
                <w:sz w:val="24"/>
              </w:rPr>
              <w:t>政府强制采购范围内的产品，须在响应文件中提供该产品有效的《国家节能产品认证证书》</w:t>
            </w:r>
            <w:proofErr w:type="gramStart"/>
            <w:r w:rsidRPr="007C06DE">
              <w:rPr>
                <w:rFonts w:ascii="宋体" w:hAnsi="宋体" w:hint="eastAsia"/>
                <w:sz w:val="24"/>
              </w:rPr>
              <w:t>扫描件并加盖</w:t>
            </w:r>
            <w:proofErr w:type="gramEnd"/>
            <w:r w:rsidRPr="007C06DE">
              <w:rPr>
                <w:rFonts w:ascii="宋体" w:hAnsi="宋体" w:hint="eastAsia"/>
                <w:sz w:val="24"/>
              </w:rPr>
              <w:t>供应商公章。</w:t>
            </w:r>
          </w:p>
        </w:tc>
      </w:tr>
      <w:tr w:rsidR="00C1490D" w:rsidRPr="007C06DE" w14:paraId="52BCB6BE" w14:textId="77777777">
        <w:trPr>
          <w:trHeight w:val="1121"/>
          <w:jc w:val="center"/>
        </w:trPr>
        <w:tc>
          <w:tcPr>
            <w:tcW w:w="730" w:type="dxa"/>
            <w:tcBorders>
              <w:top w:val="single" w:sz="4" w:space="0" w:color="auto"/>
              <w:bottom w:val="single" w:sz="4" w:space="0" w:color="auto"/>
              <w:right w:val="single" w:sz="4" w:space="0" w:color="auto"/>
            </w:tcBorders>
            <w:vAlign w:val="center"/>
          </w:tcPr>
          <w:p w14:paraId="16269D57" w14:textId="77777777" w:rsidR="00C1490D" w:rsidRPr="007C06DE" w:rsidRDefault="00000000">
            <w:pPr>
              <w:spacing w:line="360" w:lineRule="auto"/>
              <w:jc w:val="left"/>
              <w:rPr>
                <w:sz w:val="24"/>
              </w:rPr>
            </w:pPr>
            <w:r w:rsidRPr="007C06DE">
              <w:rPr>
                <w:rFonts w:hint="eastAsia"/>
                <w:sz w:val="24"/>
              </w:rPr>
              <w:t>31</w:t>
            </w:r>
          </w:p>
        </w:tc>
        <w:tc>
          <w:tcPr>
            <w:tcW w:w="8539" w:type="dxa"/>
            <w:gridSpan w:val="3"/>
            <w:tcBorders>
              <w:top w:val="single" w:sz="4" w:space="0" w:color="auto"/>
              <w:left w:val="single" w:sz="4" w:space="0" w:color="auto"/>
              <w:bottom w:val="single" w:sz="4" w:space="0" w:color="auto"/>
            </w:tcBorders>
            <w:vAlign w:val="center"/>
          </w:tcPr>
          <w:p w14:paraId="626EE10E" w14:textId="77777777" w:rsidR="00C1490D" w:rsidRPr="007C06DE" w:rsidRDefault="00000000">
            <w:pPr>
              <w:spacing w:line="360" w:lineRule="auto"/>
              <w:jc w:val="left"/>
              <w:rPr>
                <w:sz w:val="24"/>
              </w:rPr>
            </w:pPr>
            <w:r w:rsidRPr="007C06DE">
              <w:rPr>
                <w:rFonts w:hint="eastAsia"/>
                <w:sz w:val="24"/>
              </w:rPr>
              <w:t>供应商应派熟知本项目的人员进行线上竞争性磋商会议，评审过程中磋商小组将分别与各供应商就本项目技术或工程计价等问题进行磋商和谈判。</w:t>
            </w:r>
          </w:p>
        </w:tc>
      </w:tr>
      <w:tr w:rsidR="00C1490D" w:rsidRPr="007C06DE" w14:paraId="31E5A1BD" w14:textId="77777777">
        <w:trPr>
          <w:trHeight w:val="1692"/>
          <w:jc w:val="center"/>
        </w:trPr>
        <w:tc>
          <w:tcPr>
            <w:tcW w:w="730" w:type="dxa"/>
            <w:tcBorders>
              <w:top w:val="single" w:sz="4" w:space="0" w:color="auto"/>
              <w:bottom w:val="single" w:sz="4" w:space="0" w:color="auto"/>
              <w:right w:val="single" w:sz="4" w:space="0" w:color="auto"/>
            </w:tcBorders>
            <w:vAlign w:val="center"/>
          </w:tcPr>
          <w:p w14:paraId="2CBB7D01" w14:textId="77777777" w:rsidR="00C1490D" w:rsidRPr="007C06DE" w:rsidRDefault="00000000">
            <w:pPr>
              <w:spacing w:line="360" w:lineRule="auto"/>
              <w:jc w:val="left"/>
              <w:rPr>
                <w:sz w:val="24"/>
              </w:rPr>
            </w:pPr>
            <w:r w:rsidRPr="007C06DE">
              <w:rPr>
                <w:rFonts w:hint="eastAsia"/>
                <w:sz w:val="24"/>
              </w:rPr>
              <w:t>32</w:t>
            </w:r>
          </w:p>
        </w:tc>
        <w:tc>
          <w:tcPr>
            <w:tcW w:w="8539" w:type="dxa"/>
            <w:gridSpan w:val="3"/>
            <w:tcBorders>
              <w:top w:val="single" w:sz="4" w:space="0" w:color="auto"/>
              <w:left w:val="single" w:sz="4" w:space="0" w:color="auto"/>
              <w:bottom w:val="single" w:sz="4" w:space="0" w:color="auto"/>
            </w:tcBorders>
            <w:vAlign w:val="center"/>
          </w:tcPr>
          <w:p w14:paraId="2FB74B02" w14:textId="77777777" w:rsidR="00C1490D" w:rsidRPr="007C06DE" w:rsidRDefault="00000000">
            <w:pPr>
              <w:spacing w:line="400" w:lineRule="exact"/>
              <w:rPr>
                <w:rFonts w:ascii="宋体" w:hAnsi="宋体" w:cs="宋体" w:hint="eastAsia"/>
                <w:sz w:val="24"/>
              </w:rPr>
            </w:pPr>
            <w:r w:rsidRPr="007C06DE">
              <w:rPr>
                <w:rFonts w:ascii="宋体" w:hAnsi="宋体" w:cs="宋体" w:hint="eastAsia"/>
                <w:sz w:val="24"/>
              </w:rPr>
              <w:t>1、磋商完成后，采购人将组织人员对成交人的电子响应文件进行复核，对发现</w:t>
            </w:r>
          </w:p>
          <w:p w14:paraId="25C555AF" w14:textId="77777777" w:rsidR="00C1490D" w:rsidRPr="007C06DE" w:rsidRDefault="00000000">
            <w:pPr>
              <w:spacing w:line="400" w:lineRule="exact"/>
              <w:rPr>
                <w:rFonts w:ascii="宋体" w:hAnsi="宋体" w:cs="宋体" w:hint="eastAsia"/>
                <w:sz w:val="24"/>
              </w:rPr>
            </w:pPr>
            <w:r w:rsidRPr="007C06DE">
              <w:rPr>
                <w:rFonts w:ascii="宋体" w:hAnsi="宋体" w:cs="宋体" w:hint="eastAsia"/>
                <w:sz w:val="24"/>
              </w:rPr>
              <w:t>的错误采购人有权进行修正，并在合同中进行完善。</w:t>
            </w:r>
          </w:p>
          <w:p w14:paraId="1E74D8C4" w14:textId="77777777" w:rsidR="00C1490D" w:rsidRPr="007C06DE" w:rsidRDefault="00000000">
            <w:pPr>
              <w:numPr>
                <w:ilvl w:val="0"/>
                <w:numId w:val="2"/>
              </w:numPr>
              <w:spacing w:line="400" w:lineRule="exact"/>
              <w:rPr>
                <w:rFonts w:ascii="宋体" w:hAnsi="宋体" w:cs="宋体" w:hint="eastAsia"/>
                <w:sz w:val="24"/>
              </w:rPr>
            </w:pPr>
            <w:r w:rsidRPr="007C06DE">
              <w:rPr>
                <w:rFonts w:ascii="宋体" w:hAnsi="宋体" w:cs="宋体" w:hint="eastAsia"/>
                <w:sz w:val="24"/>
              </w:rPr>
              <w:t>供应商应对其所提供的电子响应文件中涉及的相关业绩合同、证书等所有资料的真实性负责。若发现有弄虚作假情况，骗取中标，视为自动放弃投标资格，并承担相应法律责任。</w:t>
            </w:r>
          </w:p>
          <w:p w14:paraId="03ACA7E8" w14:textId="77777777" w:rsidR="00C1490D" w:rsidRPr="007C06DE" w:rsidRDefault="00000000">
            <w:pPr>
              <w:spacing w:line="400" w:lineRule="exact"/>
            </w:pPr>
            <w:r w:rsidRPr="007C06DE">
              <w:rPr>
                <w:rFonts w:ascii="宋体" w:hAnsi="宋体" w:cs="宋体" w:hint="eastAsia"/>
                <w:sz w:val="24"/>
              </w:rPr>
              <w:t>3、电子开标注意事项（未尽事宜详见操作手册）</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9"/>
              <w:gridCol w:w="2441"/>
              <w:gridCol w:w="4760"/>
            </w:tblGrid>
            <w:tr w:rsidR="00C1490D" w:rsidRPr="007C06DE" w14:paraId="21C5A2D0" w14:textId="77777777" w:rsidTr="007B228A">
              <w:trPr>
                <w:trHeight w:val="477"/>
                <w:jc w:val="center"/>
              </w:trPr>
              <w:tc>
                <w:tcPr>
                  <w:tcW w:w="749" w:type="pct"/>
                  <w:tcBorders>
                    <w:top w:val="single" w:sz="4" w:space="0" w:color="auto"/>
                    <w:left w:val="single" w:sz="4" w:space="0" w:color="auto"/>
                    <w:bottom w:val="single" w:sz="4" w:space="0" w:color="auto"/>
                    <w:right w:val="single" w:sz="4" w:space="0" w:color="auto"/>
                  </w:tcBorders>
                  <w:vAlign w:val="center"/>
                </w:tcPr>
                <w:p w14:paraId="11B21473" w14:textId="77777777" w:rsidR="00C1490D" w:rsidRPr="007C06DE" w:rsidRDefault="00000000">
                  <w:pPr>
                    <w:autoSpaceDE w:val="0"/>
                    <w:autoSpaceDN w:val="0"/>
                    <w:jc w:val="center"/>
                    <w:rPr>
                      <w:rFonts w:ascii="宋体" w:hAnsi="宋体" w:cs="宋体" w:hint="eastAsia"/>
                      <w:szCs w:val="22"/>
                      <w:lang w:val="ru"/>
                    </w:rPr>
                  </w:pPr>
                  <w:r w:rsidRPr="007C06DE">
                    <w:rPr>
                      <w:rFonts w:ascii="宋体" w:hAnsi="宋体" w:cs="宋体"/>
                      <w:szCs w:val="22"/>
                      <w:lang w:bidi="ar"/>
                    </w:rPr>
                    <w:t>内容</w:t>
                  </w:r>
                </w:p>
              </w:tc>
              <w:tc>
                <w:tcPr>
                  <w:tcW w:w="1440" w:type="pct"/>
                  <w:tcBorders>
                    <w:top w:val="single" w:sz="4" w:space="0" w:color="auto"/>
                    <w:left w:val="single" w:sz="4" w:space="0" w:color="auto"/>
                    <w:bottom w:val="single" w:sz="4" w:space="0" w:color="auto"/>
                    <w:right w:val="single" w:sz="4" w:space="0" w:color="auto"/>
                  </w:tcBorders>
                  <w:vAlign w:val="center"/>
                </w:tcPr>
                <w:p w14:paraId="77C736D9" w14:textId="77777777" w:rsidR="00C1490D" w:rsidRPr="007C06DE" w:rsidRDefault="00000000">
                  <w:pPr>
                    <w:autoSpaceDE w:val="0"/>
                    <w:autoSpaceDN w:val="0"/>
                    <w:spacing w:line="209" w:lineRule="exact"/>
                    <w:jc w:val="center"/>
                    <w:rPr>
                      <w:rFonts w:ascii="宋体" w:hAnsi="宋体" w:cs="宋体" w:hint="eastAsia"/>
                      <w:szCs w:val="22"/>
                      <w:lang w:val="ru"/>
                    </w:rPr>
                  </w:pPr>
                  <w:r w:rsidRPr="007C06DE">
                    <w:rPr>
                      <w:rFonts w:ascii="宋体" w:hAnsi="宋体" w:cs="宋体"/>
                      <w:szCs w:val="22"/>
                      <w:lang w:bidi="ar"/>
                    </w:rPr>
                    <w:t>要求</w:t>
                  </w:r>
                </w:p>
              </w:tc>
              <w:tc>
                <w:tcPr>
                  <w:tcW w:w="2809" w:type="pct"/>
                  <w:tcBorders>
                    <w:top w:val="single" w:sz="4" w:space="0" w:color="auto"/>
                    <w:left w:val="single" w:sz="4" w:space="0" w:color="auto"/>
                    <w:bottom w:val="single" w:sz="4" w:space="0" w:color="auto"/>
                    <w:right w:val="single" w:sz="4" w:space="0" w:color="auto"/>
                  </w:tcBorders>
                  <w:vAlign w:val="center"/>
                </w:tcPr>
                <w:p w14:paraId="30901014" w14:textId="77777777" w:rsidR="00C1490D" w:rsidRPr="007C06DE" w:rsidRDefault="00000000">
                  <w:pPr>
                    <w:autoSpaceDE w:val="0"/>
                    <w:autoSpaceDN w:val="0"/>
                    <w:spacing w:line="209" w:lineRule="exact"/>
                    <w:jc w:val="center"/>
                    <w:rPr>
                      <w:rFonts w:ascii="宋体" w:hAnsi="宋体" w:cs="宋体" w:hint="eastAsia"/>
                      <w:szCs w:val="22"/>
                      <w:lang w:val="ru"/>
                    </w:rPr>
                  </w:pPr>
                  <w:r w:rsidRPr="007C06DE">
                    <w:rPr>
                      <w:rFonts w:ascii="宋体" w:hAnsi="宋体" w:cs="宋体"/>
                      <w:szCs w:val="22"/>
                      <w:lang w:bidi="ar"/>
                    </w:rPr>
                    <w:t>说明</w:t>
                  </w:r>
                </w:p>
              </w:tc>
            </w:tr>
            <w:tr w:rsidR="00C1490D" w:rsidRPr="007C06DE" w14:paraId="0DC14EC8" w14:textId="77777777" w:rsidTr="007B228A">
              <w:trPr>
                <w:trHeight w:val="980"/>
                <w:jc w:val="center"/>
              </w:trPr>
              <w:tc>
                <w:tcPr>
                  <w:tcW w:w="749" w:type="pct"/>
                  <w:tcBorders>
                    <w:top w:val="single" w:sz="4" w:space="0" w:color="auto"/>
                    <w:left w:val="single" w:sz="4" w:space="0" w:color="auto"/>
                    <w:bottom w:val="single" w:sz="4" w:space="0" w:color="auto"/>
                    <w:right w:val="single" w:sz="4" w:space="0" w:color="auto"/>
                  </w:tcBorders>
                  <w:vAlign w:val="center"/>
                </w:tcPr>
                <w:p w14:paraId="3603CD58" w14:textId="77777777" w:rsidR="00C1490D" w:rsidRPr="007C06DE" w:rsidRDefault="00000000">
                  <w:pPr>
                    <w:autoSpaceDE w:val="0"/>
                    <w:autoSpaceDN w:val="0"/>
                    <w:spacing w:line="209" w:lineRule="exact"/>
                    <w:jc w:val="center"/>
                    <w:rPr>
                      <w:rFonts w:ascii="宋体" w:hAnsi="宋体" w:cs="宋体" w:hint="eastAsia"/>
                      <w:szCs w:val="22"/>
                      <w:lang w:bidi="ar"/>
                    </w:rPr>
                  </w:pPr>
                  <w:r w:rsidRPr="007C06DE">
                    <w:rPr>
                      <w:rFonts w:ascii="宋体" w:hAnsi="宋体" w:cs="宋体"/>
                      <w:szCs w:val="22"/>
                      <w:lang w:bidi="ar"/>
                    </w:rPr>
                    <w:t>推荐使用</w:t>
                  </w:r>
                </w:p>
                <w:p w14:paraId="4AE98342" w14:textId="77777777" w:rsidR="00C1490D" w:rsidRPr="007C06DE" w:rsidRDefault="00000000">
                  <w:pPr>
                    <w:autoSpaceDE w:val="0"/>
                    <w:autoSpaceDN w:val="0"/>
                    <w:spacing w:line="209" w:lineRule="exact"/>
                    <w:jc w:val="center"/>
                    <w:rPr>
                      <w:rFonts w:ascii="宋体" w:hAnsi="宋体" w:cs="宋体" w:hint="eastAsia"/>
                      <w:szCs w:val="22"/>
                      <w:lang w:val="ru"/>
                    </w:rPr>
                  </w:pPr>
                  <w:r w:rsidRPr="007C06DE">
                    <w:rPr>
                      <w:rFonts w:ascii="宋体" w:hAnsi="宋体" w:cs="宋体"/>
                      <w:szCs w:val="22"/>
                      <w:lang w:bidi="ar"/>
                    </w:rPr>
                    <w:t>浏览器</w:t>
                  </w:r>
                </w:p>
              </w:tc>
              <w:tc>
                <w:tcPr>
                  <w:tcW w:w="1440" w:type="pct"/>
                  <w:tcBorders>
                    <w:top w:val="single" w:sz="4" w:space="0" w:color="auto"/>
                    <w:left w:val="single" w:sz="4" w:space="0" w:color="auto"/>
                    <w:bottom w:val="single" w:sz="4" w:space="0" w:color="auto"/>
                    <w:right w:val="single" w:sz="4" w:space="0" w:color="auto"/>
                  </w:tcBorders>
                  <w:vAlign w:val="center"/>
                </w:tcPr>
                <w:p w14:paraId="7B5D5018" w14:textId="77777777" w:rsidR="00C1490D" w:rsidRPr="007C06DE" w:rsidRDefault="00000000">
                  <w:pPr>
                    <w:autoSpaceDE w:val="0"/>
                    <w:autoSpaceDN w:val="0"/>
                    <w:spacing w:line="209" w:lineRule="exact"/>
                    <w:jc w:val="left"/>
                    <w:rPr>
                      <w:rFonts w:ascii="宋体" w:hAnsi="宋体" w:cs="宋体" w:hint="eastAsia"/>
                      <w:szCs w:val="22"/>
                      <w:lang w:val="ru"/>
                    </w:rPr>
                  </w:pPr>
                  <w:r w:rsidRPr="007C06DE">
                    <w:rPr>
                      <w:rFonts w:ascii="宋体" w:hAnsi="宋体" w:cs="宋体"/>
                      <w:szCs w:val="22"/>
                      <w:lang w:val="ru" w:bidi="ar"/>
                    </w:rPr>
                    <w:t>IE10</w:t>
                  </w:r>
                  <w:r w:rsidRPr="007C06DE">
                    <w:rPr>
                      <w:rFonts w:ascii="宋体" w:hAnsi="宋体" w:cs="宋体"/>
                      <w:szCs w:val="22"/>
                      <w:lang w:bidi="ar"/>
                    </w:rPr>
                    <w:t>和以上的版本浏览器；</w:t>
                  </w:r>
                  <w:r w:rsidRPr="007C06DE">
                    <w:rPr>
                      <w:rFonts w:ascii="宋体" w:hAnsi="宋体" w:cs="宋体"/>
                      <w:szCs w:val="22"/>
                      <w:lang w:val="ru" w:bidi="ar"/>
                    </w:rPr>
                    <w:t>360</w:t>
                  </w:r>
                  <w:r w:rsidRPr="007C06DE">
                    <w:rPr>
                      <w:rFonts w:ascii="宋体" w:hAnsi="宋体" w:cs="宋体"/>
                      <w:szCs w:val="22"/>
                      <w:lang w:bidi="ar"/>
                    </w:rPr>
                    <w:t>浏览器兼容模式；</w:t>
                  </w:r>
                  <w:proofErr w:type="gramStart"/>
                  <w:r w:rsidRPr="007C06DE">
                    <w:rPr>
                      <w:rFonts w:ascii="宋体" w:hAnsi="宋体" w:cs="宋体"/>
                      <w:szCs w:val="22"/>
                      <w:lang w:bidi="ar"/>
                    </w:rPr>
                    <w:t>搜狗浏览器</w:t>
                  </w:r>
                  <w:proofErr w:type="gramEnd"/>
                  <w:r w:rsidRPr="007C06DE">
                    <w:rPr>
                      <w:rFonts w:ascii="宋体" w:hAnsi="宋体" w:cs="宋体"/>
                      <w:szCs w:val="22"/>
                      <w:lang w:bidi="ar"/>
                    </w:rPr>
                    <w:t>兼容模式。</w:t>
                  </w:r>
                </w:p>
              </w:tc>
              <w:tc>
                <w:tcPr>
                  <w:tcW w:w="2809" w:type="pct"/>
                  <w:tcBorders>
                    <w:top w:val="single" w:sz="4" w:space="0" w:color="auto"/>
                    <w:left w:val="single" w:sz="4" w:space="0" w:color="auto"/>
                    <w:bottom w:val="single" w:sz="4" w:space="0" w:color="auto"/>
                    <w:right w:val="single" w:sz="4" w:space="0" w:color="auto"/>
                  </w:tcBorders>
                  <w:vAlign w:val="center"/>
                </w:tcPr>
                <w:p w14:paraId="45D68FBF" w14:textId="77777777" w:rsidR="00C1490D" w:rsidRPr="007C06DE" w:rsidRDefault="00000000">
                  <w:pPr>
                    <w:autoSpaceDE w:val="0"/>
                    <w:autoSpaceDN w:val="0"/>
                    <w:spacing w:line="209" w:lineRule="exact"/>
                    <w:jc w:val="left"/>
                    <w:rPr>
                      <w:rFonts w:ascii="宋体" w:hAnsi="宋体" w:cs="宋体" w:hint="eastAsia"/>
                      <w:szCs w:val="22"/>
                      <w:lang w:val="ru"/>
                    </w:rPr>
                  </w:pPr>
                  <w:r w:rsidRPr="007C06DE">
                    <w:rPr>
                      <w:rFonts w:ascii="宋体" w:hAnsi="宋体" w:cs="宋体"/>
                      <w:szCs w:val="22"/>
                      <w:lang w:bidi="ar"/>
                    </w:rPr>
                    <w:t>要求</w:t>
                  </w:r>
                  <w:r w:rsidRPr="007C06DE">
                    <w:rPr>
                      <w:rFonts w:ascii="宋体" w:hAnsi="宋体" w:cs="宋体"/>
                      <w:szCs w:val="22"/>
                      <w:lang w:val="ru" w:bidi="ar"/>
                    </w:rPr>
                    <w:t>IE10</w:t>
                  </w:r>
                  <w:r w:rsidRPr="007C06DE">
                    <w:rPr>
                      <w:rFonts w:ascii="宋体" w:hAnsi="宋体" w:cs="宋体"/>
                      <w:szCs w:val="22"/>
                      <w:lang w:bidi="ar"/>
                    </w:rPr>
                    <w:t>以上内核版本。</w:t>
                  </w:r>
                  <w:r w:rsidRPr="007C06DE">
                    <w:rPr>
                      <w:rFonts w:ascii="宋体" w:hAnsi="宋体" w:cs="宋体"/>
                      <w:szCs w:val="22"/>
                      <w:lang w:val="ru" w:bidi="ar"/>
                    </w:rPr>
                    <w:t>IE11</w:t>
                  </w:r>
                  <w:r w:rsidRPr="007C06DE">
                    <w:rPr>
                      <w:rFonts w:ascii="宋体" w:hAnsi="宋体" w:cs="宋体"/>
                      <w:szCs w:val="22"/>
                      <w:lang w:bidi="ar"/>
                    </w:rPr>
                    <w:t>浏览器下载地址：</w:t>
                  </w:r>
                </w:p>
                <w:p w14:paraId="535562EF" w14:textId="77777777" w:rsidR="00C1490D" w:rsidRPr="007C06DE" w:rsidRDefault="00000000">
                  <w:pPr>
                    <w:autoSpaceDE w:val="0"/>
                    <w:autoSpaceDN w:val="0"/>
                    <w:spacing w:line="209" w:lineRule="exact"/>
                    <w:jc w:val="left"/>
                    <w:rPr>
                      <w:rFonts w:ascii="宋体" w:hAnsi="宋体" w:cs="宋体" w:hint="eastAsia"/>
                      <w:szCs w:val="22"/>
                      <w:lang w:val="ru"/>
                    </w:rPr>
                  </w:pPr>
                  <w:r w:rsidRPr="007C06DE">
                    <w:rPr>
                      <w:szCs w:val="22"/>
                      <w:lang w:val="ru" w:bidi="ar"/>
                    </w:rPr>
                    <w:t>http</w:t>
                  </w:r>
                  <w:r w:rsidRPr="007C06DE">
                    <w:rPr>
                      <w:szCs w:val="22"/>
                      <w:lang w:val="ru" w:bidi="ar"/>
                    </w:rPr>
                    <w:t>：</w:t>
                  </w:r>
                  <w:r w:rsidRPr="007C06DE">
                    <w:rPr>
                      <w:szCs w:val="22"/>
                      <w:lang w:val="ru" w:bidi="ar"/>
                    </w:rPr>
                    <w:t>//www.cgw.sdu.edu.cn/zb/plugs/ie/ie11_setup.exe</w:t>
                  </w:r>
                </w:p>
              </w:tc>
            </w:tr>
            <w:tr w:rsidR="00C1490D" w:rsidRPr="00BC2AB2" w14:paraId="0B2EA6C3" w14:textId="77777777" w:rsidTr="007B228A">
              <w:trPr>
                <w:trHeight w:val="1238"/>
                <w:jc w:val="center"/>
              </w:trPr>
              <w:tc>
                <w:tcPr>
                  <w:tcW w:w="749" w:type="pct"/>
                  <w:tcBorders>
                    <w:top w:val="single" w:sz="4" w:space="0" w:color="auto"/>
                    <w:left w:val="single" w:sz="4" w:space="0" w:color="auto"/>
                    <w:bottom w:val="single" w:sz="4" w:space="0" w:color="auto"/>
                    <w:right w:val="single" w:sz="4" w:space="0" w:color="auto"/>
                  </w:tcBorders>
                  <w:vAlign w:val="center"/>
                </w:tcPr>
                <w:p w14:paraId="4BF80DF8" w14:textId="77777777" w:rsidR="00C1490D" w:rsidRPr="007C06DE" w:rsidRDefault="00000000">
                  <w:pPr>
                    <w:autoSpaceDE w:val="0"/>
                    <w:autoSpaceDN w:val="0"/>
                    <w:spacing w:line="209" w:lineRule="exact"/>
                    <w:jc w:val="center"/>
                    <w:rPr>
                      <w:rFonts w:ascii="宋体" w:hAnsi="宋体" w:cs="宋体" w:hint="eastAsia"/>
                      <w:szCs w:val="22"/>
                      <w:lang w:val="ru"/>
                    </w:rPr>
                  </w:pPr>
                  <w:r w:rsidRPr="007C06DE">
                    <w:rPr>
                      <w:rFonts w:ascii="宋体" w:hAnsi="宋体" w:cs="宋体"/>
                      <w:szCs w:val="22"/>
                      <w:lang w:val="ru" w:bidi="ar"/>
                    </w:rPr>
                    <w:t>CA</w:t>
                  </w:r>
                  <w:r w:rsidRPr="007C06DE">
                    <w:rPr>
                      <w:rFonts w:ascii="宋体" w:hAnsi="宋体" w:cs="宋体"/>
                      <w:szCs w:val="22"/>
                      <w:lang w:bidi="ar"/>
                    </w:rPr>
                    <w:t>数字证书</w:t>
                  </w:r>
                </w:p>
              </w:tc>
              <w:tc>
                <w:tcPr>
                  <w:tcW w:w="1440" w:type="pct"/>
                  <w:tcBorders>
                    <w:top w:val="single" w:sz="4" w:space="0" w:color="auto"/>
                    <w:left w:val="single" w:sz="4" w:space="0" w:color="auto"/>
                    <w:bottom w:val="single" w:sz="4" w:space="0" w:color="auto"/>
                    <w:right w:val="single" w:sz="4" w:space="0" w:color="auto"/>
                  </w:tcBorders>
                  <w:vAlign w:val="center"/>
                </w:tcPr>
                <w:p w14:paraId="063CCF98" w14:textId="77777777" w:rsidR="00C1490D" w:rsidRPr="007C06DE" w:rsidRDefault="00000000">
                  <w:pPr>
                    <w:autoSpaceDE w:val="0"/>
                    <w:autoSpaceDN w:val="0"/>
                    <w:spacing w:line="209" w:lineRule="exact"/>
                    <w:jc w:val="left"/>
                    <w:rPr>
                      <w:rFonts w:ascii="宋体" w:hAnsi="宋体" w:cs="宋体" w:hint="eastAsia"/>
                      <w:szCs w:val="22"/>
                      <w:lang w:val="ru"/>
                    </w:rPr>
                  </w:pPr>
                  <w:r w:rsidRPr="007C06DE">
                    <w:rPr>
                      <w:rFonts w:ascii="宋体" w:hAnsi="宋体" w:cs="宋体"/>
                      <w:szCs w:val="22"/>
                      <w:lang w:bidi="ar"/>
                    </w:rPr>
                    <w:t>参加电子招投标需办理</w:t>
                  </w:r>
                  <w:r w:rsidRPr="007C06DE">
                    <w:rPr>
                      <w:rFonts w:ascii="宋体" w:hAnsi="宋体" w:cs="宋体"/>
                      <w:szCs w:val="22"/>
                      <w:lang w:val="ru" w:bidi="ar"/>
                    </w:rPr>
                    <w:t>CA</w:t>
                  </w:r>
                  <w:r w:rsidRPr="007C06DE">
                    <w:rPr>
                      <w:rFonts w:ascii="宋体" w:hAnsi="宋体" w:cs="宋体"/>
                      <w:szCs w:val="22"/>
                      <w:lang w:bidi="ar"/>
                    </w:rPr>
                    <w:t>数字证书；使用</w:t>
                  </w:r>
                  <w:r w:rsidRPr="007C06DE">
                    <w:rPr>
                      <w:rFonts w:ascii="宋体" w:hAnsi="宋体" w:cs="宋体"/>
                      <w:szCs w:val="22"/>
                      <w:lang w:val="ru" w:bidi="ar"/>
                    </w:rPr>
                    <w:t>CA</w:t>
                  </w:r>
                  <w:r w:rsidRPr="007C06DE">
                    <w:rPr>
                      <w:rFonts w:ascii="宋体" w:hAnsi="宋体" w:cs="宋体"/>
                      <w:szCs w:val="22"/>
                      <w:lang w:bidi="ar"/>
                    </w:rPr>
                    <w:t>数字证书进行</w:t>
                  </w:r>
                  <w:r w:rsidRPr="007C06DE">
                    <w:rPr>
                      <w:rFonts w:ascii="宋体" w:hAnsi="宋体" w:cs="宋体" w:hint="eastAsia"/>
                      <w:szCs w:val="22"/>
                      <w:lang w:bidi="ar"/>
                    </w:rPr>
                    <w:t>响应文件</w:t>
                  </w:r>
                  <w:r w:rsidRPr="007C06DE">
                    <w:rPr>
                      <w:rFonts w:ascii="宋体" w:hAnsi="宋体" w:cs="宋体"/>
                      <w:szCs w:val="22"/>
                      <w:lang w:bidi="ar"/>
                    </w:rPr>
                    <w:t>的签章、加密和解密等操作。</w:t>
                  </w:r>
                </w:p>
              </w:tc>
              <w:tc>
                <w:tcPr>
                  <w:tcW w:w="2809" w:type="pct"/>
                  <w:tcBorders>
                    <w:top w:val="single" w:sz="4" w:space="0" w:color="auto"/>
                    <w:left w:val="single" w:sz="4" w:space="0" w:color="auto"/>
                    <w:bottom w:val="single" w:sz="4" w:space="0" w:color="auto"/>
                    <w:right w:val="single" w:sz="4" w:space="0" w:color="auto"/>
                  </w:tcBorders>
                  <w:vAlign w:val="center"/>
                </w:tcPr>
                <w:p w14:paraId="65F4AE4B" w14:textId="77777777" w:rsidR="00C1490D" w:rsidRPr="007C06DE" w:rsidRDefault="00000000">
                  <w:pPr>
                    <w:autoSpaceDE w:val="0"/>
                    <w:autoSpaceDN w:val="0"/>
                    <w:spacing w:line="209" w:lineRule="exact"/>
                    <w:jc w:val="left"/>
                    <w:rPr>
                      <w:rFonts w:ascii="宋体" w:hAnsi="宋体" w:cs="宋体" w:hint="eastAsia"/>
                      <w:szCs w:val="22"/>
                      <w:lang w:val="ru" w:bidi="ar"/>
                    </w:rPr>
                  </w:pPr>
                  <w:r w:rsidRPr="007C06DE">
                    <w:rPr>
                      <w:rFonts w:ascii="宋体" w:hAnsi="宋体" w:cs="宋体"/>
                      <w:szCs w:val="22"/>
                      <w:lang w:bidi="ar"/>
                    </w:rPr>
                    <w:t>详情请参考</w:t>
                  </w:r>
                  <w:r w:rsidRPr="007C06DE">
                    <w:rPr>
                      <w:rFonts w:ascii="宋体" w:hAnsi="宋体" w:cs="宋体"/>
                      <w:szCs w:val="22"/>
                      <w:lang w:val="ru" w:bidi="ar"/>
                    </w:rPr>
                    <w:t>：</w:t>
                  </w:r>
                </w:p>
                <w:p w14:paraId="76CF564C" w14:textId="77777777" w:rsidR="00C1490D" w:rsidRPr="007C06DE" w:rsidRDefault="00000000">
                  <w:pPr>
                    <w:autoSpaceDE w:val="0"/>
                    <w:autoSpaceDN w:val="0"/>
                    <w:spacing w:line="209" w:lineRule="exact"/>
                    <w:jc w:val="left"/>
                    <w:rPr>
                      <w:rFonts w:ascii="宋体" w:hAnsi="宋体" w:cs="宋体" w:hint="eastAsia"/>
                      <w:szCs w:val="22"/>
                      <w:lang w:val="ru" w:bidi="ar"/>
                    </w:rPr>
                  </w:pPr>
                  <w:r w:rsidRPr="007C06DE">
                    <w:rPr>
                      <w:szCs w:val="22"/>
                      <w:lang w:bidi="ar"/>
                    </w:rPr>
                    <w:t>http</w:t>
                  </w:r>
                  <w:r w:rsidRPr="007C06DE">
                    <w:rPr>
                      <w:szCs w:val="22"/>
                      <w:lang w:val="ru" w:bidi="ar"/>
                    </w:rPr>
                    <w:t>：</w:t>
                  </w:r>
                  <w:r w:rsidRPr="007C06DE">
                    <w:rPr>
                      <w:szCs w:val="22"/>
                      <w:lang w:val="ru" w:bidi="ar"/>
                    </w:rPr>
                    <w:t>//</w:t>
                  </w:r>
                  <w:r w:rsidRPr="007C06DE">
                    <w:rPr>
                      <w:szCs w:val="22"/>
                      <w:lang w:bidi="ar"/>
                    </w:rPr>
                    <w:t>www</w:t>
                  </w:r>
                  <w:r w:rsidRPr="007C06DE">
                    <w:rPr>
                      <w:szCs w:val="22"/>
                      <w:lang w:val="ru" w:bidi="ar"/>
                    </w:rPr>
                    <w:t>.</w:t>
                  </w:r>
                  <w:proofErr w:type="spellStart"/>
                  <w:r w:rsidRPr="007C06DE">
                    <w:rPr>
                      <w:szCs w:val="22"/>
                      <w:lang w:bidi="ar"/>
                    </w:rPr>
                    <w:t>cgw</w:t>
                  </w:r>
                  <w:proofErr w:type="spellEnd"/>
                  <w:r w:rsidRPr="007C06DE">
                    <w:rPr>
                      <w:szCs w:val="22"/>
                      <w:lang w:val="ru" w:bidi="ar"/>
                    </w:rPr>
                    <w:t>.</w:t>
                  </w:r>
                  <w:proofErr w:type="spellStart"/>
                  <w:r w:rsidRPr="007C06DE">
                    <w:rPr>
                      <w:szCs w:val="22"/>
                      <w:lang w:bidi="ar"/>
                    </w:rPr>
                    <w:t>sdu</w:t>
                  </w:r>
                  <w:proofErr w:type="spellEnd"/>
                  <w:r w:rsidRPr="007C06DE">
                    <w:rPr>
                      <w:szCs w:val="22"/>
                      <w:lang w:val="ru" w:bidi="ar"/>
                    </w:rPr>
                    <w:t>.</w:t>
                  </w:r>
                  <w:proofErr w:type="spellStart"/>
                  <w:r w:rsidRPr="007C06DE">
                    <w:rPr>
                      <w:szCs w:val="22"/>
                      <w:lang w:bidi="ar"/>
                    </w:rPr>
                    <w:t>edu</w:t>
                  </w:r>
                  <w:proofErr w:type="spellEnd"/>
                  <w:r w:rsidRPr="007C06DE">
                    <w:rPr>
                      <w:szCs w:val="22"/>
                      <w:lang w:val="ru" w:bidi="ar"/>
                    </w:rPr>
                    <w:t>.</w:t>
                  </w:r>
                  <w:proofErr w:type="spellStart"/>
                  <w:r w:rsidRPr="007C06DE">
                    <w:rPr>
                      <w:szCs w:val="22"/>
                      <w:lang w:bidi="ar"/>
                    </w:rPr>
                    <w:t>cn</w:t>
                  </w:r>
                  <w:proofErr w:type="spellEnd"/>
                  <w:r w:rsidRPr="007C06DE">
                    <w:rPr>
                      <w:szCs w:val="22"/>
                      <w:lang w:val="ru" w:bidi="ar"/>
                    </w:rPr>
                    <w:t>/</w:t>
                  </w:r>
                  <w:proofErr w:type="spellStart"/>
                  <w:r w:rsidRPr="007C06DE">
                    <w:rPr>
                      <w:szCs w:val="22"/>
                      <w:lang w:bidi="ar"/>
                    </w:rPr>
                    <w:t>zb</w:t>
                  </w:r>
                  <w:proofErr w:type="spellEnd"/>
                  <w:r w:rsidRPr="007C06DE">
                    <w:rPr>
                      <w:szCs w:val="22"/>
                      <w:lang w:val="ru" w:bidi="ar"/>
                    </w:rPr>
                    <w:t>/</w:t>
                  </w:r>
                  <w:proofErr w:type="spellStart"/>
                  <w:r w:rsidRPr="007C06DE">
                    <w:rPr>
                      <w:szCs w:val="22"/>
                      <w:lang w:bidi="ar"/>
                    </w:rPr>
                    <w:t>zlxz</w:t>
                  </w:r>
                  <w:proofErr w:type="spellEnd"/>
                  <w:r w:rsidRPr="007C06DE">
                    <w:rPr>
                      <w:szCs w:val="22"/>
                      <w:lang w:val="ru" w:bidi="ar"/>
                    </w:rPr>
                    <w:t>/11599.</w:t>
                  </w:r>
                  <w:proofErr w:type="spellStart"/>
                  <w:r w:rsidRPr="007C06DE">
                    <w:rPr>
                      <w:szCs w:val="22"/>
                      <w:lang w:bidi="ar"/>
                    </w:rPr>
                    <w:t>chtml</w:t>
                  </w:r>
                  <w:proofErr w:type="spellEnd"/>
                </w:p>
              </w:tc>
            </w:tr>
            <w:tr w:rsidR="00C1490D" w:rsidRPr="00BC2AB2" w14:paraId="7BA9A2A8" w14:textId="77777777" w:rsidTr="007B228A">
              <w:trPr>
                <w:trHeight w:val="1128"/>
                <w:jc w:val="center"/>
              </w:trPr>
              <w:tc>
                <w:tcPr>
                  <w:tcW w:w="749" w:type="pct"/>
                  <w:tcBorders>
                    <w:top w:val="single" w:sz="4" w:space="0" w:color="auto"/>
                    <w:left w:val="single" w:sz="4" w:space="0" w:color="auto"/>
                    <w:bottom w:val="single" w:sz="4" w:space="0" w:color="auto"/>
                    <w:right w:val="single" w:sz="4" w:space="0" w:color="auto"/>
                  </w:tcBorders>
                  <w:vAlign w:val="center"/>
                </w:tcPr>
                <w:p w14:paraId="17C031C7" w14:textId="77777777" w:rsidR="00C1490D" w:rsidRPr="007C06DE" w:rsidRDefault="00000000">
                  <w:pPr>
                    <w:autoSpaceDE w:val="0"/>
                    <w:autoSpaceDN w:val="0"/>
                    <w:spacing w:line="209" w:lineRule="exact"/>
                    <w:jc w:val="center"/>
                    <w:rPr>
                      <w:rFonts w:ascii="宋体" w:hAnsi="宋体" w:cs="宋体" w:hint="eastAsia"/>
                      <w:szCs w:val="22"/>
                      <w:lang w:val="ru"/>
                    </w:rPr>
                  </w:pPr>
                  <w:r w:rsidRPr="007C06DE">
                    <w:rPr>
                      <w:rFonts w:ascii="宋体" w:hAnsi="宋体" w:cs="宋体" w:hint="eastAsia"/>
                      <w:szCs w:val="22"/>
                      <w:lang w:bidi="ar"/>
                    </w:rPr>
                    <w:lastRenderedPageBreak/>
                    <w:t>响应文件</w:t>
                  </w:r>
                </w:p>
                <w:p w14:paraId="434255D7" w14:textId="77777777" w:rsidR="00C1490D" w:rsidRPr="007C06DE" w:rsidRDefault="00000000">
                  <w:pPr>
                    <w:autoSpaceDE w:val="0"/>
                    <w:autoSpaceDN w:val="0"/>
                    <w:spacing w:line="209" w:lineRule="exact"/>
                    <w:jc w:val="center"/>
                    <w:rPr>
                      <w:rFonts w:ascii="宋体" w:hAnsi="宋体" w:cs="宋体" w:hint="eastAsia"/>
                      <w:szCs w:val="22"/>
                      <w:lang w:val="ru"/>
                    </w:rPr>
                  </w:pPr>
                  <w:r w:rsidRPr="007C06DE">
                    <w:rPr>
                      <w:rFonts w:ascii="宋体" w:hAnsi="宋体" w:cs="宋体"/>
                      <w:szCs w:val="22"/>
                      <w:lang w:bidi="ar"/>
                    </w:rPr>
                    <w:t>制作工具</w:t>
                  </w:r>
                </w:p>
              </w:tc>
              <w:tc>
                <w:tcPr>
                  <w:tcW w:w="1440" w:type="pct"/>
                  <w:tcBorders>
                    <w:top w:val="single" w:sz="4" w:space="0" w:color="auto"/>
                    <w:left w:val="single" w:sz="4" w:space="0" w:color="auto"/>
                    <w:bottom w:val="single" w:sz="4" w:space="0" w:color="auto"/>
                    <w:right w:val="single" w:sz="4" w:space="0" w:color="auto"/>
                  </w:tcBorders>
                  <w:vAlign w:val="center"/>
                </w:tcPr>
                <w:p w14:paraId="62E3FBEF" w14:textId="77777777" w:rsidR="00C1490D" w:rsidRPr="007C06DE" w:rsidRDefault="00000000">
                  <w:pPr>
                    <w:autoSpaceDE w:val="0"/>
                    <w:autoSpaceDN w:val="0"/>
                    <w:spacing w:line="209" w:lineRule="exact"/>
                    <w:jc w:val="left"/>
                    <w:rPr>
                      <w:rFonts w:ascii="宋体" w:hAnsi="宋体" w:cs="宋体" w:hint="eastAsia"/>
                      <w:szCs w:val="22"/>
                      <w:lang w:val="ru"/>
                    </w:rPr>
                  </w:pPr>
                  <w:r w:rsidRPr="007C06DE">
                    <w:rPr>
                      <w:rFonts w:ascii="宋体" w:hAnsi="宋体" w:cs="宋体"/>
                      <w:szCs w:val="22"/>
                      <w:lang w:bidi="ar"/>
                    </w:rPr>
                    <w:t>安装</w:t>
                  </w:r>
                  <w:r w:rsidRPr="007C06DE">
                    <w:rPr>
                      <w:rFonts w:ascii="宋体" w:hAnsi="宋体" w:cs="宋体" w:hint="eastAsia"/>
                      <w:szCs w:val="22"/>
                      <w:lang w:bidi="ar"/>
                    </w:rPr>
                    <w:t>响应文件</w:t>
                  </w:r>
                  <w:r w:rsidRPr="007C06DE">
                    <w:rPr>
                      <w:rFonts w:ascii="宋体" w:hAnsi="宋体" w:cs="宋体"/>
                      <w:szCs w:val="22"/>
                      <w:lang w:bidi="ar"/>
                    </w:rPr>
                    <w:t>制作工具软件，并通过瞬速投标工具软件下载、安装</w:t>
                  </w:r>
                  <w:r w:rsidRPr="007C06DE">
                    <w:rPr>
                      <w:rFonts w:ascii="宋体" w:hAnsi="宋体" w:cs="宋体"/>
                      <w:szCs w:val="22"/>
                      <w:lang w:val="ru" w:bidi="ar"/>
                    </w:rPr>
                    <w:t>CA</w:t>
                  </w:r>
                  <w:r w:rsidRPr="007C06DE">
                    <w:rPr>
                      <w:rFonts w:ascii="宋体" w:hAnsi="宋体" w:cs="宋体"/>
                      <w:szCs w:val="22"/>
                      <w:lang w:bidi="ar"/>
                    </w:rPr>
                    <w:t>证书驱动、签章软件等。</w:t>
                  </w:r>
                </w:p>
              </w:tc>
              <w:tc>
                <w:tcPr>
                  <w:tcW w:w="2809" w:type="pct"/>
                  <w:tcBorders>
                    <w:top w:val="single" w:sz="4" w:space="0" w:color="auto"/>
                    <w:left w:val="single" w:sz="4" w:space="0" w:color="auto"/>
                    <w:bottom w:val="single" w:sz="4" w:space="0" w:color="auto"/>
                    <w:right w:val="single" w:sz="4" w:space="0" w:color="auto"/>
                  </w:tcBorders>
                  <w:vAlign w:val="center"/>
                </w:tcPr>
                <w:p w14:paraId="5F44F011" w14:textId="77777777" w:rsidR="00C1490D" w:rsidRPr="007C06DE" w:rsidRDefault="00000000">
                  <w:pPr>
                    <w:autoSpaceDE w:val="0"/>
                    <w:autoSpaceDN w:val="0"/>
                    <w:spacing w:line="209" w:lineRule="exact"/>
                    <w:jc w:val="left"/>
                    <w:rPr>
                      <w:rFonts w:ascii="宋体" w:hAnsi="宋体" w:cs="宋体" w:hint="eastAsia"/>
                      <w:szCs w:val="22"/>
                      <w:lang w:val="ru" w:bidi="ar"/>
                    </w:rPr>
                  </w:pPr>
                  <w:r w:rsidRPr="007C06DE">
                    <w:rPr>
                      <w:rFonts w:ascii="宋体" w:hAnsi="宋体" w:cs="宋体" w:hint="eastAsia"/>
                      <w:szCs w:val="22"/>
                      <w:lang w:bidi="ar"/>
                    </w:rPr>
                    <w:t>响应文件</w:t>
                  </w:r>
                  <w:r w:rsidRPr="007C06DE">
                    <w:rPr>
                      <w:rFonts w:ascii="宋体" w:hAnsi="宋体" w:cs="宋体"/>
                      <w:szCs w:val="22"/>
                      <w:lang w:bidi="ar"/>
                    </w:rPr>
                    <w:t>制作工具下载地址：</w:t>
                  </w:r>
                </w:p>
                <w:p w14:paraId="72BA99C2" w14:textId="77777777" w:rsidR="00C1490D" w:rsidRPr="007C06DE" w:rsidRDefault="00000000">
                  <w:pPr>
                    <w:autoSpaceDE w:val="0"/>
                    <w:autoSpaceDN w:val="0"/>
                    <w:spacing w:line="209" w:lineRule="exact"/>
                    <w:jc w:val="left"/>
                    <w:rPr>
                      <w:rFonts w:ascii="宋体" w:hAnsi="宋体" w:cs="宋体" w:hint="eastAsia"/>
                      <w:szCs w:val="22"/>
                      <w:lang w:val="ru"/>
                    </w:rPr>
                  </w:pPr>
                  <w:r w:rsidRPr="007C06DE">
                    <w:rPr>
                      <w:szCs w:val="22"/>
                      <w:lang w:val="ru" w:bidi="ar"/>
                    </w:rPr>
                    <w:t>http</w:t>
                  </w:r>
                  <w:r w:rsidRPr="007C06DE">
                    <w:rPr>
                      <w:szCs w:val="22"/>
                      <w:lang w:val="ru" w:bidi="ar"/>
                    </w:rPr>
                    <w:t>：</w:t>
                  </w:r>
                  <w:r w:rsidRPr="007C06DE">
                    <w:rPr>
                      <w:szCs w:val="22"/>
                      <w:lang w:val="ru" w:bidi="ar"/>
                    </w:rPr>
                    <w:t>//www.cgw.sdu.edu.cn/zb/plugs/tbkhd/tbkhd.msi</w:t>
                  </w:r>
                </w:p>
              </w:tc>
            </w:tr>
            <w:tr w:rsidR="00C1490D" w:rsidRPr="007C06DE" w14:paraId="275CC690" w14:textId="77777777" w:rsidTr="007B228A">
              <w:trPr>
                <w:trHeight w:val="1483"/>
                <w:jc w:val="center"/>
              </w:trPr>
              <w:tc>
                <w:tcPr>
                  <w:tcW w:w="749" w:type="pct"/>
                  <w:tcBorders>
                    <w:top w:val="single" w:sz="4" w:space="0" w:color="auto"/>
                    <w:left w:val="single" w:sz="4" w:space="0" w:color="auto"/>
                    <w:bottom w:val="single" w:sz="4" w:space="0" w:color="auto"/>
                    <w:right w:val="single" w:sz="4" w:space="0" w:color="auto"/>
                  </w:tcBorders>
                  <w:vAlign w:val="center"/>
                </w:tcPr>
                <w:p w14:paraId="35D1F88C" w14:textId="77777777" w:rsidR="00C1490D" w:rsidRPr="007C06DE" w:rsidRDefault="00000000">
                  <w:pPr>
                    <w:autoSpaceDE w:val="0"/>
                    <w:autoSpaceDN w:val="0"/>
                    <w:spacing w:line="209" w:lineRule="exact"/>
                    <w:jc w:val="center"/>
                    <w:rPr>
                      <w:rFonts w:ascii="宋体" w:hAnsi="宋体" w:cs="宋体" w:hint="eastAsia"/>
                      <w:szCs w:val="22"/>
                      <w:lang w:val="ru"/>
                    </w:rPr>
                  </w:pPr>
                  <w:r w:rsidRPr="007C06DE">
                    <w:rPr>
                      <w:rFonts w:ascii="宋体" w:hAnsi="宋体" w:cs="宋体"/>
                      <w:szCs w:val="22"/>
                      <w:lang w:bidi="ar"/>
                    </w:rPr>
                    <w:t>其他要求</w:t>
                  </w:r>
                </w:p>
              </w:tc>
              <w:tc>
                <w:tcPr>
                  <w:tcW w:w="1440" w:type="pct"/>
                  <w:tcBorders>
                    <w:top w:val="single" w:sz="4" w:space="0" w:color="auto"/>
                    <w:left w:val="single" w:sz="4" w:space="0" w:color="auto"/>
                    <w:bottom w:val="single" w:sz="4" w:space="0" w:color="auto"/>
                    <w:right w:val="single" w:sz="4" w:space="0" w:color="auto"/>
                  </w:tcBorders>
                  <w:vAlign w:val="center"/>
                </w:tcPr>
                <w:p w14:paraId="5338F3E4" w14:textId="77777777" w:rsidR="00C1490D" w:rsidRPr="007C06DE" w:rsidRDefault="00000000">
                  <w:pPr>
                    <w:autoSpaceDE w:val="0"/>
                    <w:autoSpaceDN w:val="0"/>
                    <w:spacing w:line="209" w:lineRule="exact"/>
                    <w:jc w:val="left"/>
                    <w:rPr>
                      <w:rFonts w:ascii="宋体" w:hAnsi="宋体" w:cs="宋体" w:hint="eastAsia"/>
                      <w:szCs w:val="22"/>
                      <w:lang w:val="ru" w:bidi="ar"/>
                    </w:rPr>
                  </w:pPr>
                  <w:r w:rsidRPr="007C06DE">
                    <w:rPr>
                      <w:rFonts w:ascii="宋体" w:hAnsi="宋体" w:cs="宋体"/>
                      <w:szCs w:val="22"/>
                      <w:lang w:bidi="ar"/>
                    </w:rPr>
                    <w:t>网络畅通。安装了阅读和编辑文档所需的</w:t>
                  </w:r>
                  <w:r w:rsidRPr="007C06DE">
                    <w:rPr>
                      <w:rFonts w:ascii="宋体" w:hAnsi="宋体" w:cs="宋体"/>
                      <w:szCs w:val="22"/>
                      <w:lang w:val="ru" w:bidi="ar"/>
                    </w:rPr>
                    <w:t>OfficeWord</w:t>
                  </w:r>
                </w:p>
                <w:p w14:paraId="4AF15449" w14:textId="77777777" w:rsidR="00C1490D" w:rsidRPr="007C06DE" w:rsidRDefault="00000000">
                  <w:pPr>
                    <w:autoSpaceDE w:val="0"/>
                    <w:autoSpaceDN w:val="0"/>
                    <w:spacing w:line="209" w:lineRule="exact"/>
                    <w:jc w:val="left"/>
                    <w:rPr>
                      <w:rFonts w:ascii="宋体" w:hAnsi="宋体" w:cs="宋体" w:hint="eastAsia"/>
                      <w:szCs w:val="22"/>
                      <w:lang w:val="ru"/>
                    </w:rPr>
                  </w:pPr>
                  <w:r w:rsidRPr="007C06DE">
                    <w:rPr>
                      <w:rFonts w:ascii="宋体" w:hAnsi="宋体" w:cs="宋体"/>
                      <w:szCs w:val="22"/>
                      <w:lang w:val="ru" w:bidi="ar"/>
                    </w:rPr>
                    <w:t>\Excel</w:t>
                  </w:r>
                  <w:r w:rsidRPr="007C06DE">
                    <w:rPr>
                      <w:rFonts w:ascii="宋体" w:hAnsi="宋体" w:cs="宋体"/>
                      <w:szCs w:val="22"/>
                      <w:lang w:bidi="ar"/>
                    </w:rPr>
                    <w:t>等办公软件。需要具有耳麦、摄像头等音视频输入输出设备。</w:t>
                  </w:r>
                </w:p>
              </w:tc>
              <w:tc>
                <w:tcPr>
                  <w:tcW w:w="2809" w:type="pct"/>
                  <w:tcBorders>
                    <w:top w:val="single" w:sz="4" w:space="0" w:color="auto"/>
                    <w:left w:val="single" w:sz="4" w:space="0" w:color="auto"/>
                    <w:bottom w:val="single" w:sz="4" w:space="0" w:color="auto"/>
                    <w:right w:val="single" w:sz="4" w:space="0" w:color="auto"/>
                  </w:tcBorders>
                  <w:vAlign w:val="center"/>
                </w:tcPr>
                <w:p w14:paraId="273B41EC" w14:textId="77777777" w:rsidR="00C1490D" w:rsidRPr="007C06DE" w:rsidRDefault="00C1490D">
                  <w:pPr>
                    <w:widowControl/>
                    <w:spacing w:line="0" w:lineRule="atLeast"/>
                    <w:jc w:val="left"/>
                    <w:rPr>
                      <w:rFonts w:ascii="Arial" w:hAnsi="等线" w:hint="eastAsia"/>
                      <w:szCs w:val="21"/>
                      <w:lang w:val="ru"/>
                    </w:rPr>
                  </w:pPr>
                </w:p>
              </w:tc>
            </w:tr>
          </w:tbl>
          <w:p w14:paraId="2D3A5542" w14:textId="77777777" w:rsidR="00C1490D" w:rsidRPr="007C06DE" w:rsidRDefault="00C1490D">
            <w:pPr>
              <w:spacing w:line="360" w:lineRule="auto"/>
              <w:jc w:val="left"/>
              <w:rPr>
                <w:sz w:val="24"/>
              </w:rPr>
            </w:pPr>
          </w:p>
        </w:tc>
      </w:tr>
      <w:tr w:rsidR="00C1490D" w:rsidRPr="007C06DE" w14:paraId="4944000E" w14:textId="77777777">
        <w:trPr>
          <w:trHeight w:val="1692"/>
          <w:jc w:val="center"/>
        </w:trPr>
        <w:tc>
          <w:tcPr>
            <w:tcW w:w="730" w:type="dxa"/>
            <w:tcBorders>
              <w:top w:val="single" w:sz="4" w:space="0" w:color="auto"/>
              <w:right w:val="single" w:sz="4" w:space="0" w:color="auto"/>
            </w:tcBorders>
            <w:vAlign w:val="center"/>
          </w:tcPr>
          <w:p w14:paraId="517AA48E" w14:textId="77777777" w:rsidR="00C1490D" w:rsidRPr="007C06DE" w:rsidRDefault="00000000">
            <w:pPr>
              <w:spacing w:line="360" w:lineRule="auto"/>
              <w:jc w:val="center"/>
              <w:rPr>
                <w:sz w:val="24"/>
              </w:rPr>
            </w:pPr>
            <w:r w:rsidRPr="007C06DE">
              <w:rPr>
                <w:rFonts w:hint="eastAsia"/>
                <w:sz w:val="24"/>
              </w:rPr>
              <w:lastRenderedPageBreak/>
              <w:t>备注</w:t>
            </w:r>
          </w:p>
        </w:tc>
        <w:tc>
          <w:tcPr>
            <w:tcW w:w="8539" w:type="dxa"/>
            <w:gridSpan w:val="3"/>
            <w:tcBorders>
              <w:top w:val="single" w:sz="4" w:space="0" w:color="auto"/>
              <w:left w:val="single" w:sz="4" w:space="0" w:color="auto"/>
            </w:tcBorders>
            <w:vAlign w:val="center"/>
          </w:tcPr>
          <w:p w14:paraId="6907ADB5" w14:textId="77777777" w:rsidR="00C1490D" w:rsidRPr="007C06DE" w:rsidRDefault="00000000">
            <w:pPr>
              <w:tabs>
                <w:tab w:val="left" w:pos="432"/>
              </w:tabs>
              <w:spacing w:line="400" w:lineRule="exact"/>
              <w:ind w:leftChars="50" w:left="105" w:firstLineChars="200" w:firstLine="422"/>
              <w:rPr>
                <w:rFonts w:ascii="宋体" w:hAnsi="宋体" w:cs="仿宋" w:hint="eastAsia"/>
                <w:b/>
                <w:bCs/>
                <w:szCs w:val="21"/>
              </w:rPr>
            </w:pPr>
            <w:r w:rsidRPr="007C06DE">
              <w:rPr>
                <w:rFonts w:ascii="宋体" w:hAnsi="宋体" w:cs="仿宋" w:hint="eastAsia"/>
                <w:b/>
                <w:bCs/>
                <w:szCs w:val="21"/>
              </w:rPr>
              <w:t>备注：</w:t>
            </w:r>
          </w:p>
          <w:p w14:paraId="669FD597" w14:textId="77777777" w:rsidR="00C1490D" w:rsidRPr="007C06DE" w:rsidRDefault="00000000">
            <w:pPr>
              <w:tabs>
                <w:tab w:val="left" w:pos="432"/>
              </w:tabs>
              <w:spacing w:line="400" w:lineRule="exact"/>
              <w:ind w:leftChars="50" w:left="105" w:firstLineChars="200" w:firstLine="422"/>
              <w:rPr>
                <w:rFonts w:ascii="宋体" w:hAnsi="宋体" w:cs="仿宋" w:hint="eastAsia"/>
                <w:b/>
                <w:bCs/>
                <w:szCs w:val="21"/>
              </w:rPr>
            </w:pPr>
            <w:r w:rsidRPr="007C06DE">
              <w:rPr>
                <w:rFonts w:ascii="宋体" w:hAnsi="宋体" w:cs="仿宋" w:hint="eastAsia"/>
                <w:b/>
                <w:bCs/>
                <w:szCs w:val="21"/>
              </w:rPr>
              <w:t>1、如本项目电子竞争性磋商文件内容与现行法律法规及规章不一致时，以现行法律法规及规章为准。</w:t>
            </w:r>
          </w:p>
          <w:p w14:paraId="1CD1DDB8" w14:textId="77777777" w:rsidR="00C1490D" w:rsidRPr="007C06DE" w:rsidRDefault="00000000">
            <w:pPr>
              <w:tabs>
                <w:tab w:val="left" w:pos="432"/>
              </w:tabs>
              <w:spacing w:line="400" w:lineRule="exact"/>
              <w:ind w:leftChars="50" w:left="105" w:firstLineChars="200" w:firstLine="422"/>
              <w:rPr>
                <w:rFonts w:ascii="宋体" w:hAnsi="宋体" w:hint="eastAsia"/>
                <w:szCs w:val="21"/>
              </w:rPr>
            </w:pPr>
            <w:r w:rsidRPr="007C06DE">
              <w:rPr>
                <w:rFonts w:ascii="宋体" w:hAnsi="宋体" w:cs="仿宋" w:hint="eastAsia"/>
                <w:b/>
                <w:bCs/>
                <w:szCs w:val="21"/>
              </w:rPr>
              <w:t>2、</w:t>
            </w:r>
            <w:r w:rsidRPr="007C06DE">
              <w:rPr>
                <w:rFonts w:ascii="宋体" w:hAnsi="宋体"/>
                <w:szCs w:val="21"/>
              </w:rPr>
              <w:t>编制电子</w:t>
            </w:r>
            <w:r w:rsidRPr="007C06DE">
              <w:rPr>
                <w:rFonts w:ascii="宋体" w:hAnsi="宋体" w:hint="eastAsia"/>
                <w:szCs w:val="21"/>
              </w:rPr>
              <w:t>响应文件</w:t>
            </w:r>
            <w:r w:rsidRPr="007C06DE">
              <w:rPr>
                <w:rFonts w:ascii="宋体" w:hAnsi="宋体"/>
                <w:szCs w:val="21"/>
              </w:rPr>
              <w:t>注意事项：电子</w:t>
            </w:r>
            <w:r w:rsidRPr="007C06DE">
              <w:rPr>
                <w:rFonts w:ascii="宋体" w:hAnsi="宋体" w:hint="eastAsia"/>
                <w:szCs w:val="21"/>
              </w:rPr>
              <w:t>响应文件</w:t>
            </w:r>
            <w:r w:rsidRPr="007C06DE">
              <w:rPr>
                <w:rFonts w:ascii="宋体" w:hAnsi="宋体"/>
                <w:szCs w:val="21"/>
              </w:rPr>
              <w:t>编制</w:t>
            </w:r>
            <w:r w:rsidRPr="007C06DE">
              <w:rPr>
                <w:rFonts w:ascii="宋体" w:hAnsi="宋体" w:hint="eastAsia"/>
                <w:szCs w:val="21"/>
              </w:rPr>
              <w:t>过程中</w:t>
            </w:r>
            <w:proofErr w:type="gramStart"/>
            <w:r w:rsidRPr="007C06DE">
              <w:rPr>
                <w:rFonts w:ascii="宋体" w:hAnsi="宋体"/>
                <w:szCs w:val="21"/>
              </w:rPr>
              <w:t>遇软件</w:t>
            </w:r>
            <w:proofErr w:type="gramEnd"/>
            <w:r w:rsidRPr="007C06DE">
              <w:rPr>
                <w:rFonts w:ascii="宋体" w:hAnsi="宋体"/>
                <w:szCs w:val="21"/>
              </w:rPr>
              <w:t>技术方面问题</w:t>
            </w:r>
            <w:r w:rsidRPr="007C06DE">
              <w:rPr>
                <w:rFonts w:ascii="宋体" w:hAnsi="宋体" w:hint="eastAsia"/>
                <w:szCs w:val="21"/>
              </w:rPr>
              <w:t xml:space="preserve"> ,请联系</w:t>
            </w:r>
            <w:r w:rsidRPr="007C06DE">
              <w:rPr>
                <w:rFonts w:ascii="宋体" w:hAnsi="宋体" w:cs="Arial" w:hint="eastAsia"/>
                <w:kern w:val="24"/>
                <w:sz w:val="24"/>
              </w:rPr>
              <w:t>技术支持</w:t>
            </w:r>
            <w:r w:rsidRPr="007C06DE">
              <w:rPr>
                <w:rFonts w:ascii="宋体" w:hAnsi="宋体" w:hint="eastAsia"/>
                <w:szCs w:val="21"/>
              </w:rPr>
              <w:t>：电话：400-808-5975转2 。</w:t>
            </w:r>
          </w:p>
          <w:p w14:paraId="3A33A9D8" w14:textId="60865DDE" w:rsidR="00C1490D" w:rsidRPr="007C06DE" w:rsidRDefault="00000000">
            <w:pPr>
              <w:tabs>
                <w:tab w:val="left" w:pos="432"/>
              </w:tabs>
              <w:spacing w:line="400" w:lineRule="exact"/>
              <w:ind w:leftChars="50" w:left="105" w:firstLineChars="200" w:firstLine="422"/>
              <w:rPr>
                <w:rFonts w:ascii="宋体" w:hAnsi="宋体" w:hint="eastAsia"/>
                <w:szCs w:val="21"/>
              </w:rPr>
            </w:pPr>
            <w:r w:rsidRPr="007C06DE">
              <w:rPr>
                <w:rFonts w:ascii="宋体" w:hAnsi="宋体" w:cs="仿宋" w:hint="eastAsia"/>
                <w:b/>
                <w:bCs/>
                <w:szCs w:val="21"/>
              </w:rPr>
              <w:t>3、</w:t>
            </w:r>
            <w:r w:rsidRPr="007C06DE">
              <w:rPr>
                <w:rFonts w:ascii="宋体" w:hAnsi="宋体"/>
                <w:szCs w:val="21"/>
              </w:rPr>
              <w:t>电子</w:t>
            </w:r>
            <w:r w:rsidRPr="007C06DE">
              <w:rPr>
                <w:rFonts w:ascii="宋体" w:hAnsi="宋体" w:hint="eastAsia"/>
                <w:szCs w:val="21"/>
              </w:rPr>
              <w:t>响应文件</w:t>
            </w:r>
            <w:r w:rsidRPr="007C06DE">
              <w:rPr>
                <w:rFonts w:ascii="宋体" w:hAnsi="宋体"/>
                <w:szCs w:val="21"/>
              </w:rPr>
              <w:t>内容补充说明：清单计价项目提供</w:t>
            </w:r>
            <w:r w:rsidR="000C0F60" w:rsidRPr="007C06DE">
              <w:rPr>
                <w:rFonts w:ascii="宋体" w:hAnsi="宋体" w:hint="eastAsia"/>
                <w:szCs w:val="21"/>
              </w:rPr>
              <w:t>GCZJ</w:t>
            </w:r>
            <w:r w:rsidRPr="007C06DE">
              <w:rPr>
                <w:rFonts w:ascii="宋体" w:hAnsi="宋体"/>
                <w:szCs w:val="21"/>
              </w:rPr>
              <w:t>格式的</w:t>
            </w:r>
            <w:r w:rsidRPr="007C06DE">
              <w:rPr>
                <w:rFonts w:ascii="宋体" w:hAnsi="宋体" w:hint="eastAsia"/>
                <w:szCs w:val="21"/>
              </w:rPr>
              <w:t>造</w:t>
            </w:r>
            <w:r w:rsidRPr="007C06DE">
              <w:rPr>
                <w:rFonts w:ascii="宋体" w:hAnsi="宋体"/>
                <w:szCs w:val="21"/>
              </w:rPr>
              <w:t>价接口文件，</w:t>
            </w:r>
            <w:r w:rsidRPr="007C06DE">
              <w:rPr>
                <w:rFonts w:ascii="宋体" w:hAnsi="宋体" w:hint="eastAsia"/>
                <w:szCs w:val="21"/>
              </w:rPr>
              <w:t>响应文件</w:t>
            </w:r>
            <w:r w:rsidRPr="007C06DE">
              <w:rPr>
                <w:rFonts w:ascii="宋体" w:hAnsi="宋体"/>
                <w:szCs w:val="21"/>
              </w:rPr>
              <w:t>制作完成并签章后，在</w:t>
            </w:r>
            <w:r w:rsidRPr="007C06DE">
              <w:rPr>
                <w:rFonts w:ascii="宋体" w:hAnsi="宋体" w:hint="eastAsia"/>
                <w:szCs w:val="21"/>
              </w:rPr>
              <w:t>响应文件</w:t>
            </w:r>
            <w:r w:rsidRPr="007C06DE">
              <w:rPr>
                <w:rFonts w:ascii="宋体" w:hAnsi="宋体"/>
                <w:szCs w:val="21"/>
              </w:rPr>
              <w:t>工具箱成功上传。</w:t>
            </w:r>
          </w:p>
          <w:p w14:paraId="6B07A0AD" w14:textId="77777777" w:rsidR="00C1490D" w:rsidRPr="007C06DE" w:rsidRDefault="00000000">
            <w:pPr>
              <w:tabs>
                <w:tab w:val="left" w:pos="432"/>
              </w:tabs>
              <w:spacing w:line="400" w:lineRule="exact"/>
              <w:ind w:left="432" w:hanging="432"/>
              <w:rPr>
                <w:rFonts w:ascii="宋体" w:hAnsi="宋体" w:hint="eastAsia"/>
                <w:szCs w:val="21"/>
              </w:rPr>
            </w:pPr>
            <w:r w:rsidRPr="007C06DE">
              <w:rPr>
                <w:rFonts w:ascii="宋体" w:hAnsi="宋体"/>
                <w:szCs w:val="21"/>
              </w:rPr>
              <w:t>（1）本项目采用</w:t>
            </w:r>
            <w:r w:rsidRPr="007C06DE">
              <w:rPr>
                <w:rFonts w:ascii="宋体" w:hAnsi="宋体" w:hint="eastAsia"/>
                <w:szCs w:val="21"/>
              </w:rPr>
              <w:t>山东大学</w:t>
            </w:r>
            <w:r w:rsidRPr="007C06DE">
              <w:rPr>
                <w:rFonts w:ascii="宋体" w:hAnsi="宋体"/>
                <w:szCs w:val="21"/>
              </w:rPr>
              <w:t>电子交易系统远程在线开标,按照电子交易系统开标流程节点实施，</w:t>
            </w:r>
            <w:r w:rsidRPr="007C06DE">
              <w:rPr>
                <w:rFonts w:ascii="宋体" w:hAnsi="宋体" w:hint="eastAsia"/>
                <w:szCs w:val="21"/>
              </w:rPr>
              <w:t>供应商</w:t>
            </w:r>
            <w:r w:rsidRPr="007C06DE">
              <w:rPr>
                <w:rFonts w:ascii="宋体" w:hAnsi="宋体"/>
                <w:szCs w:val="21"/>
              </w:rPr>
              <w:t>均不需再统一到</w:t>
            </w:r>
            <w:r w:rsidRPr="007C06DE">
              <w:rPr>
                <w:rFonts w:ascii="宋体" w:hAnsi="宋体" w:hint="eastAsia"/>
                <w:szCs w:val="21"/>
              </w:rPr>
              <w:t>磋商</w:t>
            </w:r>
            <w:r w:rsidRPr="007C06DE">
              <w:rPr>
                <w:rFonts w:ascii="宋体" w:hAnsi="宋体"/>
                <w:szCs w:val="21"/>
              </w:rPr>
              <w:t>文件规定的开标地点参加</w:t>
            </w:r>
            <w:r w:rsidRPr="007C06DE">
              <w:rPr>
                <w:rFonts w:ascii="宋体" w:hAnsi="宋体" w:hint="eastAsia"/>
                <w:szCs w:val="21"/>
              </w:rPr>
              <w:t>磋商</w:t>
            </w:r>
            <w:r w:rsidRPr="007C06DE">
              <w:rPr>
                <w:rFonts w:ascii="宋体" w:hAnsi="宋体"/>
                <w:szCs w:val="21"/>
              </w:rPr>
              <w:t>会。</w:t>
            </w:r>
            <w:r w:rsidRPr="007C06DE">
              <w:rPr>
                <w:rFonts w:ascii="宋体" w:hAnsi="宋体" w:hint="eastAsia"/>
                <w:szCs w:val="21"/>
              </w:rPr>
              <w:t>供应商</w:t>
            </w:r>
            <w:r w:rsidRPr="007C06DE">
              <w:rPr>
                <w:rFonts w:ascii="宋体" w:hAnsi="宋体"/>
                <w:szCs w:val="21"/>
              </w:rPr>
              <w:t>自行妥善安排在线投标相关事宜,并注意</w:t>
            </w:r>
            <w:r w:rsidRPr="007C06DE">
              <w:rPr>
                <w:rFonts w:ascii="宋体" w:hAnsi="宋体" w:hint="eastAsia"/>
                <w:szCs w:val="21"/>
              </w:rPr>
              <w:t>竞争性磋商文件</w:t>
            </w:r>
            <w:r w:rsidRPr="007C06DE">
              <w:rPr>
                <w:rFonts w:ascii="宋体" w:hAnsi="宋体"/>
                <w:szCs w:val="21"/>
              </w:rPr>
              <w:t>中“网上开标流程及注意事项”且自行全面考虑确保开标会期间电子招标投标系统正常操作的相关因素等，否则，</w:t>
            </w:r>
            <w:r w:rsidRPr="007C06DE">
              <w:rPr>
                <w:rFonts w:ascii="宋体" w:hAnsi="宋体" w:hint="eastAsia"/>
                <w:szCs w:val="21"/>
              </w:rPr>
              <w:t>供应商</w:t>
            </w:r>
            <w:r w:rsidRPr="007C06DE">
              <w:rPr>
                <w:rFonts w:ascii="宋体" w:hAnsi="宋体"/>
                <w:szCs w:val="21"/>
              </w:rPr>
              <w:t>自行承担与之有关的责任。务必确保开标会期间电子招标投标系统正常操作，完成</w:t>
            </w:r>
            <w:r w:rsidRPr="007C06DE">
              <w:rPr>
                <w:rFonts w:ascii="宋体" w:hAnsi="宋体" w:hint="eastAsia"/>
                <w:szCs w:val="21"/>
              </w:rPr>
              <w:t>磋商</w:t>
            </w:r>
            <w:r w:rsidRPr="007C06DE">
              <w:rPr>
                <w:rFonts w:ascii="宋体" w:hAnsi="宋体"/>
                <w:szCs w:val="21"/>
              </w:rPr>
              <w:t>程序。其他规定执行</w:t>
            </w:r>
            <w:r w:rsidRPr="007C06DE">
              <w:rPr>
                <w:rFonts w:ascii="宋体" w:hAnsi="宋体" w:hint="eastAsia"/>
                <w:szCs w:val="21"/>
              </w:rPr>
              <w:t>竞争性磋商文件</w:t>
            </w:r>
            <w:r w:rsidRPr="007C06DE">
              <w:rPr>
                <w:rFonts w:ascii="宋体" w:hAnsi="宋体"/>
                <w:szCs w:val="21"/>
              </w:rPr>
              <w:t>。开评标期间确保</w:t>
            </w:r>
            <w:r w:rsidRPr="007C06DE">
              <w:rPr>
                <w:rFonts w:ascii="宋体" w:hAnsi="宋体" w:hint="eastAsia"/>
                <w:szCs w:val="21"/>
              </w:rPr>
              <w:t>供应商</w:t>
            </w:r>
            <w:r w:rsidRPr="007C06DE">
              <w:rPr>
                <w:rFonts w:ascii="宋体" w:hAnsi="宋体"/>
                <w:szCs w:val="21"/>
              </w:rPr>
              <w:t>联系电话保持畅通。</w:t>
            </w:r>
          </w:p>
          <w:p w14:paraId="1EAC0B8E" w14:textId="77777777" w:rsidR="00C1490D" w:rsidRPr="007C06DE" w:rsidRDefault="00000000">
            <w:pPr>
              <w:spacing w:line="360" w:lineRule="auto"/>
              <w:jc w:val="left"/>
              <w:rPr>
                <w:sz w:val="24"/>
              </w:rPr>
            </w:pPr>
            <w:r w:rsidRPr="007C06DE">
              <w:rPr>
                <w:rFonts w:ascii="宋体" w:hAnsi="宋体"/>
                <w:szCs w:val="21"/>
              </w:rPr>
              <w:t>（2）</w:t>
            </w:r>
            <w:r w:rsidRPr="007C06DE">
              <w:rPr>
                <w:rFonts w:ascii="宋体" w:hAnsi="宋体" w:hint="eastAsia"/>
                <w:szCs w:val="21"/>
              </w:rPr>
              <w:t>成交</w:t>
            </w:r>
            <w:r w:rsidRPr="007C06DE">
              <w:rPr>
                <w:rFonts w:ascii="宋体" w:hAnsi="宋体"/>
                <w:szCs w:val="21"/>
              </w:rPr>
              <w:t>人在</w:t>
            </w:r>
            <w:r w:rsidRPr="007C06DE">
              <w:rPr>
                <w:rFonts w:ascii="宋体" w:hAnsi="宋体" w:hint="eastAsia"/>
                <w:szCs w:val="21"/>
              </w:rPr>
              <w:t>成交</w:t>
            </w:r>
            <w:r w:rsidRPr="007C06DE">
              <w:rPr>
                <w:rFonts w:ascii="宋体" w:hAnsi="宋体"/>
                <w:szCs w:val="21"/>
              </w:rPr>
              <w:t>候选人公示结束后根据</w:t>
            </w:r>
            <w:r w:rsidRPr="007C06DE">
              <w:rPr>
                <w:rFonts w:ascii="宋体" w:hAnsi="宋体" w:hint="eastAsia"/>
                <w:szCs w:val="21"/>
              </w:rPr>
              <w:t>采购</w:t>
            </w:r>
            <w:r w:rsidRPr="007C06DE">
              <w:rPr>
                <w:rFonts w:ascii="宋体" w:hAnsi="宋体"/>
                <w:szCs w:val="21"/>
              </w:rPr>
              <w:t>人要求内容和数量提供纸质版</w:t>
            </w:r>
            <w:r w:rsidRPr="007C06DE">
              <w:rPr>
                <w:rFonts w:ascii="宋体" w:hAnsi="宋体" w:hint="eastAsia"/>
                <w:szCs w:val="21"/>
              </w:rPr>
              <w:t>响应文件</w:t>
            </w:r>
            <w:r w:rsidRPr="007C06DE">
              <w:rPr>
                <w:rFonts w:ascii="宋体" w:hAnsi="宋体"/>
                <w:szCs w:val="21"/>
              </w:rPr>
              <w:t>（如需），纸质</w:t>
            </w:r>
            <w:r w:rsidRPr="007C06DE">
              <w:rPr>
                <w:rFonts w:ascii="宋体" w:hAnsi="宋体" w:hint="eastAsia"/>
                <w:szCs w:val="21"/>
              </w:rPr>
              <w:t>响应文件</w:t>
            </w:r>
            <w:r w:rsidRPr="007C06DE">
              <w:rPr>
                <w:rFonts w:ascii="宋体" w:hAnsi="宋体"/>
                <w:szCs w:val="21"/>
              </w:rPr>
              <w:t>按照</w:t>
            </w:r>
            <w:r w:rsidRPr="007C06DE">
              <w:rPr>
                <w:rFonts w:ascii="宋体" w:hAnsi="宋体" w:hint="eastAsia"/>
                <w:szCs w:val="21"/>
              </w:rPr>
              <w:t>竞争性磋商文件</w:t>
            </w:r>
            <w:r w:rsidRPr="007C06DE">
              <w:rPr>
                <w:rFonts w:ascii="宋体" w:hAnsi="宋体"/>
                <w:szCs w:val="21"/>
              </w:rPr>
              <w:t>规定的</w:t>
            </w:r>
            <w:r w:rsidRPr="007C06DE">
              <w:rPr>
                <w:rFonts w:ascii="宋体" w:hAnsi="宋体" w:hint="eastAsia"/>
                <w:szCs w:val="21"/>
              </w:rPr>
              <w:t>响应文件</w:t>
            </w:r>
            <w:r w:rsidRPr="007C06DE">
              <w:rPr>
                <w:rFonts w:ascii="宋体" w:hAnsi="宋体"/>
                <w:szCs w:val="21"/>
              </w:rPr>
              <w:t>组成内容分别单独编制，采用A4纸（插页不受此限制）宜双面打印。采用胶装方式装订，装订应牢固、不易拆散和换页，不得采用活页装订，编制页码目录。</w:t>
            </w:r>
          </w:p>
        </w:tc>
      </w:tr>
    </w:tbl>
    <w:p w14:paraId="50C2FF23" w14:textId="77777777" w:rsidR="00C1490D" w:rsidRPr="007C06DE" w:rsidRDefault="00000000">
      <w:pPr>
        <w:spacing w:line="360" w:lineRule="auto"/>
        <w:rPr>
          <w:rFonts w:ascii="宋体" w:hAnsi="宋体" w:hint="eastAsia"/>
          <w:sz w:val="24"/>
        </w:rPr>
      </w:pPr>
      <w:r w:rsidRPr="007C06DE">
        <w:rPr>
          <w:rFonts w:ascii="宋体" w:hAnsi="宋体"/>
          <w:sz w:val="24"/>
        </w:rPr>
        <w:br w:type="page"/>
      </w:r>
      <w:r w:rsidRPr="007C06DE">
        <w:rPr>
          <w:rFonts w:ascii="宋体" w:hAnsi="宋体"/>
          <w:sz w:val="24"/>
        </w:rPr>
        <w:lastRenderedPageBreak/>
        <w:t>附表</w:t>
      </w:r>
      <w:r w:rsidRPr="007C06DE">
        <w:rPr>
          <w:rFonts w:ascii="宋体" w:hAnsi="宋体" w:hint="eastAsia"/>
          <w:sz w:val="24"/>
        </w:rPr>
        <w:t>1：</w:t>
      </w:r>
    </w:p>
    <w:p w14:paraId="63C2CAB0" w14:textId="77777777" w:rsidR="00C1490D" w:rsidRPr="007C06DE" w:rsidRDefault="00000000">
      <w:pPr>
        <w:spacing w:line="360" w:lineRule="auto"/>
        <w:jc w:val="center"/>
        <w:rPr>
          <w:rFonts w:ascii="宋体" w:hAnsi="宋体" w:hint="eastAsia"/>
          <w:sz w:val="24"/>
        </w:rPr>
      </w:pPr>
      <w:r w:rsidRPr="007C06DE">
        <w:rPr>
          <w:rFonts w:ascii="宋体" w:hAnsi="宋体" w:hint="eastAsia"/>
          <w:sz w:val="24"/>
        </w:rPr>
        <w:t>采购代理服务费收费标准</w:t>
      </w:r>
    </w:p>
    <w:tbl>
      <w:tblPr>
        <w:tblW w:w="0" w:type="auto"/>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6"/>
        <w:gridCol w:w="1471"/>
        <w:gridCol w:w="1506"/>
        <w:gridCol w:w="1842"/>
      </w:tblGrid>
      <w:tr w:rsidR="00C1490D" w:rsidRPr="007C06DE" w14:paraId="6028D485" w14:textId="77777777">
        <w:trPr>
          <w:trHeight w:val="1240"/>
        </w:trPr>
        <w:tc>
          <w:tcPr>
            <w:tcW w:w="3436" w:type="dxa"/>
            <w:tcBorders>
              <w:tl2br w:val="single" w:sz="2" w:space="0" w:color="auto"/>
            </w:tcBorders>
            <w:vAlign w:val="center"/>
          </w:tcPr>
          <w:p w14:paraId="42E6AE22" w14:textId="77777777" w:rsidR="00C1490D" w:rsidRPr="007C06DE" w:rsidRDefault="00000000">
            <w:pPr>
              <w:widowControl/>
              <w:spacing w:line="360" w:lineRule="auto"/>
              <w:jc w:val="right"/>
              <w:rPr>
                <w:rFonts w:ascii="宋体" w:hAnsi="宋体" w:cs="楷体" w:hint="eastAsia"/>
                <w:bCs/>
                <w:kern w:val="0"/>
                <w:sz w:val="24"/>
              </w:rPr>
            </w:pPr>
            <w:r w:rsidRPr="007C06DE">
              <w:rPr>
                <w:rFonts w:ascii="宋体" w:hAnsi="宋体" w:cs="楷体" w:hint="eastAsia"/>
                <w:bCs/>
                <w:kern w:val="0"/>
                <w:sz w:val="24"/>
              </w:rPr>
              <w:t>代理服务类型</w:t>
            </w:r>
          </w:p>
          <w:p w14:paraId="26B33348" w14:textId="77777777" w:rsidR="00C1490D" w:rsidRPr="007C06DE" w:rsidRDefault="00C1490D">
            <w:pPr>
              <w:widowControl/>
              <w:spacing w:line="360" w:lineRule="auto"/>
              <w:jc w:val="left"/>
              <w:rPr>
                <w:rFonts w:ascii="宋体" w:hAnsi="宋体" w:cs="楷体" w:hint="eastAsia"/>
                <w:bCs/>
                <w:kern w:val="0"/>
                <w:sz w:val="24"/>
              </w:rPr>
            </w:pPr>
          </w:p>
          <w:p w14:paraId="43C31E55" w14:textId="77777777" w:rsidR="00C1490D" w:rsidRPr="007C06DE" w:rsidRDefault="00000000">
            <w:pPr>
              <w:widowControl/>
              <w:spacing w:line="360" w:lineRule="auto"/>
              <w:jc w:val="left"/>
              <w:rPr>
                <w:rFonts w:ascii="宋体" w:hAnsi="宋体" w:cs="楷体" w:hint="eastAsia"/>
                <w:kern w:val="0"/>
                <w:sz w:val="24"/>
              </w:rPr>
            </w:pPr>
            <w:r w:rsidRPr="007C06DE">
              <w:rPr>
                <w:rFonts w:ascii="宋体" w:hAnsi="宋体" w:cs="楷体" w:hint="eastAsia"/>
                <w:bCs/>
                <w:kern w:val="0"/>
                <w:sz w:val="24"/>
              </w:rPr>
              <w:t>中标（成交）金额（万元）</w:t>
            </w:r>
          </w:p>
        </w:tc>
        <w:tc>
          <w:tcPr>
            <w:tcW w:w="1471" w:type="dxa"/>
            <w:vAlign w:val="center"/>
          </w:tcPr>
          <w:p w14:paraId="2F6F802A" w14:textId="77777777" w:rsidR="00C1490D" w:rsidRPr="007C06DE" w:rsidRDefault="00000000">
            <w:pPr>
              <w:widowControl/>
              <w:spacing w:line="360" w:lineRule="auto"/>
              <w:jc w:val="center"/>
              <w:rPr>
                <w:rFonts w:ascii="宋体" w:hAnsi="宋体" w:cs="楷体" w:hint="eastAsia"/>
                <w:kern w:val="0"/>
                <w:sz w:val="24"/>
              </w:rPr>
            </w:pPr>
            <w:r w:rsidRPr="007C06DE">
              <w:rPr>
                <w:rFonts w:ascii="宋体" w:hAnsi="宋体" w:cs="楷体" w:hint="eastAsia"/>
                <w:bCs/>
                <w:kern w:val="0"/>
                <w:sz w:val="24"/>
              </w:rPr>
              <w:t>货物采购</w:t>
            </w:r>
          </w:p>
        </w:tc>
        <w:tc>
          <w:tcPr>
            <w:tcW w:w="1506" w:type="dxa"/>
            <w:vAlign w:val="center"/>
          </w:tcPr>
          <w:p w14:paraId="6394AA91" w14:textId="77777777" w:rsidR="00C1490D" w:rsidRPr="007C06DE" w:rsidRDefault="00000000">
            <w:pPr>
              <w:widowControl/>
              <w:spacing w:line="360" w:lineRule="auto"/>
              <w:jc w:val="center"/>
              <w:rPr>
                <w:rFonts w:ascii="宋体" w:hAnsi="宋体" w:cs="楷体" w:hint="eastAsia"/>
                <w:kern w:val="0"/>
                <w:sz w:val="24"/>
              </w:rPr>
            </w:pPr>
            <w:r w:rsidRPr="007C06DE">
              <w:rPr>
                <w:rFonts w:ascii="宋体" w:hAnsi="宋体" w:cs="楷体" w:hint="eastAsia"/>
                <w:bCs/>
                <w:kern w:val="0"/>
                <w:sz w:val="24"/>
              </w:rPr>
              <w:t>服务采购</w:t>
            </w:r>
          </w:p>
        </w:tc>
        <w:tc>
          <w:tcPr>
            <w:tcW w:w="1842" w:type="dxa"/>
            <w:vAlign w:val="center"/>
          </w:tcPr>
          <w:p w14:paraId="59605850" w14:textId="77777777" w:rsidR="00C1490D" w:rsidRPr="007C06DE" w:rsidRDefault="00000000">
            <w:pPr>
              <w:widowControl/>
              <w:spacing w:line="360" w:lineRule="auto"/>
              <w:jc w:val="center"/>
              <w:rPr>
                <w:rFonts w:ascii="宋体" w:hAnsi="宋体" w:cs="楷体" w:hint="eastAsia"/>
                <w:kern w:val="0"/>
                <w:sz w:val="24"/>
              </w:rPr>
            </w:pPr>
            <w:r w:rsidRPr="007C06DE">
              <w:rPr>
                <w:rFonts w:ascii="宋体" w:hAnsi="宋体" w:cs="楷体" w:hint="eastAsia"/>
                <w:bCs/>
                <w:kern w:val="0"/>
                <w:sz w:val="24"/>
              </w:rPr>
              <w:t>工程采购</w:t>
            </w:r>
          </w:p>
        </w:tc>
      </w:tr>
      <w:tr w:rsidR="00C1490D" w:rsidRPr="007C06DE" w14:paraId="590CBEFE" w14:textId="77777777">
        <w:trPr>
          <w:trHeight w:val="370"/>
        </w:trPr>
        <w:tc>
          <w:tcPr>
            <w:tcW w:w="3436" w:type="dxa"/>
            <w:vAlign w:val="center"/>
          </w:tcPr>
          <w:p w14:paraId="196DDBE5" w14:textId="77777777" w:rsidR="00C1490D" w:rsidRPr="007C06DE" w:rsidRDefault="00000000">
            <w:pPr>
              <w:widowControl/>
              <w:jc w:val="left"/>
              <w:rPr>
                <w:rFonts w:ascii="宋体" w:hAnsi="宋体" w:cs="楷体" w:hint="eastAsia"/>
                <w:kern w:val="0"/>
                <w:sz w:val="24"/>
              </w:rPr>
            </w:pPr>
            <w:r w:rsidRPr="007C06DE">
              <w:rPr>
                <w:rFonts w:ascii="宋体" w:hAnsi="宋体" w:cs="楷体" w:hint="eastAsia"/>
                <w:kern w:val="0"/>
                <w:sz w:val="24"/>
              </w:rPr>
              <w:t>100以下</w:t>
            </w:r>
          </w:p>
        </w:tc>
        <w:tc>
          <w:tcPr>
            <w:tcW w:w="1471" w:type="dxa"/>
            <w:vAlign w:val="center"/>
          </w:tcPr>
          <w:p w14:paraId="2699910C"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1.5％</w:t>
            </w:r>
          </w:p>
        </w:tc>
        <w:tc>
          <w:tcPr>
            <w:tcW w:w="1506" w:type="dxa"/>
            <w:vAlign w:val="center"/>
          </w:tcPr>
          <w:p w14:paraId="6C5E3D51"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1.5％</w:t>
            </w:r>
          </w:p>
        </w:tc>
        <w:tc>
          <w:tcPr>
            <w:tcW w:w="1842" w:type="dxa"/>
            <w:vAlign w:val="center"/>
          </w:tcPr>
          <w:p w14:paraId="766342F6"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1.0％</w:t>
            </w:r>
          </w:p>
        </w:tc>
      </w:tr>
      <w:tr w:rsidR="00C1490D" w:rsidRPr="007C06DE" w14:paraId="1765DD3A" w14:textId="77777777">
        <w:trPr>
          <w:trHeight w:val="352"/>
        </w:trPr>
        <w:tc>
          <w:tcPr>
            <w:tcW w:w="3436" w:type="dxa"/>
            <w:vAlign w:val="center"/>
          </w:tcPr>
          <w:p w14:paraId="5907F834" w14:textId="77777777" w:rsidR="00C1490D" w:rsidRPr="007C06DE" w:rsidRDefault="00000000">
            <w:pPr>
              <w:widowControl/>
              <w:jc w:val="left"/>
              <w:rPr>
                <w:rFonts w:ascii="宋体" w:hAnsi="宋体" w:cs="楷体" w:hint="eastAsia"/>
                <w:kern w:val="0"/>
                <w:sz w:val="24"/>
              </w:rPr>
            </w:pPr>
            <w:r w:rsidRPr="007C06DE">
              <w:rPr>
                <w:rFonts w:ascii="宋体" w:hAnsi="宋体" w:cs="楷体" w:hint="eastAsia"/>
                <w:kern w:val="0"/>
                <w:sz w:val="24"/>
              </w:rPr>
              <w:t>100—500</w:t>
            </w:r>
          </w:p>
        </w:tc>
        <w:tc>
          <w:tcPr>
            <w:tcW w:w="1471" w:type="dxa"/>
            <w:vAlign w:val="center"/>
          </w:tcPr>
          <w:p w14:paraId="21C9CC3E"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1.1％</w:t>
            </w:r>
          </w:p>
        </w:tc>
        <w:tc>
          <w:tcPr>
            <w:tcW w:w="1506" w:type="dxa"/>
            <w:vAlign w:val="center"/>
          </w:tcPr>
          <w:p w14:paraId="55AD28D5"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0.8％</w:t>
            </w:r>
          </w:p>
        </w:tc>
        <w:tc>
          <w:tcPr>
            <w:tcW w:w="1842" w:type="dxa"/>
            <w:vAlign w:val="center"/>
          </w:tcPr>
          <w:p w14:paraId="6F046A10"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0.7％</w:t>
            </w:r>
          </w:p>
        </w:tc>
      </w:tr>
      <w:tr w:rsidR="00C1490D" w:rsidRPr="007C06DE" w14:paraId="60E9E58C" w14:textId="77777777">
        <w:trPr>
          <w:trHeight w:val="352"/>
        </w:trPr>
        <w:tc>
          <w:tcPr>
            <w:tcW w:w="3436" w:type="dxa"/>
            <w:vAlign w:val="center"/>
          </w:tcPr>
          <w:p w14:paraId="39E4C5D3" w14:textId="77777777" w:rsidR="00C1490D" w:rsidRPr="007C06DE" w:rsidRDefault="00000000">
            <w:pPr>
              <w:widowControl/>
              <w:jc w:val="left"/>
              <w:rPr>
                <w:rFonts w:ascii="宋体" w:hAnsi="宋体" w:cs="楷体" w:hint="eastAsia"/>
                <w:kern w:val="0"/>
                <w:sz w:val="24"/>
              </w:rPr>
            </w:pPr>
            <w:r w:rsidRPr="007C06DE">
              <w:rPr>
                <w:rFonts w:ascii="宋体" w:hAnsi="宋体" w:cs="楷体" w:hint="eastAsia"/>
                <w:kern w:val="0"/>
                <w:sz w:val="24"/>
              </w:rPr>
              <w:t>500—1000</w:t>
            </w:r>
          </w:p>
        </w:tc>
        <w:tc>
          <w:tcPr>
            <w:tcW w:w="1471" w:type="dxa"/>
            <w:vAlign w:val="center"/>
          </w:tcPr>
          <w:p w14:paraId="1885FBA2"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0.8％</w:t>
            </w:r>
          </w:p>
        </w:tc>
        <w:tc>
          <w:tcPr>
            <w:tcW w:w="1506" w:type="dxa"/>
            <w:vAlign w:val="center"/>
          </w:tcPr>
          <w:p w14:paraId="6713305E"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0.45％</w:t>
            </w:r>
          </w:p>
        </w:tc>
        <w:tc>
          <w:tcPr>
            <w:tcW w:w="1842" w:type="dxa"/>
            <w:vAlign w:val="center"/>
          </w:tcPr>
          <w:p w14:paraId="66338107"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0.55％</w:t>
            </w:r>
          </w:p>
        </w:tc>
      </w:tr>
      <w:tr w:rsidR="00C1490D" w:rsidRPr="007C06DE" w14:paraId="6604FC11" w14:textId="77777777">
        <w:trPr>
          <w:trHeight w:val="370"/>
        </w:trPr>
        <w:tc>
          <w:tcPr>
            <w:tcW w:w="3436" w:type="dxa"/>
            <w:vAlign w:val="center"/>
          </w:tcPr>
          <w:p w14:paraId="08181D4E" w14:textId="77777777" w:rsidR="00C1490D" w:rsidRPr="007C06DE" w:rsidRDefault="00000000">
            <w:pPr>
              <w:widowControl/>
              <w:jc w:val="left"/>
              <w:rPr>
                <w:rFonts w:ascii="宋体" w:hAnsi="宋体" w:cs="楷体" w:hint="eastAsia"/>
                <w:kern w:val="0"/>
                <w:sz w:val="24"/>
              </w:rPr>
            </w:pPr>
            <w:r w:rsidRPr="007C06DE">
              <w:rPr>
                <w:rFonts w:ascii="宋体" w:hAnsi="宋体" w:cs="楷体" w:hint="eastAsia"/>
                <w:kern w:val="0"/>
                <w:sz w:val="24"/>
              </w:rPr>
              <w:t>1000—5000</w:t>
            </w:r>
          </w:p>
        </w:tc>
        <w:tc>
          <w:tcPr>
            <w:tcW w:w="1471" w:type="dxa"/>
            <w:vAlign w:val="center"/>
          </w:tcPr>
          <w:p w14:paraId="2028ECF7"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0.5％</w:t>
            </w:r>
          </w:p>
        </w:tc>
        <w:tc>
          <w:tcPr>
            <w:tcW w:w="1506" w:type="dxa"/>
            <w:vAlign w:val="center"/>
          </w:tcPr>
          <w:p w14:paraId="5D1778F9"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0.25％</w:t>
            </w:r>
          </w:p>
        </w:tc>
        <w:tc>
          <w:tcPr>
            <w:tcW w:w="1842" w:type="dxa"/>
            <w:vAlign w:val="center"/>
          </w:tcPr>
          <w:p w14:paraId="6888DFF7"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0.35％</w:t>
            </w:r>
          </w:p>
        </w:tc>
      </w:tr>
      <w:tr w:rsidR="00C1490D" w:rsidRPr="007C06DE" w14:paraId="64A0FED5" w14:textId="77777777">
        <w:trPr>
          <w:trHeight w:val="352"/>
        </w:trPr>
        <w:tc>
          <w:tcPr>
            <w:tcW w:w="3436" w:type="dxa"/>
            <w:vAlign w:val="center"/>
          </w:tcPr>
          <w:p w14:paraId="6847033F" w14:textId="77777777" w:rsidR="00C1490D" w:rsidRPr="007C06DE" w:rsidRDefault="00000000">
            <w:pPr>
              <w:widowControl/>
              <w:jc w:val="left"/>
              <w:rPr>
                <w:rFonts w:ascii="宋体" w:hAnsi="宋体" w:cs="楷体" w:hint="eastAsia"/>
                <w:kern w:val="0"/>
                <w:sz w:val="24"/>
              </w:rPr>
            </w:pPr>
            <w:r w:rsidRPr="007C06DE">
              <w:rPr>
                <w:rFonts w:ascii="宋体" w:hAnsi="宋体" w:cs="楷体" w:hint="eastAsia"/>
                <w:kern w:val="0"/>
                <w:sz w:val="24"/>
              </w:rPr>
              <w:t>5000—10000</w:t>
            </w:r>
          </w:p>
        </w:tc>
        <w:tc>
          <w:tcPr>
            <w:tcW w:w="1471" w:type="dxa"/>
            <w:vAlign w:val="center"/>
          </w:tcPr>
          <w:p w14:paraId="07547762"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0.25％</w:t>
            </w:r>
          </w:p>
        </w:tc>
        <w:tc>
          <w:tcPr>
            <w:tcW w:w="1506" w:type="dxa"/>
            <w:vAlign w:val="center"/>
          </w:tcPr>
          <w:p w14:paraId="4E74A8DE"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0.1％</w:t>
            </w:r>
          </w:p>
        </w:tc>
        <w:tc>
          <w:tcPr>
            <w:tcW w:w="1842" w:type="dxa"/>
            <w:vAlign w:val="center"/>
          </w:tcPr>
          <w:p w14:paraId="6C7F2450"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0.2％</w:t>
            </w:r>
          </w:p>
        </w:tc>
      </w:tr>
      <w:tr w:rsidR="00C1490D" w:rsidRPr="007C06DE" w14:paraId="43BB7BBB" w14:textId="77777777">
        <w:trPr>
          <w:trHeight w:val="370"/>
        </w:trPr>
        <w:tc>
          <w:tcPr>
            <w:tcW w:w="3436" w:type="dxa"/>
            <w:vAlign w:val="center"/>
          </w:tcPr>
          <w:p w14:paraId="0F5D0F44" w14:textId="77777777" w:rsidR="00C1490D" w:rsidRPr="007C06DE" w:rsidRDefault="00000000">
            <w:pPr>
              <w:widowControl/>
              <w:jc w:val="left"/>
              <w:rPr>
                <w:rFonts w:ascii="宋体" w:hAnsi="宋体" w:cs="楷体" w:hint="eastAsia"/>
                <w:kern w:val="0"/>
                <w:sz w:val="24"/>
              </w:rPr>
            </w:pPr>
            <w:r w:rsidRPr="007C06DE">
              <w:rPr>
                <w:rFonts w:ascii="宋体" w:hAnsi="宋体" w:cs="楷体" w:hint="eastAsia"/>
                <w:kern w:val="0"/>
                <w:sz w:val="24"/>
              </w:rPr>
              <w:t>10000—100000</w:t>
            </w:r>
          </w:p>
        </w:tc>
        <w:tc>
          <w:tcPr>
            <w:tcW w:w="1471" w:type="dxa"/>
            <w:vAlign w:val="center"/>
          </w:tcPr>
          <w:p w14:paraId="001F6E09"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0.05％</w:t>
            </w:r>
          </w:p>
        </w:tc>
        <w:tc>
          <w:tcPr>
            <w:tcW w:w="1506" w:type="dxa"/>
            <w:vAlign w:val="center"/>
          </w:tcPr>
          <w:p w14:paraId="50CD09F0"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0.05％</w:t>
            </w:r>
          </w:p>
        </w:tc>
        <w:tc>
          <w:tcPr>
            <w:tcW w:w="1842" w:type="dxa"/>
            <w:vAlign w:val="center"/>
          </w:tcPr>
          <w:p w14:paraId="65031EA5"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0.05％</w:t>
            </w:r>
          </w:p>
        </w:tc>
      </w:tr>
      <w:tr w:rsidR="00C1490D" w:rsidRPr="007C06DE" w14:paraId="27AD5EBB" w14:textId="77777777">
        <w:trPr>
          <w:trHeight w:val="370"/>
        </w:trPr>
        <w:tc>
          <w:tcPr>
            <w:tcW w:w="3436" w:type="dxa"/>
            <w:vAlign w:val="center"/>
          </w:tcPr>
          <w:p w14:paraId="0A867BF8" w14:textId="77777777" w:rsidR="00C1490D" w:rsidRPr="007C06DE" w:rsidRDefault="00000000">
            <w:pPr>
              <w:widowControl/>
              <w:jc w:val="left"/>
              <w:rPr>
                <w:rFonts w:ascii="宋体" w:hAnsi="宋体" w:cs="楷体" w:hint="eastAsia"/>
                <w:kern w:val="0"/>
                <w:sz w:val="24"/>
              </w:rPr>
            </w:pPr>
            <w:r w:rsidRPr="007C06DE">
              <w:rPr>
                <w:rFonts w:ascii="宋体" w:hAnsi="宋体" w:cs="楷体" w:hint="eastAsia"/>
                <w:kern w:val="0"/>
                <w:sz w:val="24"/>
              </w:rPr>
              <w:t>100000以上</w:t>
            </w:r>
          </w:p>
        </w:tc>
        <w:tc>
          <w:tcPr>
            <w:tcW w:w="1471" w:type="dxa"/>
            <w:vAlign w:val="center"/>
          </w:tcPr>
          <w:p w14:paraId="644E940F"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0.01％</w:t>
            </w:r>
          </w:p>
        </w:tc>
        <w:tc>
          <w:tcPr>
            <w:tcW w:w="1506" w:type="dxa"/>
            <w:vAlign w:val="center"/>
          </w:tcPr>
          <w:p w14:paraId="359301C7"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0.01％</w:t>
            </w:r>
          </w:p>
        </w:tc>
        <w:tc>
          <w:tcPr>
            <w:tcW w:w="1842" w:type="dxa"/>
            <w:vAlign w:val="center"/>
          </w:tcPr>
          <w:p w14:paraId="63B81292" w14:textId="77777777" w:rsidR="00C1490D" w:rsidRPr="007C06DE" w:rsidRDefault="00000000">
            <w:pPr>
              <w:widowControl/>
              <w:jc w:val="center"/>
              <w:rPr>
                <w:rFonts w:ascii="宋体" w:hAnsi="宋体" w:cs="楷体" w:hint="eastAsia"/>
                <w:kern w:val="0"/>
                <w:sz w:val="24"/>
              </w:rPr>
            </w:pPr>
            <w:r w:rsidRPr="007C06DE">
              <w:rPr>
                <w:rFonts w:ascii="宋体" w:hAnsi="宋体" w:cs="楷体" w:hint="eastAsia"/>
                <w:kern w:val="0"/>
                <w:sz w:val="24"/>
              </w:rPr>
              <w:t>0.01％</w:t>
            </w:r>
          </w:p>
        </w:tc>
      </w:tr>
    </w:tbl>
    <w:p w14:paraId="4117F0CB" w14:textId="77777777" w:rsidR="00C1490D" w:rsidRPr="007C06DE" w:rsidRDefault="00C1490D">
      <w:pPr>
        <w:pStyle w:val="31"/>
        <w:tabs>
          <w:tab w:val="left" w:pos="1146"/>
        </w:tabs>
        <w:spacing w:line="560" w:lineRule="exact"/>
        <w:ind w:leftChars="272" w:left="571" w:firstLineChars="0" w:firstLine="2"/>
        <w:jc w:val="center"/>
        <w:rPr>
          <w:rFonts w:ascii="宋体" w:hAnsi="宋体" w:hint="eastAsia"/>
          <w:b/>
          <w:sz w:val="28"/>
        </w:rPr>
      </w:pPr>
    </w:p>
    <w:p w14:paraId="4E7D72D0" w14:textId="77777777" w:rsidR="00C1490D" w:rsidRPr="007C06DE" w:rsidRDefault="00000000">
      <w:pPr>
        <w:pStyle w:val="a1"/>
        <w:ind w:firstLine="562"/>
        <w:rPr>
          <w:b/>
          <w:sz w:val="28"/>
        </w:rPr>
      </w:pPr>
      <w:r w:rsidRPr="007C06DE">
        <w:rPr>
          <w:b/>
          <w:sz w:val="28"/>
        </w:rPr>
        <w:br w:type="page"/>
      </w:r>
      <w:r w:rsidRPr="007C06DE">
        <w:rPr>
          <w:rFonts w:hint="eastAsia"/>
          <w:b/>
          <w:sz w:val="28"/>
        </w:rPr>
        <w:lastRenderedPageBreak/>
        <w:t>附表</w:t>
      </w:r>
      <w:r w:rsidRPr="007C06DE">
        <w:rPr>
          <w:rFonts w:hint="eastAsia"/>
          <w:b/>
          <w:sz w:val="28"/>
        </w:rPr>
        <w:t>2</w:t>
      </w:r>
    </w:p>
    <w:p w14:paraId="3DAA71F3" w14:textId="77777777" w:rsidR="00C1490D" w:rsidRPr="007C06DE" w:rsidRDefault="00000000">
      <w:pPr>
        <w:widowControl/>
        <w:spacing w:before="100" w:beforeAutospacing="1" w:after="100" w:afterAutospacing="1" w:line="432" w:lineRule="auto"/>
        <w:jc w:val="center"/>
        <w:rPr>
          <w:rFonts w:ascii="宋体" w:hAnsi="宋体" w:cs="宋体" w:hint="eastAsia"/>
          <w:kern w:val="0"/>
          <w:sz w:val="24"/>
        </w:rPr>
      </w:pPr>
      <w:r w:rsidRPr="007C06DE">
        <w:rPr>
          <w:rFonts w:ascii="宋体" w:hAnsi="宋体" w:hint="eastAsia"/>
          <w:b/>
          <w:bCs/>
          <w:kern w:val="0"/>
          <w:sz w:val="36"/>
          <w:szCs w:val="36"/>
        </w:rPr>
        <w:t>关于印发中小企业划型标准规定的通知</w:t>
      </w:r>
      <w:r w:rsidRPr="007C06DE">
        <w:rPr>
          <w:rFonts w:ascii="宋体" w:hAnsi="宋体" w:cs="宋体" w:hint="eastAsia"/>
          <w:kern w:val="0"/>
          <w:sz w:val="24"/>
        </w:rPr>
        <w:br/>
      </w:r>
      <w:r w:rsidRPr="007C06DE">
        <w:rPr>
          <w:rFonts w:ascii="楷体_GB2312" w:eastAsia="楷体_GB2312" w:hAnsi="宋体" w:cs="楷体_GB2312"/>
          <w:kern w:val="0"/>
          <w:sz w:val="24"/>
        </w:rPr>
        <w:t>工信部联企业〔2011〕300号</w:t>
      </w:r>
    </w:p>
    <w:p w14:paraId="40E5CE98" w14:textId="77777777" w:rsidR="00C1490D" w:rsidRPr="007C06DE" w:rsidRDefault="00000000">
      <w:pPr>
        <w:pStyle w:val="a1"/>
        <w:spacing w:line="360" w:lineRule="auto"/>
        <w:ind w:firstLineChars="0" w:firstLine="0"/>
        <w:rPr>
          <w:kern w:val="2"/>
          <w:sz w:val="24"/>
          <w:szCs w:val="24"/>
        </w:rPr>
      </w:pPr>
      <w:r w:rsidRPr="007C06DE">
        <w:rPr>
          <w:rFonts w:hint="eastAsia"/>
          <w:kern w:val="2"/>
          <w:sz w:val="24"/>
          <w:szCs w:val="24"/>
        </w:rPr>
        <w:t>各省、自治区、直辖市人民政府，国务院各部委、各直属机构及有关单位：</w:t>
      </w:r>
    </w:p>
    <w:p w14:paraId="549F5A65" w14:textId="77777777" w:rsidR="00C1490D" w:rsidRPr="007C06DE" w:rsidRDefault="00000000">
      <w:pPr>
        <w:pStyle w:val="a1"/>
        <w:spacing w:before="240" w:line="360" w:lineRule="auto"/>
        <w:ind w:firstLine="480"/>
        <w:jc w:val="left"/>
        <w:rPr>
          <w:kern w:val="2"/>
          <w:sz w:val="24"/>
          <w:szCs w:val="24"/>
        </w:rPr>
      </w:pPr>
      <w:r w:rsidRPr="007C06DE">
        <w:rPr>
          <w:rFonts w:hint="eastAsia"/>
          <w:sz w:val="24"/>
          <w:szCs w:val="24"/>
        </w:rPr>
        <w:t>为贯彻落实《中华人民共和国中小企业促进法》和《国务院关于进一步促进中小企业发展的若干意见》（国发〔</w:t>
      </w:r>
      <w:r w:rsidRPr="007C06DE">
        <w:rPr>
          <w:rFonts w:hint="eastAsia"/>
          <w:sz w:val="24"/>
          <w:szCs w:val="24"/>
        </w:rPr>
        <w:t>2009</w:t>
      </w:r>
      <w:r w:rsidRPr="007C06DE">
        <w:rPr>
          <w:rFonts w:hint="eastAsia"/>
          <w:sz w:val="24"/>
          <w:szCs w:val="24"/>
        </w:rPr>
        <w:t>〕</w:t>
      </w:r>
      <w:r w:rsidRPr="007C06DE">
        <w:rPr>
          <w:rFonts w:hint="eastAsia"/>
          <w:sz w:val="24"/>
          <w:szCs w:val="24"/>
        </w:rPr>
        <w:t>36</w:t>
      </w:r>
      <w:r w:rsidRPr="007C06DE">
        <w:rPr>
          <w:rFonts w:hint="eastAsia"/>
          <w:sz w:val="24"/>
          <w:szCs w:val="24"/>
        </w:rPr>
        <w:t>号），工业和信息化部、国家统计局、发展改革委、财政部研究制定了《中小企业划型标准规定》。经国务院同意，现印发给你们，请遵照执行。</w:t>
      </w:r>
    </w:p>
    <w:p w14:paraId="5B182007" w14:textId="77777777" w:rsidR="00C1490D" w:rsidRPr="007C06DE" w:rsidRDefault="00000000">
      <w:pPr>
        <w:pStyle w:val="a1"/>
        <w:spacing w:before="240" w:line="360" w:lineRule="auto"/>
        <w:ind w:firstLine="480"/>
        <w:jc w:val="right"/>
        <w:rPr>
          <w:kern w:val="2"/>
          <w:sz w:val="24"/>
          <w:szCs w:val="24"/>
        </w:rPr>
      </w:pPr>
      <w:r w:rsidRPr="007C06DE">
        <w:rPr>
          <w:rFonts w:hint="eastAsia"/>
          <w:kern w:val="2"/>
          <w:sz w:val="24"/>
          <w:szCs w:val="24"/>
        </w:rPr>
        <w:t>工业和信息化部　国家统计局</w:t>
      </w:r>
      <w:r w:rsidRPr="007C06DE">
        <w:rPr>
          <w:rFonts w:hint="eastAsia"/>
          <w:kern w:val="2"/>
          <w:sz w:val="24"/>
          <w:szCs w:val="24"/>
        </w:rPr>
        <w:br/>
      </w:r>
      <w:r w:rsidRPr="007C06DE">
        <w:rPr>
          <w:rFonts w:hint="eastAsia"/>
          <w:kern w:val="2"/>
          <w:sz w:val="24"/>
          <w:szCs w:val="24"/>
        </w:rPr>
        <w:t>国家发展和改革委员会　财政部</w:t>
      </w:r>
      <w:r w:rsidRPr="007C06DE">
        <w:rPr>
          <w:rFonts w:hint="eastAsia"/>
          <w:kern w:val="2"/>
          <w:sz w:val="24"/>
          <w:szCs w:val="24"/>
        </w:rPr>
        <w:br/>
      </w:r>
      <w:r w:rsidRPr="007C06DE">
        <w:rPr>
          <w:rFonts w:hint="eastAsia"/>
          <w:kern w:val="2"/>
          <w:sz w:val="24"/>
          <w:szCs w:val="24"/>
        </w:rPr>
        <w:t>二○一一年六月十八日</w:t>
      </w:r>
    </w:p>
    <w:p w14:paraId="47918781" w14:textId="77777777" w:rsidR="00C1490D" w:rsidRPr="007C06DE" w:rsidRDefault="00000000">
      <w:pPr>
        <w:pStyle w:val="a1"/>
        <w:ind w:firstLine="562"/>
        <w:jc w:val="center"/>
        <w:rPr>
          <w:b/>
          <w:sz w:val="28"/>
        </w:rPr>
      </w:pPr>
      <w:r w:rsidRPr="007C06DE">
        <w:rPr>
          <w:rFonts w:hint="eastAsia"/>
          <w:b/>
          <w:sz w:val="28"/>
        </w:rPr>
        <w:t>中小企业划型标准规定</w:t>
      </w:r>
    </w:p>
    <w:p w14:paraId="35084D56" w14:textId="77777777" w:rsidR="00C1490D" w:rsidRPr="007C06DE" w:rsidRDefault="00000000">
      <w:pPr>
        <w:pStyle w:val="a1"/>
        <w:spacing w:before="240" w:line="360" w:lineRule="auto"/>
        <w:ind w:firstLine="480"/>
        <w:jc w:val="left"/>
        <w:rPr>
          <w:sz w:val="24"/>
          <w:szCs w:val="24"/>
        </w:rPr>
      </w:pPr>
      <w:r w:rsidRPr="007C06DE">
        <w:rPr>
          <w:rFonts w:hint="eastAsia"/>
          <w:sz w:val="24"/>
          <w:szCs w:val="24"/>
        </w:rPr>
        <w:t>一、根据《中华人民共和国中小企业促进法》和《国务院关于进一步促进中小企业发展的若干意见》（国发〔</w:t>
      </w:r>
      <w:r w:rsidRPr="007C06DE">
        <w:rPr>
          <w:rFonts w:hint="eastAsia"/>
          <w:sz w:val="24"/>
          <w:szCs w:val="24"/>
        </w:rPr>
        <w:t>2009</w:t>
      </w:r>
      <w:r w:rsidRPr="007C06DE">
        <w:rPr>
          <w:rFonts w:hint="eastAsia"/>
          <w:sz w:val="24"/>
          <w:szCs w:val="24"/>
        </w:rPr>
        <w:t>〕</w:t>
      </w:r>
      <w:r w:rsidRPr="007C06DE">
        <w:rPr>
          <w:rFonts w:hint="eastAsia"/>
          <w:sz w:val="24"/>
          <w:szCs w:val="24"/>
        </w:rPr>
        <w:t>36</w:t>
      </w:r>
      <w:r w:rsidRPr="007C06DE">
        <w:rPr>
          <w:rFonts w:hint="eastAsia"/>
          <w:sz w:val="24"/>
          <w:szCs w:val="24"/>
        </w:rPr>
        <w:t>号），制定本规定。</w:t>
      </w:r>
    </w:p>
    <w:p w14:paraId="1A8B9E2F" w14:textId="77777777" w:rsidR="00C1490D" w:rsidRPr="007C06DE" w:rsidRDefault="00000000">
      <w:pPr>
        <w:pStyle w:val="a1"/>
        <w:spacing w:line="360" w:lineRule="auto"/>
        <w:ind w:firstLine="480"/>
        <w:jc w:val="left"/>
        <w:rPr>
          <w:sz w:val="24"/>
          <w:szCs w:val="24"/>
        </w:rPr>
      </w:pPr>
      <w:r w:rsidRPr="007C06DE">
        <w:rPr>
          <w:rFonts w:hint="eastAsia"/>
          <w:sz w:val="24"/>
          <w:szCs w:val="24"/>
        </w:rPr>
        <w:t>二、中小企业划分为中型、小型、微型三种类型，具体标准根据企业从业人员、营业收入、资产总额等指标，结合行业特点制定。</w:t>
      </w:r>
    </w:p>
    <w:p w14:paraId="79401E8D" w14:textId="77777777" w:rsidR="00C1490D" w:rsidRPr="007C06DE" w:rsidRDefault="00000000">
      <w:pPr>
        <w:pStyle w:val="a1"/>
        <w:spacing w:line="360" w:lineRule="auto"/>
        <w:ind w:firstLine="480"/>
        <w:jc w:val="left"/>
        <w:rPr>
          <w:sz w:val="24"/>
          <w:szCs w:val="24"/>
        </w:rPr>
      </w:pPr>
      <w:r w:rsidRPr="007C06DE">
        <w:rPr>
          <w:rFonts w:hint="eastAsia"/>
          <w:sz w:val="24"/>
          <w:szCs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BE1113E" w14:textId="77777777" w:rsidR="00C1490D" w:rsidRPr="007C06DE" w:rsidRDefault="00000000">
      <w:pPr>
        <w:pStyle w:val="a1"/>
        <w:spacing w:line="360" w:lineRule="auto"/>
        <w:ind w:firstLine="480"/>
        <w:jc w:val="left"/>
        <w:rPr>
          <w:sz w:val="24"/>
          <w:szCs w:val="24"/>
        </w:rPr>
      </w:pPr>
      <w:r w:rsidRPr="007C06DE">
        <w:rPr>
          <w:rFonts w:hint="eastAsia"/>
          <w:sz w:val="24"/>
          <w:szCs w:val="24"/>
        </w:rPr>
        <w:t>四、各行业划型标准为：</w:t>
      </w:r>
    </w:p>
    <w:p w14:paraId="745F417A" w14:textId="77777777" w:rsidR="00C1490D" w:rsidRPr="007C06DE" w:rsidRDefault="00000000">
      <w:pPr>
        <w:pStyle w:val="a1"/>
        <w:spacing w:line="360" w:lineRule="auto"/>
        <w:ind w:firstLine="480"/>
        <w:jc w:val="left"/>
        <w:rPr>
          <w:sz w:val="24"/>
          <w:szCs w:val="24"/>
        </w:rPr>
      </w:pPr>
      <w:r w:rsidRPr="007C06DE">
        <w:rPr>
          <w:rFonts w:hint="eastAsia"/>
          <w:sz w:val="24"/>
          <w:szCs w:val="24"/>
        </w:rPr>
        <w:t>（一）农、林、牧、渔业。营业收入</w:t>
      </w:r>
      <w:r w:rsidRPr="007C06DE">
        <w:rPr>
          <w:rFonts w:hint="eastAsia"/>
          <w:sz w:val="24"/>
          <w:szCs w:val="24"/>
        </w:rPr>
        <w:t>20000</w:t>
      </w:r>
      <w:r w:rsidRPr="007C06DE">
        <w:rPr>
          <w:rFonts w:hint="eastAsia"/>
          <w:sz w:val="24"/>
          <w:szCs w:val="24"/>
        </w:rPr>
        <w:t>万元以下的为中小微型企业。其中，营业收入</w:t>
      </w:r>
      <w:r w:rsidRPr="007C06DE">
        <w:rPr>
          <w:rFonts w:hint="eastAsia"/>
          <w:sz w:val="24"/>
          <w:szCs w:val="24"/>
        </w:rPr>
        <w:t>500</w:t>
      </w:r>
      <w:r w:rsidRPr="007C06DE">
        <w:rPr>
          <w:rFonts w:hint="eastAsia"/>
          <w:sz w:val="24"/>
          <w:szCs w:val="24"/>
        </w:rPr>
        <w:t>万元及以上的为中型企业，营业收入</w:t>
      </w:r>
      <w:r w:rsidRPr="007C06DE">
        <w:rPr>
          <w:rFonts w:hint="eastAsia"/>
          <w:sz w:val="24"/>
          <w:szCs w:val="24"/>
        </w:rPr>
        <w:t>50</w:t>
      </w:r>
      <w:r w:rsidRPr="007C06DE">
        <w:rPr>
          <w:rFonts w:hint="eastAsia"/>
          <w:sz w:val="24"/>
          <w:szCs w:val="24"/>
        </w:rPr>
        <w:t>万元及以上的为小</w:t>
      </w:r>
      <w:r w:rsidRPr="007C06DE">
        <w:rPr>
          <w:rFonts w:hint="eastAsia"/>
          <w:sz w:val="24"/>
          <w:szCs w:val="24"/>
        </w:rPr>
        <w:lastRenderedPageBreak/>
        <w:t>型企业，营业收入</w:t>
      </w:r>
      <w:r w:rsidRPr="007C06DE">
        <w:rPr>
          <w:rFonts w:hint="eastAsia"/>
          <w:sz w:val="24"/>
          <w:szCs w:val="24"/>
        </w:rPr>
        <w:t>50</w:t>
      </w:r>
      <w:r w:rsidRPr="007C06DE">
        <w:rPr>
          <w:rFonts w:hint="eastAsia"/>
          <w:sz w:val="24"/>
          <w:szCs w:val="24"/>
        </w:rPr>
        <w:t>万元以下的为微型企业。</w:t>
      </w:r>
    </w:p>
    <w:p w14:paraId="055FC9E1" w14:textId="77777777" w:rsidR="00C1490D" w:rsidRPr="007C06DE" w:rsidRDefault="00000000">
      <w:pPr>
        <w:pStyle w:val="a1"/>
        <w:spacing w:line="360" w:lineRule="auto"/>
        <w:ind w:firstLine="480"/>
        <w:jc w:val="left"/>
        <w:rPr>
          <w:sz w:val="24"/>
          <w:szCs w:val="24"/>
        </w:rPr>
      </w:pPr>
      <w:r w:rsidRPr="007C06DE">
        <w:rPr>
          <w:rFonts w:hint="eastAsia"/>
          <w:sz w:val="24"/>
          <w:szCs w:val="24"/>
        </w:rPr>
        <w:t>（二）工业。从业人员</w:t>
      </w:r>
      <w:r w:rsidRPr="007C06DE">
        <w:rPr>
          <w:rFonts w:hint="eastAsia"/>
          <w:sz w:val="24"/>
          <w:szCs w:val="24"/>
        </w:rPr>
        <w:t>1000</w:t>
      </w:r>
      <w:r w:rsidRPr="007C06DE">
        <w:rPr>
          <w:rFonts w:hint="eastAsia"/>
          <w:sz w:val="24"/>
          <w:szCs w:val="24"/>
        </w:rPr>
        <w:t>人以下或营业收入</w:t>
      </w:r>
      <w:r w:rsidRPr="007C06DE">
        <w:rPr>
          <w:rFonts w:hint="eastAsia"/>
          <w:sz w:val="24"/>
          <w:szCs w:val="24"/>
        </w:rPr>
        <w:t>40000</w:t>
      </w:r>
      <w:r w:rsidRPr="007C06DE">
        <w:rPr>
          <w:rFonts w:hint="eastAsia"/>
          <w:sz w:val="24"/>
          <w:szCs w:val="24"/>
        </w:rPr>
        <w:t>万元以下的为中小微型企业。其中，从业人员</w:t>
      </w:r>
      <w:r w:rsidRPr="007C06DE">
        <w:rPr>
          <w:rFonts w:hint="eastAsia"/>
          <w:sz w:val="24"/>
          <w:szCs w:val="24"/>
        </w:rPr>
        <w:t>300</w:t>
      </w:r>
      <w:r w:rsidRPr="007C06DE">
        <w:rPr>
          <w:rFonts w:hint="eastAsia"/>
          <w:sz w:val="24"/>
          <w:szCs w:val="24"/>
        </w:rPr>
        <w:t>人及以上，且营业收入</w:t>
      </w:r>
      <w:r w:rsidRPr="007C06DE">
        <w:rPr>
          <w:rFonts w:hint="eastAsia"/>
          <w:sz w:val="24"/>
          <w:szCs w:val="24"/>
        </w:rPr>
        <w:t>2000</w:t>
      </w:r>
      <w:r w:rsidRPr="007C06DE">
        <w:rPr>
          <w:rFonts w:hint="eastAsia"/>
          <w:sz w:val="24"/>
          <w:szCs w:val="24"/>
        </w:rPr>
        <w:t>万元及以上的为中型企业；从业人员</w:t>
      </w:r>
      <w:r w:rsidRPr="007C06DE">
        <w:rPr>
          <w:rFonts w:hint="eastAsia"/>
          <w:sz w:val="24"/>
          <w:szCs w:val="24"/>
        </w:rPr>
        <w:t>20</w:t>
      </w:r>
      <w:r w:rsidRPr="007C06DE">
        <w:rPr>
          <w:rFonts w:hint="eastAsia"/>
          <w:sz w:val="24"/>
          <w:szCs w:val="24"/>
        </w:rPr>
        <w:t>人及以上，且营业收入</w:t>
      </w:r>
      <w:r w:rsidRPr="007C06DE">
        <w:rPr>
          <w:rFonts w:hint="eastAsia"/>
          <w:sz w:val="24"/>
          <w:szCs w:val="24"/>
        </w:rPr>
        <w:t>300</w:t>
      </w:r>
      <w:r w:rsidRPr="007C06DE">
        <w:rPr>
          <w:rFonts w:hint="eastAsia"/>
          <w:sz w:val="24"/>
          <w:szCs w:val="24"/>
        </w:rPr>
        <w:t>万元及以上的为小型企业；从业人员</w:t>
      </w:r>
      <w:r w:rsidRPr="007C06DE">
        <w:rPr>
          <w:rFonts w:hint="eastAsia"/>
          <w:sz w:val="24"/>
          <w:szCs w:val="24"/>
        </w:rPr>
        <w:t>20</w:t>
      </w:r>
      <w:r w:rsidRPr="007C06DE">
        <w:rPr>
          <w:rFonts w:hint="eastAsia"/>
          <w:sz w:val="24"/>
          <w:szCs w:val="24"/>
        </w:rPr>
        <w:t>人以下或营业收入</w:t>
      </w:r>
      <w:r w:rsidRPr="007C06DE">
        <w:rPr>
          <w:rFonts w:hint="eastAsia"/>
          <w:sz w:val="24"/>
          <w:szCs w:val="24"/>
        </w:rPr>
        <w:t>300</w:t>
      </w:r>
      <w:r w:rsidRPr="007C06DE">
        <w:rPr>
          <w:rFonts w:hint="eastAsia"/>
          <w:sz w:val="24"/>
          <w:szCs w:val="24"/>
        </w:rPr>
        <w:t>万元以下的为微型企业。</w:t>
      </w:r>
    </w:p>
    <w:p w14:paraId="46D06739" w14:textId="77777777" w:rsidR="00C1490D" w:rsidRPr="007C06DE" w:rsidRDefault="00000000">
      <w:pPr>
        <w:pStyle w:val="a1"/>
        <w:spacing w:line="360" w:lineRule="auto"/>
        <w:ind w:firstLine="480"/>
        <w:jc w:val="left"/>
        <w:rPr>
          <w:sz w:val="24"/>
          <w:szCs w:val="24"/>
        </w:rPr>
      </w:pPr>
      <w:r w:rsidRPr="007C06DE">
        <w:rPr>
          <w:rFonts w:hint="eastAsia"/>
          <w:sz w:val="24"/>
          <w:szCs w:val="24"/>
        </w:rPr>
        <w:t>（三）建筑业。营业收入</w:t>
      </w:r>
      <w:r w:rsidRPr="007C06DE">
        <w:rPr>
          <w:rFonts w:hint="eastAsia"/>
          <w:sz w:val="24"/>
          <w:szCs w:val="24"/>
        </w:rPr>
        <w:t>80000</w:t>
      </w:r>
      <w:r w:rsidRPr="007C06DE">
        <w:rPr>
          <w:rFonts w:hint="eastAsia"/>
          <w:sz w:val="24"/>
          <w:szCs w:val="24"/>
        </w:rPr>
        <w:t>万元以下或资产总额</w:t>
      </w:r>
      <w:r w:rsidRPr="007C06DE">
        <w:rPr>
          <w:rFonts w:hint="eastAsia"/>
          <w:sz w:val="24"/>
          <w:szCs w:val="24"/>
        </w:rPr>
        <w:t>80000</w:t>
      </w:r>
      <w:r w:rsidRPr="007C06DE">
        <w:rPr>
          <w:rFonts w:hint="eastAsia"/>
          <w:sz w:val="24"/>
          <w:szCs w:val="24"/>
        </w:rPr>
        <w:t>万元以下的为中小微型企业。其中，营业收入</w:t>
      </w:r>
      <w:r w:rsidRPr="007C06DE">
        <w:rPr>
          <w:rFonts w:hint="eastAsia"/>
          <w:sz w:val="24"/>
          <w:szCs w:val="24"/>
        </w:rPr>
        <w:t>6000</w:t>
      </w:r>
      <w:r w:rsidRPr="007C06DE">
        <w:rPr>
          <w:rFonts w:hint="eastAsia"/>
          <w:sz w:val="24"/>
          <w:szCs w:val="24"/>
        </w:rPr>
        <w:t>万元及以上，且资产总额</w:t>
      </w:r>
      <w:r w:rsidRPr="007C06DE">
        <w:rPr>
          <w:rFonts w:hint="eastAsia"/>
          <w:sz w:val="24"/>
          <w:szCs w:val="24"/>
        </w:rPr>
        <w:t>5000</w:t>
      </w:r>
      <w:r w:rsidRPr="007C06DE">
        <w:rPr>
          <w:rFonts w:hint="eastAsia"/>
          <w:sz w:val="24"/>
          <w:szCs w:val="24"/>
        </w:rPr>
        <w:t>万元及以上的为中型企业；营业收入</w:t>
      </w:r>
      <w:r w:rsidRPr="007C06DE">
        <w:rPr>
          <w:rFonts w:hint="eastAsia"/>
          <w:sz w:val="24"/>
          <w:szCs w:val="24"/>
        </w:rPr>
        <w:t>300</w:t>
      </w:r>
      <w:r w:rsidRPr="007C06DE">
        <w:rPr>
          <w:rFonts w:hint="eastAsia"/>
          <w:sz w:val="24"/>
          <w:szCs w:val="24"/>
        </w:rPr>
        <w:t>万元及以上，且资产总额</w:t>
      </w:r>
      <w:r w:rsidRPr="007C06DE">
        <w:rPr>
          <w:rFonts w:hint="eastAsia"/>
          <w:sz w:val="24"/>
          <w:szCs w:val="24"/>
        </w:rPr>
        <w:t>300</w:t>
      </w:r>
      <w:r w:rsidRPr="007C06DE">
        <w:rPr>
          <w:rFonts w:hint="eastAsia"/>
          <w:sz w:val="24"/>
          <w:szCs w:val="24"/>
        </w:rPr>
        <w:t>万元及以上的为小型企业；营业收入</w:t>
      </w:r>
      <w:r w:rsidRPr="007C06DE">
        <w:rPr>
          <w:rFonts w:hint="eastAsia"/>
          <w:sz w:val="24"/>
          <w:szCs w:val="24"/>
        </w:rPr>
        <w:t>300</w:t>
      </w:r>
      <w:r w:rsidRPr="007C06DE">
        <w:rPr>
          <w:rFonts w:hint="eastAsia"/>
          <w:sz w:val="24"/>
          <w:szCs w:val="24"/>
        </w:rPr>
        <w:t>万元以下或资产总额</w:t>
      </w:r>
      <w:r w:rsidRPr="007C06DE">
        <w:rPr>
          <w:rFonts w:hint="eastAsia"/>
          <w:sz w:val="24"/>
          <w:szCs w:val="24"/>
        </w:rPr>
        <w:t>300</w:t>
      </w:r>
      <w:r w:rsidRPr="007C06DE">
        <w:rPr>
          <w:rFonts w:hint="eastAsia"/>
          <w:sz w:val="24"/>
          <w:szCs w:val="24"/>
        </w:rPr>
        <w:t>万元以下的为微型企业。</w:t>
      </w:r>
    </w:p>
    <w:p w14:paraId="4414CF2C" w14:textId="77777777" w:rsidR="00C1490D" w:rsidRPr="007C06DE" w:rsidRDefault="00000000">
      <w:pPr>
        <w:pStyle w:val="a1"/>
        <w:spacing w:line="360" w:lineRule="auto"/>
        <w:ind w:firstLine="480"/>
        <w:jc w:val="left"/>
        <w:rPr>
          <w:sz w:val="24"/>
          <w:szCs w:val="24"/>
        </w:rPr>
      </w:pPr>
      <w:r w:rsidRPr="007C06DE">
        <w:rPr>
          <w:rFonts w:hint="eastAsia"/>
          <w:sz w:val="24"/>
          <w:szCs w:val="24"/>
        </w:rPr>
        <w:t>（四）批发业。从业人员</w:t>
      </w:r>
      <w:r w:rsidRPr="007C06DE">
        <w:rPr>
          <w:rFonts w:hint="eastAsia"/>
          <w:sz w:val="24"/>
          <w:szCs w:val="24"/>
        </w:rPr>
        <w:t>200</w:t>
      </w:r>
      <w:r w:rsidRPr="007C06DE">
        <w:rPr>
          <w:rFonts w:hint="eastAsia"/>
          <w:sz w:val="24"/>
          <w:szCs w:val="24"/>
        </w:rPr>
        <w:t>人以下或营业收入</w:t>
      </w:r>
      <w:r w:rsidRPr="007C06DE">
        <w:rPr>
          <w:rFonts w:hint="eastAsia"/>
          <w:sz w:val="24"/>
          <w:szCs w:val="24"/>
        </w:rPr>
        <w:t>40000</w:t>
      </w:r>
      <w:r w:rsidRPr="007C06DE">
        <w:rPr>
          <w:rFonts w:hint="eastAsia"/>
          <w:sz w:val="24"/>
          <w:szCs w:val="24"/>
        </w:rPr>
        <w:t>万元以下的为中小微型企业。其中，从业人员</w:t>
      </w:r>
      <w:r w:rsidRPr="007C06DE">
        <w:rPr>
          <w:rFonts w:hint="eastAsia"/>
          <w:sz w:val="24"/>
          <w:szCs w:val="24"/>
        </w:rPr>
        <w:t>20</w:t>
      </w:r>
      <w:r w:rsidRPr="007C06DE">
        <w:rPr>
          <w:rFonts w:hint="eastAsia"/>
          <w:sz w:val="24"/>
          <w:szCs w:val="24"/>
        </w:rPr>
        <w:t>人及以上，且营业收入</w:t>
      </w:r>
      <w:r w:rsidRPr="007C06DE">
        <w:rPr>
          <w:rFonts w:hint="eastAsia"/>
          <w:sz w:val="24"/>
          <w:szCs w:val="24"/>
        </w:rPr>
        <w:t>5000</w:t>
      </w:r>
      <w:r w:rsidRPr="007C06DE">
        <w:rPr>
          <w:rFonts w:hint="eastAsia"/>
          <w:sz w:val="24"/>
          <w:szCs w:val="24"/>
        </w:rPr>
        <w:t>万元及以上的为中型企业；从业人员</w:t>
      </w:r>
      <w:r w:rsidRPr="007C06DE">
        <w:rPr>
          <w:rFonts w:hint="eastAsia"/>
          <w:sz w:val="24"/>
          <w:szCs w:val="24"/>
        </w:rPr>
        <w:t>5</w:t>
      </w:r>
      <w:r w:rsidRPr="007C06DE">
        <w:rPr>
          <w:rFonts w:hint="eastAsia"/>
          <w:sz w:val="24"/>
          <w:szCs w:val="24"/>
        </w:rPr>
        <w:t>人及以上，且营业收入</w:t>
      </w:r>
      <w:r w:rsidRPr="007C06DE">
        <w:rPr>
          <w:rFonts w:hint="eastAsia"/>
          <w:sz w:val="24"/>
          <w:szCs w:val="24"/>
        </w:rPr>
        <w:t>1000</w:t>
      </w:r>
      <w:r w:rsidRPr="007C06DE">
        <w:rPr>
          <w:rFonts w:hint="eastAsia"/>
          <w:sz w:val="24"/>
          <w:szCs w:val="24"/>
        </w:rPr>
        <w:t>万元及以上的为小型企业；从业人员</w:t>
      </w:r>
      <w:r w:rsidRPr="007C06DE">
        <w:rPr>
          <w:rFonts w:hint="eastAsia"/>
          <w:sz w:val="24"/>
          <w:szCs w:val="24"/>
        </w:rPr>
        <w:t>5</w:t>
      </w:r>
      <w:r w:rsidRPr="007C06DE">
        <w:rPr>
          <w:rFonts w:hint="eastAsia"/>
          <w:sz w:val="24"/>
          <w:szCs w:val="24"/>
        </w:rPr>
        <w:t>人以下或营业收入</w:t>
      </w:r>
      <w:r w:rsidRPr="007C06DE">
        <w:rPr>
          <w:rFonts w:hint="eastAsia"/>
          <w:sz w:val="24"/>
          <w:szCs w:val="24"/>
        </w:rPr>
        <w:t>1000</w:t>
      </w:r>
      <w:r w:rsidRPr="007C06DE">
        <w:rPr>
          <w:rFonts w:hint="eastAsia"/>
          <w:sz w:val="24"/>
          <w:szCs w:val="24"/>
        </w:rPr>
        <w:t>万元以下的为微型企业。</w:t>
      </w:r>
    </w:p>
    <w:p w14:paraId="6D5CA02D" w14:textId="77777777" w:rsidR="00C1490D" w:rsidRPr="007C06DE" w:rsidRDefault="00000000">
      <w:pPr>
        <w:pStyle w:val="a1"/>
        <w:spacing w:line="360" w:lineRule="auto"/>
        <w:ind w:firstLine="480"/>
        <w:jc w:val="left"/>
        <w:rPr>
          <w:sz w:val="24"/>
          <w:szCs w:val="24"/>
        </w:rPr>
      </w:pPr>
      <w:r w:rsidRPr="007C06DE">
        <w:rPr>
          <w:rFonts w:hint="eastAsia"/>
          <w:sz w:val="24"/>
          <w:szCs w:val="24"/>
        </w:rPr>
        <w:t>（五）零售业。从业人员</w:t>
      </w:r>
      <w:r w:rsidRPr="007C06DE">
        <w:rPr>
          <w:rFonts w:hint="eastAsia"/>
          <w:sz w:val="24"/>
          <w:szCs w:val="24"/>
        </w:rPr>
        <w:t>300</w:t>
      </w:r>
      <w:r w:rsidRPr="007C06DE">
        <w:rPr>
          <w:rFonts w:hint="eastAsia"/>
          <w:sz w:val="24"/>
          <w:szCs w:val="24"/>
        </w:rPr>
        <w:t>人以下或营业收入</w:t>
      </w:r>
      <w:r w:rsidRPr="007C06DE">
        <w:rPr>
          <w:rFonts w:hint="eastAsia"/>
          <w:sz w:val="24"/>
          <w:szCs w:val="24"/>
        </w:rPr>
        <w:t>20000</w:t>
      </w:r>
      <w:r w:rsidRPr="007C06DE">
        <w:rPr>
          <w:rFonts w:hint="eastAsia"/>
          <w:sz w:val="24"/>
          <w:szCs w:val="24"/>
        </w:rPr>
        <w:t>万元以下的为中小微型企业。其中，从业人员</w:t>
      </w:r>
      <w:r w:rsidRPr="007C06DE">
        <w:rPr>
          <w:rFonts w:hint="eastAsia"/>
          <w:sz w:val="24"/>
          <w:szCs w:val="24"/>
        </w:rPr>
        <w:t>50</w:t>
      </w:r>
      <w:r w:rsidRPr="007C06DE">
        <w:rPr>
          <w:rFonts w:hint="eastAsia"/>
          <w:sz w:val="24"/>
          <w:szCs w:val="24"/>
        </w:rPr>
        <w:t>人及以上，且营业收入</w:t>
      </w:r>
      <w:r w:rsidRPr="007C06DE">
        <w:rPr>
          <w:rFonts w:hint="eastAsia"/>
          <w:sz w:val="24"/>
          <w:szCs w:val="24"/>
        </w:rPr>
        <w:t>500</w:t>
      </w:r>
      <w:r w:rsidRPr="007C06DE">
        <w:rPr>
          <w:rFonts w:hint="eastAsia"/>
          <w:sz w:val="24"/>
          <w:szCs w:val="24"/>
        </w:rPr>
        <w:t>万元及以上的为中型企业；从业人员</w:t>
      </w:r>
      <w:r w:rsidRPr="007C06DE">
        <w:rPr>
          <w:rFonts w:hint="eastAsia"/>
          <w:sz w:val="24"/>
          <w:szCs w:val="24"/>
        </w:rPr>
        <w:t>10</w:t>
      </w:r>
      <w:r w:rsidRPr="007C06DE">
        <w:rPr>
          <w:rFonts w:hint="eastAsia"/>
          <w:sz w:val="24"/>
          <w:szCs w:val="24"/>
        </w:rPr>
        <w:t>人及以上，且营业收入</w:t>
      </w:r>
      <w:r w:rsidRPr="007C06DE">
        <w:rPr>
          <w:rFonts w:hint="eastAsia"/>
          <w:sz w:val="24"/>
          <w:szCs w:val="24"/>
        </w:rPr>
        <w:t>100</w:t>
      </w:r>
      <w:r w:rsidRPr="007C06DE">
        <w:rPr>
          <w:rFonts w:hint="eastAsia"/>
          <w:sz w:val="24"/>
          <w:szCs w:val="24"/>
        </w:rPr>
        <w:t>万元及以上的为小型企业；从业人员</w:t>
      </w:r>
      <w:r w:rsidRPr="007C06DE">
        <w:rPr>
          <w:rFonts w:hint="eastAsia"/>
          <w:sz w:val="24"/>
          <w:szCs w:val="24"/>
        </w:rPr>
        <w:t>10</w:t>
      </w:r>
      <w:r w:rsidRPr="007C06DE">
        <w:rPr>
          <w:rFonts w:hint="eastAsia"/>
          <w:sz w:val="24"/>
          <w:szCs w:val="24"/>
        </w:rPr>
        <w:t>人以下或营业收入</w:t>
      </w:r>
      <w:r w:rsidRPr="007C06DE">
        <w:rPr>
          <w:rFonts w:hint="eastAsia"/>
          <w:sz w:val="24"/>
          <w:szCs w:val="24"/>
        </w:rPr>
        <w:t>100</w:t>
      </w:r>
      <w:r w:rsidRPr="007C06DE">
        <w:rPr>
          <w:rFonts w:hint="eastAsia"/>
          <w:sz w:val="24"/>
          <w:szCs w:val="24"/>
        </w:rPr>
        <w:t>万元以下的为微型企业。</w:t>
      </w:r>
    </w:p>
    <w:p w14:paraId="1579CC58" w14:textId="77777777" w:rsidR="00C1490D" w:rsidRPr="007C06DE" w:rsidRDefault="00000000">
      <w:pPr>
        <w:pStyle w:val="a1"/>
        <w:spacing w:line="360" w:lineRule="auto"/>
        <w:ind w:firstLine="480"/>
        <w:jc w:val="left"/>
        <w:rPr>
          <w:sz w:val="24"/>
          <w:szCs w:val="24"/>
        </w:rPr>
      </w:pPr>
      <w:r w:rsidRPr="007C06DE">
        <w:rPr>
          <w:rFonts w:hint="eastAsia"/>
          <w:sz w:val="24"/>
          <w:szCs w:val="24"/>
        </w:rPr>
        <w:t>（六）交通运输业。从业人员</w:t>
      </w:r>
      <w:r w:rsidRPr="007C06DE">
        <w:rPr>
          <w:rFonts w:hint="eastAsia"/>
          <w:sz w:val="24"/>
          <w:szCs w:val="24"/>
        </w:rPr>
        <w:t>1000</w:t>
      </w:r>
      <w:r w:rsidRPr="007C06DE">
        <w:rPr>
          <w:rFonts w:hint="eastAsia"/>
          <w:sz w:val="24"/>
          <w:szCs w:val="24"/>
        </w:rPr>
        <w:t>人以下或营业收入</w:t>
      </w:r>
      <w:r w:rsidRPr="007C06DE">
        <w:rPr>
          <w:rFonts w:hint="eastAsia"/>
          <w:sz w:val="24"/>
          <w:szCs w:val="24"/>
        </w:rPr>
        <w:t>30000</w:t>
      </w:r>
      <w:r w:rsidRPr="007C06DE">
        <w:rPr>
          <w:rFonts w:hint="eastAsia"/>
          <w:sz w:val="24"/>
          <w:szCs w:val="24"/>
        </w:rPr>
        <w:t>万元以下的为中小微型企业。其中，从业人员</w:t>
      </w:r>
      <w:r w:rsidRPr="007C06DE">
        <w:rPr>
          <w:rFonts w:hint="eastAsia"/>
          <w:sz w:val="24"/>
          <w:szCs w:val="24"/>
        </w:rPr>
        <w:t>300</w:t>
      </w:r>
      <w:r w:rsidRPr="007C06DE">
        <w:rPr>
          <w:rFonts w:hint="eastAsia"/>
          <w:sz w:val="24"/>
          <w:szCs w:val="24"/>
        </w:rPr>
        <w:t>人及以上，且营业收入</w:t>
      </w:r>
      <w:r w:rsidRPr="007C06DE">
        <w:rPr>
          <w:rFonts w:hint="eastAsia"/>
          <w:sz w:val="24"/>
          <w:szCs w:val="24"/>
        </w:rPr>
        <w:t>3000</w:t>
      </w:r>
      <w:r w:rsidRPr="007C06DE">
        <w:rPr>
          <w:rFonts w:hint="eastAsia"/>
          <w:sz w:val="24"/>
          <w:szCs w:val="24"/>
        </w:rPr>
        <w:t>万元及以上的为中型企业；从业人员</w:t>
      </w:r>
      <w:r w:rsidRPr="007C06DE">
        <w:rPr>
          <w:rFonts w:hint="eastAsia"/>
          <w:sz w:val="24"/>
          <w:szCs w:val="24"/>
        </w:rPr>
        <w:t>20</w:t>
      </w:r>
      <w:r w:rsidRPr="007C06DE">
        <w:rPr>
          <w:rFonts w:hint="eastAsia"/>
          <w:sz w:val="24"/>
          <w:szCs w:val="24"/>
        </w:rPr>
        <w:t>人及以上，且营业收入</w:t>
      </w:r>
      <w:r w:rsidRPr="007C06DE">
        <w:rPr>
          <w:rFonts w:hint="eastAsia"/>
          <w:sz w:val="24"/>
          <w:szCs w:val="24"/>
        </w:rPr>
        <w:t>200</w:t>
      </w:r>
      <w:r w:rsidRPr="007C06DE">
        <w:rPr>
          <w:rFonts w:hint="eastAsia"/>
          <w:sz w:val="24"/>
          <w:szCs w:val="24"/>
        </w:rPr>
        <w:t>万元及以上的为小型企业；从业人员</w:t>
      </w:r>
      <w:r w:rsidRPr="007C06DE">
        <w:rPr>
          <w:rFonts w:hint="eastAsia"/>
          <w:sz w:val="24"/>
          <w:szCs w:val="24"/>
        </w:rPr>
        <w:t>20</w:t>
      </w:r>
      <w:r w:rsidRPr="007C06DE">
        <w:rPr>
          <w:rFonts w:hint="eastAsia"/>
          <w:sz w:val="24"/>
          <w:szCs w:val="24"/>
        </w:rPr>
        <w:t>人以下或营业收入</w:t>
      </w:r>
      <w:r w:rsidRPr="007C06DE">
        <w:rPr>
          <w:rFonts w:hint="eastAsia"/>
          <w:sz w:val="24"/>
          <w:szCs w:val="24"/>
        </w:rPr>
        <w:t>200</w:t>
      </w:r>
      <w:r w:rsidRPr="007C06DE">
        <w:rPr>
          <w:rFonts w:hint="eastAsia"/>
          <w:sz w:val="24"/>
          <w:szCs w:val="24"/>
        </w:rPr>
        <w:t>万元以下的为微型企业。</w:t>
      </w:r>
    </w:p>
    <w:p w14:paraId="7CA11851" w14:textId="77777777" w:rsidR="00C1490D" w:rsidRPr="007C06DE" w:rsidRDefault="00000000">
      <w:pPr>
        <w:pStyle w:val="a1"/>
        <w:spacing w:line="360" w:lineRule="auto"/>
        <w:ind w:firstLine="480"/>
        <w:jc w:val="left"/>
        <w:rPr>
          <w:sz w:val="24"/>
          <w:szCs w:val="24"/>
        </w:rPr>
      </w:pPr>
      <w:r w:rsidRPr="007C06DE">
        <w:rPr>
          <w:rFonts w:hint="eastAsia"/>
          <w:sz w:val="24"/>
          <w:szCs w:val="24"/>
        </w:rPr>
        <w:t>（七）仓储业。从业人员</w:t>
      </w:r>
      <w:r w:rsidRPr="007C06DE">
        <w:rPr>
          <w:rFonts w:hint="eastAsia"/>
          <w:sz w:val="24"/>
          <w:szCs w:val="24"/>
        </w:rPr>
        <w:t>200</w:t>
      </w:r>
      <w:r w:rsidRPr="007C06DE">
        <w:rPr>
          <w:rFonts w:hint="eastAsia"/>
          <w:sz w:val="24"/>
          <w:szCs w:val="24"/>
        </w:rPr>
        <w:t>人以下或营业收入</w:t>
      </w:r>
      <w:r w:rsidRPr="007C06DE">
        <w:rPr>
          <w:rFonts w:hint="eastAsia"/>
          <w:sz w:val="24"/>
          <w:szCs w:val="24"/>
        </w:rPr>
        <w:t>30000</w:t>
      </w:r>
      <w:r w:rsidRPr="007C06DE">
        <w:rPr>
          <w:rFonts w:hint="eastAsia"/>
          <w:sz w:val="24"/>
          <w:szCs w:val="24"/>
        </w:rPr>
        <w:t>万元以下的为中小微型企业。其中，从业人员</w:t>
      </w:r>
      <w:r w:rsidRPr="007C06DE">
        <w:rPr>
          <w:rFonts w:hint="eastAsia"/>
          <w:sz w:val="24"/>
          <w:szCs w:val="24"/>
        </w:rPr>
        <w:t>100</w:t>
      </w:r>
      <w:r w:rsidRPr="007C06DE">
        <w:rPr>
          <w:rFonts w:hint="eastAsia"/>
          <w:sz w:val="24"/>
          <w:szCs w:val="24"/>
        </w:rPr>
        <w:t>人及以上，且营业收入</w:t>
      </w:r>
      <w:r w:rsidRPr="007C06DE">
        <w:rPr>
          <w:rFonts w:hint="eastAsia"/>
          <w:sz w:val="24"/>
          <w:szCs w:val="24"/>
        </w:rPr>
        <w:t>1000</w:t>
      </w:r>
      <w:r w:rsidRPr="007C06DE">
        <w:rPr>
          <w:rFonts w:hint="eastAsia"/>
          <w:sz w:val="24"/>
          <w:szCs w:val="24"/>
        </w:rPr>
        <w:t>万元及以上的为中型企业；从业人员</w:t>
      </w:r>
      <w:r w:rsidRPr="007C06DE">
        <w:rPr>
          <w:rFonts w:hint="eastAsia"/>
          <w:sz w:val="24"/>
          <w:szCs w:val="24"/>
        </w:rPr>
        <w:t>20</w:t>
      </w:r>
      <w:r w:rsidRPr="007C06DE">
        <w:rPr>
          <w:rFonts w:hint="eastAsia"/>
          <w:sz w:val="24"/>
          <w:szCs w:val="24"/>
        </w:rPr>
        <w:t>人及以上，且营业收入</w:t>
      </w:r>
      <w:r w:rsidRPr="007C06DE">
        <w:rPr>
          <w:rFonts w:hint="eastAsia"/>
          <w:sz w:val="24"/>
          <w:szCs w:val="24"/>
        </w:rPr>
        <w:t>100</w:t>
      </w:r>
      <w:r w:rsidRPr="007C06DE">
        <w:rPr>
          <w:rFonts w:hint="eastAsia"/>
          <w:sz w:val="24"/>
          <w:szCs w:val="24"/>
        </w:rPr>
        <w:t>万元及以上的为小型企业；从业人员</w:t>
      </w:r>
      <w:r w:rsidRPr="007C06DE">
        <w:rPr>
          <w:rFonts w:hint="eastAsia"/>
          <w:sz w:val="24"/>
          <w:szCs w:val="24"/>
        </w:rPr>
        <w:t>20</w:t>
      </w:r>
      <w:r w:rsidRPr="007C06DE">
        <w:rPr>
          <w:rFonts w:hint="eastAsia"/>
          <w:sz w:val="24"/>
          <w:szCs w:val="24"/>
        </w:rPr>
        <w:t>人以下或营业收入</w:t>
      </w:r>
      <w:r w:rsidRPr="007C06DE">
        <w:rPr>
          <w:rFonts w:hint="eastAsia"/>
          <w:sz w:val="24"/>
          <w:szCs w:val="24"/>
        </w:rPr>
        <w:t>100</w:t>
      </w:r>
      <w:r w:rsidRPr="007C06DE">
        <w:rPr>
          <w:rFonts w:hint="eastAsia"/>
          <w:sz w:val="24"/>
          <w:szCs w:val="24"/>
        </w:rPr>
        <w:t>万元以下的为微型企业。</w:t>
      </w:r>
    </w:p>
    <w:p w14:paraId="4B2EDF26" w14:textId="77777777" w:rsidR="00C1490D" w:rsidRPr="007C06DE" w:rsidRDefault="00000000">
      <w:pPr>
        <w:pStyle w:val="a1"/>
        <w:spacing w:line="360" w:lineRule="auto"/>
        <w:ind w:firstLine="480"/>
        <w:jc w:val="left"/>
        <w:rPr>
          <w:sz w:val="24"/>
          <w:szCs w:val="24"/>
        </w:rPr>
      </w:pPr>
      <w:r w:rsidRPr="007C06DE">
        <w:rPr>
          <w:rFonts w:hint="eastAsia"/>
          <w:sz w:val="24"/>
          <w:szCs w:val="24"/>
        </w:rPr>
        <w:t>（八）邮政业。从业人员</w:t>
      </w:r>
      <w:r w:rsidRPr="007C06DE">
        <w:rPr>
          <w:rFonts w:hint="eastAsia"/>
          <w:sz w:val="24"/>
          <w:szCs w:val="24"/>
        </w:rPr>
        <w:t>1000</w:t>
      </w:r>
      <w:r w:rsidRPr="007C06DE">
        <w:rPr>
          <w:rFonts w:hint="eastAsia"/>
          <w:sz w:val="24"/>
          <w:szCs w:val="24"/>
        </w:rPr>
        <w:t>人以下或营业收入</w:t>
      </w:r>
      <w:r w:rsidRPr="007C06DE">
        <w:rPr>
          <w:rFonts w:hint="eastAsia"/>
          <w:sz w:val="24"/>
          <w:szCs w:val="24"/>
        </w:rPr>
        <w:t>30000</w:t>
      </w:r>
      <w:r w:rsidRPr="007C06DE">
        <w:rPr>
          <w:rFonts w:hint="eastAsia"/>
          <w:sz w:val="24"/>
          <w:szCs w:val="24"/>
        </w:rPr>
        <w:t>万元以下的为中小微型企业。其中，从业人员</w:t>
      </w:r>
      <w:r w:rsidRPr="007C06DE">
        <w:rPr>
          <w:rFonts w:hint="eastAsia"/>
          <w:sz w:val="24"/>
          <w:szCs w:val="24"/>
        </w:rPr>
        <w:t>300</w:t>
      </w:r>
      <w:r w:rsidRPr="007C06DE">
        <w:rPr>
          <w:rFonts w:hint="eastAsia"/>
          <w:sz w:val="24"/>
          <w:szCs w:val="24"/>
        </w:rPr>
        <w:t>人及以上，且营业收入</w:t>
      </w:r>
      <w:r w:rsidRPr="007C06DE">
        <w:rPr>
          <w:rFonts w:hint="eastAsia"/>
          <w:sz w:val="24"/>
          <w:szCs w:val="24"/>
        </w:rPr>
        <w:t>2000</w:t>
      </w:r>
      <w:r w:rsidRPr="007C06DE">
        <w:rPr>
          <w:rFonts w:hint="eastAsia"/>
          <w:sz w:val="24"/>
          <w:szCs w:val="24"/>
        </w:rPr>
        <w:t>万元及以上的为中型企业；从业人员</w:t>
      </w:r>
      <w:r w:rsidRPr="007C06DE">
        <w:rPr>
          <w:rFonts w:hint="eastAsia"/>
          <w:sz w:val="24"/>
          <w:szCs w:val="24"/>
        </w:rPr>
        <w:t>20</w:t>
      </w:r>
      <w:r w:rsidRPr="007C06DE">
        <w:rPr>
          <w:rFonts w:hint="eastAsia"/>
          <w:sz w:val="24"/>
          <w:szCs w:val="24"/>
        </w:rPr>
        <w:t>人及以上，且营业收入</w:t>
      </w:r>
      <w:r w:rsidRPr="007C06DE">
        <w:rPr>
          <w:rFonts w:hint="eastAsia"/>
          <w:sz w:val="24"/>
          <w:szCs w:val="24"/>
        </w:rPr>
        <w:t>100</w:t>
      </w:r>
      <w:r w:rsidRPr="007C06DE">
        <w:rPr>
          <w:rFonts w:hint="eastAsia"/>
          <w:sz w:val="24"/>
          <w:szCs w:val="24"/>
        </w:rPr>
        <w:t>万元及以上的为小型企业；从业人员</w:t>
      </w:r>
      <w:r w:rsidRPr="007C06DE">
        <w:rPr>
          <w:rFonts w:hint="eastAsia"/>
          <w:sz w:val="24"/>
          <w:szCs w:val="24"/>
        </w:rPr>
        <w:t>20</w:t>
      </w:r>
      <w:r w:rsidRPr="007C06DE">
        <w:rPr>
          <w:rFonts w:hint="eastAsia"/>
          <w:sz w:val="24"/>
          <w:szCs w:val="24"/>
        </w:rPr>
        <w:t>人以下或营业收入</w:t>
      </w:r>
      <w:r w:rsidRPr="007C06DE">
        <w:rPr>
          <w:rFonts w:hint="eastAsia"/>
          <w:sz w:val="24"/>
          <w:szCs w:val="24"/>
        </w:rPr>
        <w:t>100</w:t>
      </w:r>
      <w:r w:rsidRPr="007C06DE">
        <w:rPr>
          <w:rFonts w:hint="eastAsia"/>
          <w:sz w:val="24"/>
          <w:szCs w:val="24"/>
        </w:rPr>
        <w:t>万元以下的为微型企业。</w:t>
      </w:r>
    </w:p>
    <w:p w14:paraId="60339B3B" w14:textId="77777777" w:rsidR="00C1490D" w:rsidRPr="007C06DE" w:rsidRDefault="00000000">
      <w:pPr>
        <w:pStyle w:val="a1"/>
        <w:spacing w:line="360" w:lineRule="auto"/>
        <w:ind w:firstLine="480"/>
        <w:jc w:val="left"/>
        <w:rPr>
          <w:sz w:val="24"/>
          <w:szCs w:val="24"/>
        </w:rPr>
      </w:pPr>
      <w:r w:rsidRPr="007C06DE">
        <w:rPr>
          <w:rFonts w:hint="eastAsia"/>
          <w:sz w:val="24"/>
          <w:szCs w:val="24"/>
        </w:rPr>
        <w:t>（九）住宿业。从业人员</w:t>
      </w:r>
      <w:r w:rsidRPr="007C06DE">
        <w:rPr>
          <w:rFonts w:hint="eastAsia"/>
          <w:sz w:val="24"/>
          <w:szCs w:val="24"/>
        </w:rPr>
        <w:t>300</w:t>
      </w:r>
      <w:r w:rsidRPr="007C06DE">
        <w:rPr>
          <w:rFonts w:hint="eastAsia"/>
          <w:sz w:val="24"/>
          <w:szCs w:val="24"/>
        </w:rPr>
        <w:t>人以下或营业收入</w:t>
      </w:r>
      <w:r w:rsidRPr="007C06DE">
        <w:rPr>
          <w:rFonts w:hint="eastAsia"/>
          <w:sz w:val="24"/>
          <w:szCs w:val="24"/>
        </w:rPr>
        <w:t>10000</w:t>
      </w:r>
      <w:r w:rsidRPr="007C06DE">
        <w:rPr>
          <w:rFonts w:hint="eastAsia"/>
          <w:sz w:val="24"/>
          <w:szCs w:val="24"/>
        </w:rPr>
        <w:t>万元以下的为中小</w:t>
      </w:r>
      <w:r w:rsidRPr="007C06DE">
        <w:rPr>
          <w:rFonts w:hint="eastAsia"/>
          <w:sz w:val="24"/>
          <w:szCs w:val="24"/>
        </w:rPr>
        <w:lastRenderedPageBreak/>
        <w:t>微型企业。其中，从业人员</w:t>
      </w:r>
      <w:r w:rsidRPr="007C06DE">
        <w:rPr>
          <w:rFonts w:hint="eastAsia"/>
          <w:sz w:val="24"/>
          <w:szCs w:val="24"/>
        </w:rPr>
        <w:t>100</w:t>
      </w:r>
      <w:r w:rsidRPr="007C06DE">
        <w:rPr>
          <w:rFonts w:hint="eastAsia"/>
          <w:sz w:val="24"/>
          <w:szCs w:val="24"/>
        </w:rPr>
        <w:t>人及以上，且营业收入</w:t>
      </w:r>
      <w:r w:rsidRPr="007C06DE">
        <w:rPr>
          <w:rFonts w:hint="eastAsia"/>
          <w:sz w:val="24"/>
          <w:szCs w:val="24"/>
        </w:rPr>
        <w:t>2000</w:t>
      </w:r>
      <w:r w:rsidRPr="007C06DE">
        <w:rPr>
          <w:rFonts w:hint="eastAsia"/>
          <w:sz w:val="24"/>
          <w:szCs w:val="24"/>
        </w:rPr>
        <w:t>万元及以上的为中型企业；从业人员</w:t>
      </w:r>
      <w:r w:rsidRPr="007C06DE">
        <w:rPr>
          <w:rFonts w:hint="eastAsia"/>
          <w:sz w:val="24"/>
          <w:szCs w:val="24"/>
        </w:rPr>
        <w:t>10</w:t>
      </w:r>
      <w:r w:rsidRPr="007C06DE">
        <w:rPr>
          <w:rFonts w:hint="eastAsia"/>
          <w:sz w:val="24"/>
          <w:szCs w:val="24"/>
        </w:rPr>
        <w:t>人及以上，且营业收入</w:t>
      </w:r>
      <w:r w:rsidRPr="007C06DE">
        <w:rPr>
          <w:rFonts w:hint="eastAsia"/>
          <w:sz w:val="24"/>
          <w:szCs w:val="24"/>
        </w:rPr>
        <w:t>100</w:t>
      </w:r>
      <w:r w:rsidRPr="007C06DE">
        <w:rPr>
          <w:rFonts w:hint="eastAsia"/>
          <w:sz w:val="24"/>
          <w:szCs w:val="24"/>
        </w:rPr>
        <w:t>万元及以上的为小型企业；从业人员</w:t>
      </w:r>
      <w:r w:rsidRPr="007C06DE">
        <w:rPr>
          <w:rFonts w:hint="eastAsia"/>
          <w:sz w:val="24"/>
          <w:szCs w:val="24"/>
        </w:rPr>
        <w:t>10</w:t>
      </w:r>
      <w:r w:rsidRPr="007C06DE">
        <w:rPr>
          <w:rFonts w:hint="eastAsia"/>
          <w:sz w:val="24"/>
          <w:szCs w:val="24"/>
        </w:rPr>
        <w:t>人以下或营业收入</w:t>
      </w:r>
      <w:r w:rsidRPr="007C06DE">
        <w:rPr>
          <w:rFonts w:hint="eastAsia"/>
          <w:sz w:val="24"/>
          <w:szCs w:val="24"/>
        </w:rPr>
        <w:t>100</w:t>
      </w:r>
      <w:r w:rsidRPr="007C06DE">
        <w:rPr>
          <w:rFonts w:hint="eastAsia"/>
          <w:sz w:val="24"/>
          <w:szCs w:val="24"/>
        </w:rPr>
        <w:t>万元以下的为微型企业。</w:t>
      </w:r>
    </w:p>
    <w:p w14:paraId="36D70BE3" w14:textId="77777777" w:rsidR="00C1490D" w:rsidRPr="007C06DE" w:rsidRDefault="00000000">
      <w:pPr>
        <w:pStyle w:val="a1"/>
        <w:spacing w:line="360" w:lineRule="auto"/>
        <w:ind w:firstLine="480"/>
        <w:jc w:val="left"/>
        <w:rPr>
          <w:sz w:val="24"/>
          <w:szCs w:val="24"/>
        </w:rPr>
      </w:pPr>
      <w:r w:rsidRPr="007C06DE">
        <w:rPr>
          <w:rFonts w:hint="eastAsia"/>
          <w:sz w:val="24"/>
          <w:szCs w:val="24"/>
        </w:rPr>
        <w:t>（十）餐饮业。从业人员</w:t>
      </w:r>
      <w:r w:rsidRPr="007C06DE">
        <w:rPr>
          <w:rFonts w:hint="eastAsia"/>
          <w:sz w:val="24"/>
          <w:szCs w:val="24"/>
        </w:rPr>
        <w:t>300</w:t>
      </w:r>
      <w:r w:rsidRPr="007C06DE">
        <w:rPr>
          <w:rFonts w:hint="eastAsia"/>
          <w:sz w:val="24"/>
          <w:szCs w:val="24"/>
        </w:rPr>
        <w:t>人以下或营业收入</w:t>
      </w:r>
      <w:r w:rsidRPr="007C06DE">
        <w:rPr>
          <w:rFonts w:hint="eastAsia"/>
          <w:sz w:val="24"/>
          <w:szCs w:val="24"/>
        </w:rPr>
        <w:t>10000</w:t>
      </w:r>
      <w:r w:rsidRPr="007C06DE">
        <w:rPr>
          <w:rFonts w:hint="eastAsia"/>
          <w:sz w:val="24"/>
          <w:szCs w:val="24"/>
        </w:rPr>
        <w:t>万元以下的为中小微型企业。其中，从业人员</w:t>
      </w:r>
      <w:r w:rsidRPr="007C06DE">
        <w:rPr>
          <w:rFonts w:hint="eastAsia"/>
          <w:sz w:val="24"/>
          <w:szCs w:val="24"/>
        </w:rPr>
        <w:t>100</w:t>
      </w:r>
      <w:r w:rsidRPr="007C06DE">
        <w:rPr>
          <w:rFonts w:hint="eastAsia"/>
          <w:sz w:val="24"/>
          <w:szCs w:val="24"/>
        </w:rPr>
        <w:t>人及以上，且营业收入</w:t>
      </w:r>
      <w:r w:rsidRPr="007C06DE">
        <w:rPr>
          <w:rFonts w:hint="eastAsia"/>
          <w:sz w:val="24"/>
          <w:szCs w:val="24"/>
        </w:rPr>
        <w:t>2000</w:t>
      </w:r>
      <w:r w:rsidRPr="007C06DE">
        <w:rPr>
          <w:rFonts w:hint="eastAsia"/>
          <w:sz w:val="24"/>
          <w:szCs w:val="24"/>
        </w:rPr>
        <w:t>万元及以上的为中型企业；从业人员</w:t>
      </w:r>
      <w:r w:rsidRPr="007C06DE">
        <w:rPr>
          <w:rFonts w:hint="eastAsia"/>
          <w:sz w:val="24"/>
          <w:szCs w:val="24"/>
        </w:rPr>
        <w:t>10</w:t>
      </w:r>
      <w:r w:rsidRPr="007C06DE">
        <w:rPr>
          <w:rFonts w:hint="eastAsia"/>
          <w:sz w:val="24"/>
          <w:szCs w:val="24"/>
        </w:rPr>
        <w:t>人及以上，且营业收入</w:t>
      </w:r>
      <w:r w:rsidRPr="007C06DE">
        <w:rPr>
          <w:rFonts w:hint="eastAsia"/>
          <w:sz w:val="24"/>
          <w:szCs w:val="24"/>
        </w:rPr>
        <w:t>100</w:t>
      </w:r>
      <w:r w:rsidRPr="007C06DE">
        <w:rPr>
          <w:rFonts w:hint="eastAsia"/>
          <w:sz w:val="24"/>
          <w:szCs w:val="24"/>
        </w:rPr>
        <w:t>万元及以上的为小型企业；从业人员</w:t>
      </w:r>
      <w:r w:rsidRPr="007C06DE">
        <w:rPr>
          <w:rFonts w:hint="eastAsia"/>
          <w:sz w:val="24"/>
          <w:szCs w:val="24"/>
        </w:rPr>
        <w:t>10</w:t>
      </w:r>
      <w:r w:rsidRPr="007C06DE">
        <w:rPr>
          <w:rFonts w:hint="eastAsia"/>
          <w:sz w:val="24"/>
          <w:szCs w:val="24"/>
        </w:rPr>
        <w:t>人以下或营业收入</w:t>
      </w:r>
      <w:r w:rsidRPr="007C06DE">
        <w:rPr>
          <w:rFonts w:hint="eastAsia"/>
          <w:sz w:val="24"/>
          <w:szCs w:val="24"/>
        </w:rPr>
        <w:t>100</w:t>
      </w:r>
      <w:r w:rsidRPr="007C06DE">
        <w:rPr>
          <w:rFonts w:hint="eastAsia"/>
          <w:sz w:val="24"/>
          <w:szCs w:val="24"/>
        </w:rPr>
        <w:t>万元以下的为微型企业。</w:t>
      </w:r>
    </w:p>
    <w:p w14:paraId="72EFDB0E" w14:textId="77777777" w:rsidR="00C1490D" w:rsidRPr="007C06DE" w:rsidRDefault="00000000">
      <w:pPr>
        <w:pStyle w:val="a1"/>
        <w:spacing w:line="360" w:lineRule="auto"/>
        <w:ind w:firstLine="480"/>
        <w:jc w:val="left"/>
        <w:rPr>
          <w:sz w:val="24"/>
          <w:szCs w:val="24"/>
        </w:rPr>
      </w:pPr>
      <w:r w:rsidRPr="007C06DE">
        <w:rPr>
          <w:rFonts w:hint="eastAsia"/>
          <w:sz w:val="24"/>
          <w:szCs w:val="24"/>
        </w:rPr>
        <w:t>（十一）信息传输业。从业人员</w:t>
      </w:r>
      <w:r w:rsidRPr="007C06DE">
        <w:rPr>
          <w:rFonts w:hint="eastAsia"/>
          <w:sz w:val="24"/>
          <w:szCs w:val="24"/>
        </w:rPr>
        <w:t>2000</w:t>
      </w:r>
      <w:r w:rsidRPr="007C06DE">
        <w:rPr>
          <w:rFonts w:hint="eastAsia"/>
          <w:sz w:val="24"/>
          <w:szCs w:val="24"/>
        </w:rPr>
        <w:t>人以下或营业收入</w:t>
      </w:r>
      <w:r w:rsidRPr="007C06DE">
        <w:rPr>
          <w:rFonts w:hint="eastAsia"/>
          <w:sz w:val="24"/>
          <w:szCs w:val="24"/>
        </w:rPr>
        <w:t>100000</w:t>
      </w:r>
      <w:r w:rsidRPr="007C06DE">
        <w:rPr>
          <w:rFonts w:hint="eastAsia"/>
          <w:sz w:val="24"/>
          <w:szCs w:val="24"/>
        </w:rPr>
        <w:t>万元以下的为中小微型企业。其中，从业人员</w:t>
      </w:r>
      <w:r w:rsidRPr="007C06DE">
        <w:rPr>
          <w:rFonts w:hint="eastAsia"/>
          <w:sz w:val="24"/>
          <w:szCs w:val="24"/>
        </w:rPr>
        <w:t>100</w:t>
      </w:r>
      <w:r w:rsidRPr="007C06DE">
        <w:rPr>
          <w:rFonts w:hint="eastAsia"/>
          <w:sz w:val="24"/>
          <w:szCs w:val="24"/>
        </w:rPr>
        <w:t>人及以上，且营业收入</w:t>
      </w:r>
      <w:r w:rsidRPr="007C06DE">
        <w:rPr>
          <w:rFonts w:hint="eastAsia"/>
          <w:sz w:val="24"/>
          <w:szCs w:val="24"/>
        </w:rPr>
        <w:t>1000</w:t>
      </w:r>
      <w:r w:rsidRPr="007C06DE">
        <w:rPr>
          <w:rFonts w:hint="eastAsia"/>
          <w:sz w:val="24"/>
          <w:szCs w:val="24"/>
        </w:rPr>
        <w:t>万元及以上的为中型企业；从业人员</w:t>
      </w:r>
      <w:r w:rsidRPr="007C06DE">
        <w:rPr>
          <w:rFonts w:hint="eastAsia"/>
          <w:sz w:val="24"/>
          <w:szCs w:val="24"/>
        </w:rPr>
        <w:t>10</w:t>
      </w:r>
      <w:r w:rsidRPr="007C06DE">
        <w:rPr>
          <w:rFonts w:hint="eastAsia"/>
          <w:sz w:val="24"/>
          <w:szCs w:val="24"/>
        </w:rPr>
        <w:t>人及以上，且营业收入</w:t>
      </w:r>
      <w:r w:rsidRPr="007C06DE">
        <w:rPr>
          <w:rFonts w:hint="eastAsia"/>
          <w:sz w:val="24"/>
          <w:szCs w:val="24"/>
        </w:rPr>
        <w:t>100</w:t>
      </w:r>
      <w:r w:rsidRPr="007C06DE">
        <w:rPr>
          <w:rFonts w:hint="eastAsia"/>
          <w:sz w:val="24"/>
          <w:szCs w:val="24"/>
        </w:rPr>
        <w:t>万元及以上的为小型企业；从业人员</w:t>
      </w:r>
      <w:r w:rsidRPr="007C06DE">
        <w:rPr>
          <w:rFonts w:hint="eastAsia"/>
          <w:sz w:val="24"/>
          <w:szCs w:val="24"/>
        </w:rPr>
        <w:t>10</w:t>
      </w:r>
      <w:r w:rsidRPr="007C06DE">
        <w:rPr>
          <w:rFonts w:hint="eastAsia"/>
          <w:sz w:val="24"/>
          <w:szCs w:val="24"/>
        </w:rPr>
        <w:t>人以下或营业收入</w:t>
      </w:r>
      <w:r w:rsidRPr="007C06DE">
        <w:rPr>
          <w:rFonts w:hint="eastAsia"/>
          <w:sz w:val="24"/>
          <w:szCs w:val="24"/>
        </w:rPr>
        <w:t>100</w:t>
      </w:r>
      <w:r w:rsidRPr="007C06DE">
        <w:rPr>
          <w:rFonts w:hint="eastAsia"/>
          <w:sz w:val="24"/>
          <w:szCs w:val="24"/>
        </w:rPr>
        <w:t>万元以下的为微型企业。</w:t>
      </w:r>
    </w:p>
    <w:p w14:paraId="76B38EE2" w14:textId="77777777" w:rsidR="00C1490D" w:rsidRPr="007C06DE" w:rsidRDefault="00000000">
      <w:pPr>
        <w:pStyle w:val="a1"/>
        <w:spacing w:line="360" w:lineRule="auto"/>
        <w:ind w:firstLine="480"/>
        <w:jc w:val="left"/>
        <w:rPr>
          <w:sz w:val="24"/>
          <w:szCs w:val="24"/>
        </w:rPr>
      </w:pPr>
      <w:r w:rsidRPr="007C06DE">
        <w:rPr>
          <w:rFonts w:hint="eastAsia"/>
          <w:sz w:val="24"/>
          <w:szCs w:val="24"/>
        </w:rPr>
        <w:t>（十二）软件和信息技术服务业。从业人员</w:t>
      </w:r>
      <w:r w:rsidRPr="007C06DE">
        <w:rPr>
          <w:rFonts w:hint="eastAsia"/>
          <w:sz w:val="24"/>
          <w:szCs w:val="24"/>
        </w:rPr>
        <w:t>300</w:t>
      </w:r>
      <w:r w:rsidRPr="007C06DE">
        <w:rPr>
          <w:rFonts w:hint="eastAsia"/>
          <w:sz w:val="24"/>
          <w:szCs w:val="24"/>
        </w:rPr>
        <w:t>人以下或营业收入</w:t>
      </w:r>
      <w:r w:rsidRPr="007C06DE">
        <w:rPr>
          <w:rFonts w:hint="eastAsia"/>
          <w:sz w:val="24"/>
          <w:szCs w:val="24"/>
        </w:rPr>
        <w:t>10000</w:t>
      </w:r>
      <w:r w:rsidRPr="007C06DE">
        <w:rPr>
          <w:rFonts w:hint="eastAsia"/>
          <w:sz w:val="24"/>
          <w:szCs w:val="24"/>
        </w:rPr>
        <w:t>万元以下的为中小微型企业。其中，从业人员</w:t>
      </w:r>
      <w:r w:rsidRPr="007C06DE">
        <w:rPr>
          <w:rFonts w:hint="eastAsia"/>
          <w:sz w:val="24"/>
          <w:szCs w:val="24"/>
        </w:rPr>
        <w:t>100</w:t>
      </w:r>
      <w:r w:rsidRPr="007C06DE">
        <w:rPr>
          <w:rFonts w:hint="eastAsia"/>
          <w:sz w:val="24"/>
          <w:szCs w:val="24"/>
        </w:rPr>
        <w:t>人及以上，且营业收入</w:t>
      </w:r>
      <w:r w:rsidRPr="007C06DE">
        <w:rPr>
          <w:rFonts w:hint="eastAsia"/>
          <w:sz w:val="24"/>
          <w:szCs w:val="24"/>
        </w:rPr>
        <w:t>1000</w:t>
      </w:r>
      <w:r w:rsidRPr="007C06DE">
        <w:rPr>
          <w:rFonts w:hint="eastAsia"/>
          <w:sz w:val="24"/>
          <w:szCs w:val="24"/>
        </w:rPr>
        <w:t>万元及以上的为中型企业；从业人员</w:t>
      </w:r>
      <w:r w:rsidRPr="007C06DE">
        <w:rPr>
          <w:rFonts w:hint="eastAsia"/>
          <w:sz w:val="24"/>
          <w:szCs w:val="24"/>
        </w:rPr>
        <w:t>10</w:t>
      </w:r>
      <w:r w:rsidRPr="007C06DE">
        <w:rPr>
          <w:rFonts w:hint="eastAsia"/>
          <w:sz w:val="24"/>
          <w:szCs w:val="24"/>
        </w:rPr>
        <w:t>人及以上，且营业收入</w:t>
      </w:r>
      <w:r w:rsidRPr="007C06DE">
        <w:rPr>
          <w:rFonts w:hint="eastAsia"/>
          <w:sz w:val="24"/>
          <w:szCs w:val="24"/>
        </w:rPr>
        <w:t>50</w:t>
      </w:r>
      <w:r w:rsidRPr="007C06DE">
        <w:rPr>
          <w:rFonts w:hint="eastAsia"/>
          <w:sz w:val="24"/>
          <w:szCs w:val="24"/>
        </w:rPr>
        <w:t>万元及以上的为小型企业；从业人员</w:t>
      </w:r>
      <w:r w:rsidRPr="007C06DE">
        <w:rPr>
          <w:rFonts w:hint="eastAsia"/>
          <w:sz w:val="24"/>
          <w:szCs w:val="24"/>
        </w:rPr>
        <w:t>10</w:t>
      </w:r>
      <w:r w:rsidRPr="007C06DE">
        <w:rPr>
          <w:rFonts w:hint="eastAsia"/>
          <w:sz w:val="24"/>
          <w:szCs w:val="24"/>
        </w:rPr>
        <w:t>人以下或营业收入</w:t>
      </w:r>
      <w:r w:rsidRPr="007C06DE">
        <w:rPr>
          <w:rFonts w:hint="eastAsia"/>
          <w:sz w:val="24"/>
          <w:szCs w:val="24"/>
        </w:rPr>
        <w:t>50</w:t>
      </w:r>
      <w:r w:rsidRPr="007C06DE">
        <w:rPr>
          <w:rFonts w:hint="eastAsia"/>
          <w:sz w:val="24"/>
          <w:szCs w:val="24"/>
        </w:rPr>
        <w:t>万元以下的为微型企业。</w:t>
      </w:r>
    </w:p>
    <w:p w14:paraId="617D7C65" w14:textId="77777777" w:rsidR="00C1490D" w:rsidRPr="007C06DE" w:rsidRDefault="00000000">
      <w:pPr>
        <w:pStyle w:val="a1"/>
        <w:spacing w:line="360" w:lineRule="auto"/>
        <w:ind w:firstLine="480"/>
        <w:jc w:val="left"/>
        <w:rPr>
          <w:sz w:val="24"/>
          <w:szCs w:val="24"/>
        </w:rPr>
      </w:pPr>
      <w:r w:rsidRPr="007C06DE">
        <w:rPr>
          <w:rFonts w:hint="eastAsia"/>
          <w:sz w:val="24"/>
          <w:szCs w:val="24"/>
        </w:rPr>
        <w:t>（十三）房地产开发经营。营业收入</w:t>
      </w:r>
      <w:r w:rsidRPr="007C06DE">
        <w:rPr>
          <w:rFonts w:hint="eastAsia"/>
          <w:sz w:val="24"/>
          <w:szCs w:val="24"/>
        </w:rPr>
        <w:t>200000</w:t>
      </w:r>
      <w:r w:rsidRPr="007C06DE">
        <w:rPr>
          <w:rFonts w:hint="eastAsia"/>
          <w:sz w:val="24"/>
          <w:szCs w:val="24"/>
        </w:rPr>
        <w:t>万元以下或资产总额</w:t>
      </w:r>
      <w:r w:rsidRPr="007C06DE">
        <w:rPr>
          <w:rFonts w:hint="eastAsia"/>
          <w:sz w:val="24"/>
          <w:szCs w:val="24"/>
        </w:rPr>
        <w:t>10000</w:t>
      </w:r>
      <w:r w:rsidRPr="007C06DE">
        <w:rPr>
          <w:rFonts w:hint="eastAsia"/>
          <w:sz w:val="24"/>
          <w:szCs w:val="24"/>
        </w:rPr>
        <w:t>万元以下的为中小微型企业。其中，营业收入</w:t>
      </w:r>
      <w:r w:rsidRPr="007C06DE">
        <w:rPr>
          <w:rFonts w:hint="eastAsia"/>
          <w:sz w:val="24"/>
          <w:szCs w:val="24"/>
        </w:rPr>
        <w:t>1000</w:t>
      </w:r>
      <w:r w:rsidRPr="007C06DE">
        <w:rPr>
          <w:rFonts w:hint="eastAsia"/>
          <w:sz w:val="24"/>
          <w:szCs w:val="24"/>
        </w:rPr>
        <w:t>万元及以上，且资产总额</w:t>
      </w:r>
      <w:r w:rsidRPr="007C06DE">
        <w:rPr>
          <w:rFonts w:hint="eastAsia"/>
          <w:sz w:val="24"/>
          <w:szCs w:val="24"/>
        </w:rPr>
        <w:t>5000</w:t>
      </w:r>
      <w:r w:rsidRPr="007C06DE">
        <w:rPr>
          <w:rFonts w:hint="eastAsia"/>
          <w:sz w:val="24"/>
          <w:szCs w:val="24"/>
        </w:rPr>
        <w:t>万元及以上的为中型企业；营业收入</w:t>
      </w:r>
      <w:r w:rsidRPr="007C06DE">
        <w:rPr>
          <w:rFonts w:hint="eastAsia"/>
          <w:sz w:val="24"/>
          <w:szCs w:val="24"/>
        </w:rPr>
        <w:t>100</w:t>
      </w:r>
      <w:r w:rsidRPr="007C06DE">
        <w:rPr>
          <w:rFonts w:hint="eastAsia"/>
          <w:sz w:val="24"/>
          <w:szCs w:val="24"/>
        </w:rPr>
        <w:t>万元及以上，且资产总额</w:t>
      </w:r>
      <w:r w:rsidRPr="007C06DE">
        <w:rPr>
          <w:rFonts w:hint="eastAsia"/>
          <w:sz w:val="24"/>
          <w:szCs w:val="24"/>
        </w:rPr>
        <w:t>2000</w:t>
      </w:r>
      <w:r w:rsidRPr="007C06DE">
        <w:rPr>
          <w:rFonts w:hint="eastAsia"/>
          <w:sz w:val="24"/>
          <w:szCs w:val="24"/>
        </w:rPr>
        <w:t>万元及以上的为小型企业；营业收入</w:t>
      </w:r>
      <w:r w:rsidRPr="007C06DE">
        <w:rPr>
          <w:rFonts w:hint="eastAsia"/>
          <w:sz w:val="24"/>
          <w:szCs w:val="24"/>
        </w:rPr>
        <w:t>100</w:t>
      </w:r>
      <w:r w:rsidRPr="007C06DE">
        <w:rPr>
          <w:rFonts w:hint="eastAsia"/>
          <w:sz w:val="24"/>
          <w:szCs w:val="24"/>
        </w:rPr>
        <w:t>万元以下或资产总额</w:t>
      </w:r>
      <w:r w:rsidRPr="007C06DE">
        <w:rPr>
          <w:rFonts w:hint="eastAsia"/>
          <w:sz w:val="24"/>
          <w:szCs w:val="24"/>
        </w:rPr>
        <w:t>2000</w:t>
      </w:r>
      <w:r w:rsidRPr="007C06DE">
        <w:rPr>
          <w:rFonts w:hint="eastAsia"/>
          <w:sz w:val="24"/>
          <w:szCs w:val="24"/>
        </w:rPr>
        <w:t>万元以下的为微型企业。</w:t>
      </w:r>
    </w:p>
    <w:p w14:paraId="261A181E" w14:textId="77777777" w:rsidR="00C1490D" w:rsidRPr="007C06DE" w:rsidRDefault="00000000">
      <w:pPr>
        <w:pStyle w:val="a1"/>
        <w:spacing w:line="360" w:lineRule="auto"/>
        <w:ind w:firstLine="480"/>
        <w:jc w:val="left"/>
        <w:rPr>
          <w:sz w:val="24"/>
          <w:szCs w:val="24"/>
        </w:rPr>
      </w:pPr>
      <w:r w:rsidRPr="007C06DE">
        <w:rPr>
          <w:rFonts w:hint="eastAsia"/>
          <w:sz w:val="24"/>
          <w:szCs w:val="24"/>
        </w:rPr>
        <w:t>（十四）物业管理。从业人员</w:t>
      </w:r>
      <w:r w:rsidRPr="007C06DE">
        <w:rPr>
          <w:rFonts w:hint="eastAsia"/>
          <w:sz w:val="24"/>
          <w:szCs w:val="24"/>
        </w:rPr>
        <w:t>1000</w:t>
      </w:r>
      <w:r w:rsidRPr="007C06DE">
        <w:rPr>
          <w:rFonts w:hint="eastAsia"/>
          <w:sz w:val="24"/>
          <w:szCs w:val="24"/>
        </w:rPr>
        <w:t>人以下或营业收入</w:t>
      </w:r>
      <w:r w:rsidRPr="007C06DE">
        <w:rPr>
          <w:rFonts w:hint="eastAsia"/>
          <w:sz w:val="24"/>
          <w:szCs w:val="24"/>
        </w:rPr>
        <w:t>5000</w:t>
      </w:r>
      <w:r w:rsidRPr="007C06DE">
        <w:rPr>
          <w:rFonts w:hint="eastAsia"/>
          <w:sz w:val="24"/>
          <w:szCs w:val="24"/>
        </w:rPr>
        <w:t>万元以下的为中小微型企业。其中，从业人员</w:t>
      </w:r>
      <w:r w:rsidRPr="007C06DE">
        <w:rPr>
          <w:rFonts w:hint="eastAsia"/>
          <w:sz w:val="24"/>
          <w:szCs w:val="24"/>
        </w:rPr>
        <w:t>300</w:t>
      </w:r>
      <w:r w:rsidRPr="007C06DE">
        <w:rPr>
          <w:rFonts w:hint="eastAsia"/>
          <w:sz w:val="24"/>
          <w:szCs w:val="24"/>
        </w:rPr>
        <w:t>人及以上，且营业收入</w:t>
      </w:r>
      <w:r w:rsidRPr="007C06DE">
        <w:rPr>
          <w:rFonts w:hint="eastAsia"/>
          <w:sz w:val="24"/>
          <w:szCs w:val="24"/>
        </w:rPr>
        <w:t>1000</w:t>
      </w:r>
      <w:r w:rsidRPr="007C06DE">
        <w:rPr>
          <w:rFonts w:hint="eastAsia"/>
          <w:sz w:val="24"/>
          <w:szCs w:val="24"/>
        </w:rPr>
        <w:t>万元及以上的为中型企业；从业人员</w:t>
      </w:r>
      <w:r w:rsidRPr="007C06DE">
        <w:rPr>
          <w:rFonts w:hint="eastAsia"/>
          <w:sz w:val="24"/>
          <w:szCs w:val="24"/>
        </w:rPr>
        <w:t>100</w:t>
      </w:r>
      <w:r w:rsidRPr="007C06DE">
        <w:rPr>
          <w:rFonts w:hint="eastAsia"/>
          <w:sz w:val="24"/>
          <w:szCs w:val="24"/>
        </w:rPr>
        <w:t>人及以上，且营业收入</w:t>
      </w:r>
      <w:r w:rsidRPr="007C06DE">
        <w:rPr>
          <w:rFonts w:hint="eastAsia"/>
          <w:sz w:val="24"/>
          <w:szCs w:val="24"/>
        </w:rPr>
        <w:t>500</w:t>
      </w:r>
      <w:r w:rsidRPr="007C06DE">
        <w:rPr>
          <w:rFonts w:hint="eastAsia"/>
          <w:sz w:val="24"/>
          <w:szCs w:val="24"/>
        </w:rPr>
        <w:t>万元及以上的为小型企业；从业人员</w:t>
      </w:r>
      <w:r w:rsidRPr="007C06DE">
        <w:rPr>
          <w:rFonts w:hint="eastAsia"/>
          <w:sz w:val="24"/>
          <w:szCs w:val="24"/>
        </w:rPr>
        <w:t>100</w:t>
      </w:r>
      <w:r w:rsidRPr="007C06DE">
        <w:rPr>
          <w:rFonts w:hint="eastAsia"/>
          <w:sz w:val="24"/>
          <w:szCs w:val="24"/>
        </w:rPr>
        <w:t>人以下或营业收入</w:t>
      </w:r>
      <w:r w:rsidRPr="007C06DE">
        <w:rPr>
          <w:rFonts w:hint="eastAsia"/>
          <w:sz w:val="24"/>
          <w:szCs w:val="24"/>
        </w:rPr>
        <w:t>500</w:t>
      </w:r>
      <w:r w:rsidRPr="007C06DE">
        <w:rPr>
          <w:rFonts w:hint="eastAsia"/>
          <w:sz w:val="24"/>
          <w:szCs w:val="24"/>
        </w:rPr>
        <w:t>万元以下的为微型企业。</w:t>
      </w:r>
    </w:p>
    <w:p w14:paraId="521C002D" w14:textId="77777777" w:rsidR="00C1490D" w:rsidRPr="007C06DE" w:rsidRDefault="00000000">
      <w:pPr>
        <w:pStyle w:val="a1"/>
        <w:spacing w:line="360" w:lineRule="auto"/>
        <w:ind w:firstLine="480"/>
        <w:jc w:val="left"/>
        <w:rPr>
          <w:sz w:val="24"/>
          <w:szCs w:val="24"/>
        </w:rPr>
      </w:pPr>
      <w:r w:rsidRPr="007C06DE">
        <w:rPr>
          <w:rFonts w:hint="eastAsia"/>
          <w:sz w:val="24"/>
          <w:szCs w:val="24"/>
        </w:rPr>
        <w:t>（十五）租赁和商务服务业。从业人员</w:t>
      </w:r>
      <w:r w:rsidRPr="007C06DE">
        <w:rPr>
          <w:rFonts w:hint="eastAsia"/>
          <w:sz w:val="24"/>
          <w:szCs w:val="24"/>
        </w:rPr>
        <w:t>300</w:t>
      </w:r>
      <w:r w:rsidRPr="007C06DE">
        <w:rPr>
          <w:rFonts w:hint="eastAsia"/>
          <w:sz w:val="24"/>
          <w:szCs w:val="24"/>
        </w:rPr>
        <w:t>人以下或资产总额</w:t>
      </w:r>
      <w:r w:rsidRPr="007C06DE">
        <w:rPr>
          <w:rFonts w:hint="eastAsia"/>
          <w:sz w:val="24"/>
          <w:szCs w:val="24"/>
        </w:rPr>
        <w:t>120000</w:t>
      </w:r>
      <w:r w:rsidRPr="007C06DE">
        <w:rPr>
          <w:rFonts w:hint="eastAsia"/>
          <w:sz w:val="24"/>
          <w:szCs w:val="24"/>
        </w:rPr>
        <w:t>万元以下的为中小微型企业。其中，从业人员</w:t>
      </w:r>
      <w:r w:rsidRPr="007C06DE">
        <w:rPr>
          <w:rFonts w:hint="eastAsia"/>
          <w:sz w:val="24"/>
          <w:szCs w:val="24"/>
        </w:rPr>
        <w:t>100</w:t>
      </w:r>
      <w:r w:rsidRPr="007C06DE">
        <w:rPr>
          <w:rFonts w:hint="eastAsia"/>
          <w:sz w:val="24"/>
          <w:szCs w:val="24"/>
        </w:rPr>
        <w:t>人及以上，且资产总额</w:t>
      </w:r>
      <w:r w:rsidRPr="007C06DE">
        <w:rPr>
          <w:rFonts w:hint="eastAsia"/>
          <w:sz w:val="24"/>
          <w:szCs w:val="24"/>
        </w:rPr>
        <w:t>8000</w:t>
      </w:r>
      <w:r w:rsidRPr="007C06DE">
        <w:rPr>
          <w:rFonts w:hint="eastAsia"/>
          <w:sz w:val="24"/>
          <w:szCs w:val="24"/>
        </w:rPr>
        <w:t>万元及以上的为中型企业；从业人员</w:t>
      </w:r>
      <w:r w:rsidRPr="007C06DE">
        <w:rPr>
          <w:rFonts w:hint="eastAsia"/>
          <w:sz w:val="24"/>
          <w:szCs w:val="24"/>
        </w:rPr>
        <w:t>10</w:t>
      </w:r>
      <w:r w:rsidRPr="007C06DE">
        <w:rPr>
          <w:rFonts w:hint="eastAsia"/>
          <w:sz w:val="24"/>
          <w:szCs w:val="24"/>
        </w:rPr>
        <w:t>人及以上，且资产总额</w:t>
      </w:r>
      <w:r w:rsidRPr="007C06DE">
        <w:rPr>
          <w:rFonts w:hint="eastAsia"/>
          <w:sz w:val="24"/>
          <w:szCs w:val="24"/>
        </w:rPr>
        <w:t>100</w:t>
      </w:r>
      <w:r w:rsidRPr="007C06DE">
        <w:rPr>
          <w:rFonts w:hint="eastAsia"/>
          <w:sz w:val="24"/>
          <w:szCs w:val="24"/>
        </w:rPr>
        <w:t>万元及以上的为小型企业；从业人员</w:t>
      </w:r>
      <w:r w:rsidRPr="007C06DE">
        <w:rPr>
          <w:rFonts w:hint="eastAsia"/>
          <w:sz w:val="24"/>
          <w:szCs w:val="24"/>
        </w:rPr>
        <w:t>10</w:t>
      </w:r>
      <w:r w:rsidRPr="007C06DE">
        <w:rPr>
          <w:rFonts w:hint="eastAsia"/>
          <w:sz w:val="24"/>
          <w:szCs w:val="24"/>
        </w:rPr>
        <w:t>人以下或资产总额</w:t>
      </w:r>
      <w:r w:rsidRPr="007C06DE">
        <w:rPr>
          <w:rFonts w:hint="eastAsia"/>
          <w:sz w:val="24"/>
          <w:szCs w:val="24"/>
        </w:rPr>
        <w:t>100</w:t>
      </w:r>
      <w:r w:rsidRPr="007C06DE">
        <w:rPr>
          <w:rFonts w:hint="eastAsia"/>
          <w:sz w:val="24"/>
          <w:szCs w:val="24"/>
        </w:rPr>
        <w:t>万元以下的为微型企业。</w:t>
      </w:r>
    </w:p>
    <w:p w14:paraId="173FB0EA" w14:textId="77777777" w:rsidR="00C1490D" w:rsidRPr="007C06DE" w:rsidRDefault="00000000">
      <w:pPr>
        <w:pStyle w:val="a1"/>
        <w:spacing w:line="360" w:lineRule="auto"/>
        <w:ind w:firstLine="480"/>
        <w:jc w:val="left"/>
        <w:rPr>
          <w:sz w:val="24"/>
          <w:szCs w:val="24"/>
        </w:rPr>
      </w:pPr>
      <w:r w:rsidRPr="007C06DE">
        <w:rPr>
          <w:rFonts w:hint="eastAsia"/>
          <w:sz w:val="24"/>
          <w:szCs w:val="24"/>
        </w:rPr>
        <w:t>（十六）其他未列明行业。从业人员</w:t>
      </w:r>
      <w:r w:rsidRPr="007C06DE">
        <w:rPr>
          <w:rFonts w:hint="eastAsia"/>
          <w:sz w:val="24"/>
          <w:szCs w:val="24"/>
        </w:rPr>
        <w:t>300</w:t>
      </w:r>
      <w:r w:rsidRPr="007C06DE">
        <w:rPr>
          <w:rFonts w:hint="eastAsia"/>
          <w:sz w:val="24"/>
          <w:szCs w:val="24"/>
        </w:rPr>
        <w:t>人以下的为中小微型企业。其中，从业人员</w:t>
      </w:r>
      <w:r w:rsidRPr="007C06DE">
        <w:rPr>
          <w:rFonts w:hint="eastAsia"/>
          <w:sz w:val="24"/>
          <w:szCs w:val="24"/>
        </w:rPr>
        <w:t>100</w:t>
      </w:r>
      <w:r w:rsidRPr="007C06DE">
        <w:rPr>
          <w:rFonts w:hint="eastAsia"/>
          <w:sz w:val="24"/>
          <w:szCs w:val="24"/>
        </w:rPr>
        <w:t>人及以上的为中型企业；从业人员</w:t>
      </w:r>
      <w:r w:rsidRPr="007C06DE">
        <w:rPr>
          <w:rFonts w:hint="eastAsia"/>
          <w:sz w:val="24"/>
          <w:szCs w:val="24"/>
        </w:rPr>
        <w:t>10</w:t>
      </w:r>
      <w:r w:rsidRPr="007C06DE">
        <w:rPr>
          <w:rFonts w:hint="eastAsia"/>
          <w:sz w:val="24"/>
          <w:szCs w:val="24"/>
        </w:rPr>
        <w:t>人及以上的为小型企</w:t>
      </w:r>
      <w:r w:rsidRPr="007C06DE">
        <w:rPr>
          <w:rFonts w:hint="eastAsia"/>
          <w:sz w:val="24"/>
          <w:szCs w:val="24"/>
        </w:rPr>
        <w:lastRenderedPageBreak/>
        <w:t>业；从业人员</w:t>
      </w:r>
      <w:r w:rsidRPr="007C06DE">
        <w:rPr>
          <w:rFonts w:hint="eastAsia"/>
          <w:sz w:val="24"/>
          <w:szCs w:val="24"/>
        </w:rPr>
        <w:t>10</w:t>
      </w:r>
      <w:r w:rsidRPr="007C06DE">
        <w:rPr>
          <w:rFonts w:hint="eastAsia"/>
          <w:sz w:val="24"/>
          <w:szCs w:val="24"/>
        </w:rPr>
        <w:t>人以下的为微型企业。</w:t>
      </w:r>
    </w:p>
    <w:p w14:paraId="0172D070" w14:textId="77777777" w:rsidR="00C1490D" w:rsidRPr="007C06DE" w:rsidRDefault="00000000">
      <w:pPr>
        <w:pStyle w:val="a1"/>
        <w:spacing w:line="360" w:lineRule="auto"/>
        <w:ind w:firstLine="480"/>
        <w:jc w:val="left"/>
        <w:rPr>
          <w:sz w:val="24"/>
          <w:szCs w:val="24"/>
        </w:rPr>
      </w:pPr>
      <w:r w:rsidRPr="007C06DE">
        <w:rPr>
          <w:rFonts w:hint="eastAsia"/>
          <w:sz w:val="24"/>
          <w:szCs w:val="24"/>
        </w:rPr>
        <w:t>五、企业类型的划分以统计部门的统计数据为依据。</w:t>
      </w:r>
    </w:p>
    <w:p w14:paraId="2CB2FA7B" w14:textId="77777777" w:rsidR="00C1490D" w:rsidRPr="007C06DE" w:rsidRDefault="00000000">
      <w:pPr>
        <w:pStyle w:val="a1"/>
        <w:spacing w:line="360" w:lineRule="auto"/>
        <w:ind w:firstLine="480"/>
        <w:jc w:val="left"/>
        <w:rPr>
          <w:sz w:val="24"/>
          <w:szCs w:val="24"/>
        </w:rPr>
      </w:pPr>
      <w:r w:rsidRPr="007C06DE">
        <w:rPr>
          <w:rFonts w:hint="eastAsia"/>
          <w:sz w:val="24"/>
          <w:szCs w:val="24"/>
        </w:rPr>
        <w:t>六、本规定适用于在中华人民共和国境内依法设立的各类所有制和各种组织形式的企业。个体工商户和本规定以外的行业，参照本规定进行划型。</w:t>
      </w:r>
    </w:p>
    <w:p w14:paraId="69401773" w14:textId="77777777" w:rsidR="00C1490D" w:rsidRPr="007C06DE" w:rsidRDefault="00000000">
      <w:pPr>
        <w:pStyle w:val="a1"/>
        <w:spacing w:line="360" w:lineRule="auto"/>
        <w:ind w:firstLine="480"/>
        <w:jc w:val="left"/>
        <w:rPr>
          <w:sz w:val="24"/>
          <w:szCs w:val="24"/>
        </w:rPr>
      </w:pPr>
      <w:r w:rsidRPr="007C06DE">
        <w:rPr>
          <w:rFonts w:hint="eastAsia"/>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p>
    <w:p w14:paraId="676963EC" w14:textId="77777777" w:rsidR="00C1490D" w:rsidRPr="007C06DE" w:rsidRDefault="00000000">
      <w:pPr>
        <w:pStyle w:val="a1"/>
        <w:spacing w:line="360" w:lineRule="auto"/>
        <w:ind w:firstLine="480"/>
        <w:jc w:val="left"/>
        <w:rPr>
          <w:sz w:val="24"/>
          <w:szCs w:val="24"/>
        </w:rPr>
      </w:pPr>
      <w:r w:rsidRPr="007C06DE">
        <w:rPr>
          <w:rFonts w:hint="eastAsia"/>
          <w:sz w:val="24"/>
          <w:szCs w:val="24"/>
        </w:rPr>
        <w:t>八、本规定由工业和信息化部、国家统计局会同有关部门根据《国民经济行业分类》修订情况和企业发展变化情况适时修订。</w:t>
      </w:r>
    </w:p>
    <w:p w14:paraId="0544A491" w14:textId="77777777" w:rsidR="00C1490D" w:rsidRPr="007C06DE" w:rsidRDefault="00000000">
      <w:pPr>
        <w:pStyle w:val="a1"/>
        <w:spacing w:line="360" w:lineRule="auto"/>
        <w:ind w:firstLine="480"/>
        <w:jc w:val="left"/>
        <w:rPr>
          <w:sz w:val="24"/>
          <w:szCs w:val="24"/>
        </w:rPr>
      </w:pPr>
      <w:r w:rsidRPr="007C06DE">
        <w:rPr>
          <w:rFonts w:hint="eastAsia"/>
          <w:sz w:val="24"/>
          <w:szCs w:val="24"/>
        </w:rPr>
        <w:t>九、本规定由工业和信息化部、国家统计局会同有关部门负责解释。</w:t>
      </w:r>
    </w:p>
    <w:p w14:paraId="0D2A94C2" w14:textId="77777777" w:rsidR="00C1490D" w:rsidRPr="007C06DE" w:rsidRDefault="00000000">
      <w:pPr>
        <w:pStyle w:val="a1"/>
        <w:ind w:firstLine="562"/>
        <w:jc w:val="center"/>
      </w:pPr>
      <w:r w:rsidRPr="007C06DE">
        <w:rPr>
          <w:b/>
          <w:sz w:val="28"/>
        </w:rPr>
        <w:br w:type="page"/>
      </w:r>
      <w:r w:rsidRPr="007C06DE">
        <w:rPr>
          <w:rFonts w:hint="eastAsia"/>
          <w:b/>
          <w:sz w:val="24"/>
          <w:szCs w:val="24"/>
        </w:rPr>
        <w:lastRenderedPageBreak/>
        <w:t>总则</w:t>
      </w:r>
    </w:p>
    <w:p w14:paraId="3599860F" w14:textId="77777777" w:rsidR="00C1490D" w:rsidRPr="007C06DE" w:rsidRDefault="00000000">
      <w:pPr>
        <w:pStyle w:val="2"/>
        <w:spacing w:before="0" w:after="0" w:line="360" w:lineRule="auto"/>
        <w:ind w:firstLineChars="200" w:firstLine="482"/>
        <w:jc w:val="left"/>
        <w:rPr>
          <w:rFonts w:ascii="宋体" w:eastAsia="宋体" w:hAnsi="宋体" w:hint="eastAsia"/>
          <w:sz w:val="24"/>
          <w:szCs w:val="24"/>
        </w:rPr>
      </w:pPr>
      <w:bookmarkStart w:id="156" w:name="_Toc28059"/>
      <w:r w:rsidRPr="007C06DE">
        <w:rPr>
          <w:rFonts w:ascii="宋体" w:eastAsia="宋体" w:hAnsi="宋体" w:hint="eastAsia"/>
          <w:sz w:val="24"/>
          <w:szCs w:val="24"/>
        </w:rPr>
        <w:t>一、说明</w:t>
      </w:r>
      <w:bookmarkEnd w:id="156"/>
    </w:p>
    <w:p w14:paraId="5DB8AE09"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w:t>
      </w:r>
      <w:r w:rsidRPr="007C06DE">
        <w:rPr>
          <w:rFonts w:ascii="宋体" w:hAnsi="宋体" w:cs="宋体" w:hint="eastAsia"/>
          <w:sz w:val="24"/>
          <w:szCs w:val="24"/>
        </w:rPr>
        <w:t>采购人、采购代理机构</w:t>
      </w:r>
    </w:p>
    <w:p w14:paraId="10F97F24"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采购人单位名称详见供应商须知前附表。</w:t>
      </w:r>
    </w:p>
    <w:p w14:paraId="4E8F42D2"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采购代理机构名称详见供应商须知前附表。</w:t>
      </w:r>
    </w:p>
    <w:p w14:paraId="69035BB6"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hint="eastAsia"/>
          <w:sz w:val="24"/>
          <w:szCs w:val="24"/>
        </w:rPr>
        <w:t>2</w:t>
      </w:r>
      <w:r w:rsidRPr="007C06DE">
        <w:rPr>
          <w:rFonts w:ascii="宋体" w:hAnsi="宋体" w:cs="宋体"/>
          <w:sz w:val="24"/>
          <w:szCs w:val="24"/>
        </w:rPr>
        <w:t>.</w:t>
      </w:r>
      <w:r w:rsidRPr="007C06DE">
        <w:rPr>
          <w:rFonts w:ascii="宋体" w:hAnsi="宋体" w:cs="宋体" w:hint="eastAsia"/>
          <w:sz w:val="24"/>
          <w:szCs w:val="24"/>
        </w:rPr>
        <w:t>合格供应商</w:t>
      </w:r>
    </w:p>
    <w:p w14:paraId="40E244C3"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详见</w:t>
      </w:r>
      <w:r w:rsidRPr="007C06DE">
        <w:rPr>
          <w:rFonts w:ascii="宋体" w:hAnsi="宋体" w:hint="eastAsia"/>
          <w:sz w:val="24"/>
        </w:rPr>
        <w:t>供应商</w:t>
      </w:r>
      <w:r w:rsidRPr="007C06DE">
        <w:rPr>
          <w:rFonts w:ascii="宋体" w:hAnsi="宋体" w:cs="TimesNewRomanPSMT" w:hint="eastAsia"/>
          <w:kern w:val="0"/>
          <w:sz w:val="24"/>
        </w:rPr>
        <w:t>须知前附表。</w:t>
      </w:r>
    </w:p>
    <w:p w14:paraId="4374B90B"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本项目是否接受由两个或两个以上供应商组成一个联合体并以一个供应商身份共同报价（即联合体报价），按第一章“竞争性磋商公告”、本章“供应商须知前附表”中的规定。如接受联合体报价，联合体各方除需符合上述各项条件外，还应具备以下条件：</w:t>
      </w:r>
    </w:p>
    <w:p w14:paraId="6FEBAA6B"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（1）联合体报价的，应提供“联合报价协议书”，联合报价协议书应明确约定联合体各方承担的工作和相应的责任。并将联合报价协议书连同响应文件一并递交。</w:t>
      </w:r>
    </w:p>
    <w:p w14:paraId="3EF5B964"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联合体必须确定其中一方为联合体牵头人，全权代表联合体各方参加采购活动，并代表联合体履行采购过程中、成交后在政府采购合同中的全部责任与义务。联合体各方就采购过程中的事项、成交后的合同履行事项对采购人、采购代理机构承担连带责任。联合体成员各自均应具有有效的营业执照或法人单位证书，均应是自主经营、独立核算、处于持续正常经营状态的经济实体。</w:t>
      </w:r>
    </w:p>
    <w:p w14:paraId="73D6082B"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联合体牵头人法定代表人的委托代理人（或联合体各方共同确定的委托代理人）在磋商、评审过程中签署的澄清文件，对联合体各方均具有约束力。</w:t>
      </w:r>
    </w:p>
    <w:p w14:paraId="75044777"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（2）根据联合体协议约定的分工，联合体各方中至少应当有一方具有本项目要求的施工资质（或许可证）条件，</w:t>
      </w:r>
      <w:r w:rsidRPr="007C06DE">
        <w:rPr>
          <w:rFonts w:ascii="宋体" w:hAnsi="宋体" w:cs="宋体" w:hint="eastAsia"/>
          <w:b/>
          <w:bCs/>
          <w:kern w:val="0"/>
          <w:sz w:val="24"/>
        </w:rPr>
        <w:t>否则，该联合体的响应文件无效</w:t>
      </w:r>
      <w:r w:rsidRPr="007C06DE">
        <w:rPr>
          <w:rFonts w:ascii="宋体" w:hAnsi="宋体" w:cs="宋体" w:hint="eastAsia"/>
          <w:kern w:val="0"/>
          <w:sz w:val="24"/>
        </w:rPr>
        <w:t>。联合体中有同类资质的供应</w:t>
      </w:r>
      <w:proofErr w:type="gramStart"/>
      <w:r w:rsidRPr="007C06DE">
        <w:rPr>
          <w:rFonts w:ascii="宋体" w:hAnsi="宋体" w:cs="宋体" w:hint="eastAsia"/>
          <w:kern w:val="0"/>
          <w:sz w:val="24"/>
        </w:rPr>
        <w:t>商按照</w:t>
      </w:r>
      <w:proofErr w:type="gramEnd"/>
      <w:r w:rsidRPr="007C06DE">
        <w:rPr>
          <w:rFonts w:ascii="宋体" w:hAnsi="宋体" w:cs="宋体" w:hint="eastAsia"/>
          <w:kern w:val="0"/>
          <w:sz w:val="24"/>
        </w:rPr>
        <w:t>联合体分工承担相同工作的，按照资质等级较低的供应商确定联合体的资质等级。</w:t>
      </w:r>
    </w:p>
    <w:p w14:paraId="40368529"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lastRenderedPageBreak/>
        <w:t>（3）联合体参加磋商的，联合体中任一成员存在竞争性磋商文件中所述不良信用记录的，视同联合体存在不良信用记录。</w:t>
      </w:r>
    </w:p>
    <w:p w14:paraId="069F4326"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（4）</w:t>
      </w:r>
      <w:r w:rsidRPr="007C06DE">
        <w:rPr>
          <w:rFonts w:cs="宋体"/>
          <w:kern w:val="0"/>
          <w:sz w:val="24"/>
        </w:rPr>
        <w:t>联合体</w:t>
      </w:r>
      <w:r w:rsidRPr="007C06DE">
        <w:rPr>
          <w:rFonts w:cs="宋体" w:hint="eastAsia"/>
          <w:kern w:val="0"/>
          <w:sz w:val="24"/>
        </w:rPr>
        <w:t>成交</w:t>
      </w:r>
      <w:r w:rsidRPr="007C06DE">
        <w:rPr>
          <w:rFonts w:cs="宋体"/>
          <w:kern w:val="0"/>
          <w:sz w:val="24"/>
        </w:rPr>
        <w:t>后，</w:t>
      </w:r>
      <w:r w:rsidRPr="007C06DE">
        <w:rPr>
          <w:rFonts w:ascii="宋体" w:hAnsi="宋体" w:cs="宋体" w:hint="eastAsia"/>
          <w:kern w:val="0"/>
          <w:sz w:val="24"/>
        </w:rPr>
        <w:t>联合体各方应当共同与采购人签订采购合同，就采购合同约定的事项对采购人承担连带责任。采购</w:t>
      </w:r>
      <w:r w:rsidRPr="007C06DE">
        <w:rPr>
          <w:rFonts w:cs="宋体"/>
          <w:kern w:val="0"/>
          <w:sz w:val="24"/>
        </w:rPr>
        <w:t>合同应由</w:t>
      </w:r>
      <w:r w:rsidRPr="007C06DE">
        <w:rPr>
          <w:rFonts w:cs="宋体" w:hint="eastAsia"/>
          <w:kern w:val="0"/>
          <w:sz w:val="24"/>
        </w:rPr>
        <w:t>联合体</w:t>
      </w:r>
      <w:r w:rsidRPr="007C06DE">
        <w:rPr>
          <w:rFonts w:cs="宋体"/>
          <w:kern w:val="0"/>
          <w:sz w:val="24"/>
        </w:rPr>
        <w:t>各成员的合法授权代表签字并加盖各成</w:t>
      </w:r>
      <w:r w:rsidRPr="007C06DE">
        <w:rPr>
          <w:rFonts w:ascii="宋体" w:hAnsi="宋体" w:cs="宋体"/>
          <w:kern w:val="0"/>
          <w:sz w:val="24"/>
        </w:rPr>
        <w:t>员公章</w:t>
      </w:r>
      <w:r w:rsidRPr="007C06DE">
        <w:rPr>
          <w:rFonts w:ascii="宋体" w:hAnsi="宋体" w:cs="宋体" w:hint="eastAsia"/>
          <w:kern w:val="0"/>
          <w:sz w:val="24"/>
        </w:rPr>
        <w:t>。</w:t>
      </w:r>
      <w:r w:rsidRPr="007C06DE">
        <w:rPr>
          <w:rFonts w:cs="宋体"/>
          <w:kern w:val="0"/>
          <w:sz w:val="24"/>
        </w:rPr>
        <w:t>若该等签字或公章不齐全或缺乏，该联合体的牵头人的签署或类似的意思表示具有代表该联合体的签署或意思表示的法律效力，并且据此各成员为履行合同应向采购代理机构、采购人承担连带责任</w:t>
      </w:r>
      <w:r w:rsidRPr="007C06DE">
        <w:rPr>
          <w:rFonts w:ascii="宋体" w:hAnsi="宋体" w:cs="宋体" w:hint="eastAsia"/>
          <w:kern w:val="0"/>
          <w:sz w:val="24"/>
        </w:rPr>
        <w:t>。</w:t>
      </w:r>
    </w:p>
    <w:p w14:paraId="26DFC6B3"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（5）联合体各方均不得再单独参加或者与其</w:t>
      </w:r>
      <w:proofErr w:type="gramStart"/>
      <w:r w:rsidRPr="007C06DE">
        <w:rPr>
          <w:rFonts w:ascii="宋体" w:hAnsi="宋体" w:cs="宋体" w:hint="eastAsia"/>
          <w:kern w:val="0"/>
          <w:sz w:val="24"/>
        </w:rPr>
        <w:t>他供应</w:t>
      </w:r>
      <w:proofErr w:type="gramEnd"/>
      <w:r w:rsidRPr="007C06DE">
        <w:rPr>
          <w:rFonts w:ascii="宋体" w:hAnsi="宋体" w:cs="宋体" w:hint="eastAsia"/>
          <w:kern w:val="0"/>
          <w:sz w:val="24"/>
        </w:rPr>
        <w:t>商另外组成联合体参加同一合同项下的政府采购活动。</w:t>
      </w:r>
      <w:r w:rsidRPr="007C06DE">
        <w:rPr>
          <w:rFonts w:ascii="宋体" w:hAnsi="宋体" w:cs="宋体" w:hint="eastAsia"/>
          <w:b/>
          <w:bCs/>
          <w:kern w:val="0"/>
          <w:sz w:val="24"/>
        </w:rPr>
        <w:t>否则，其单独参加的响应文件和与此有关的联合体的响应文件均无效。</w:t>
      </w:r>
    </w:p>
    <w:p w14:paraId="71D675D9" w14:textId="77777777" w:rsidR="00C1490D" w:rsidRPr="007C06DE" w:rsidRDefault="00C1490D">
      <w:pPr>
        <w:autoSpaceDE w:val="0"/>
        <w:autoSpaceDN w:val="0"/>
        <w:adjustRightInd w:val="0"/>
        <w:snapToGrid w:val="0"/>
        <w:spacing w:line="360" w:lineRule="auto"/>
        <w:ind w:firstLineChars="200" w:firstLine="480"/>
        <w:jc w:val="left"/>
        <w:rPr>
          <w:rFonts w:ascii="宋体" w:hAnsi="宋体" w:cs="TimesNewRomanPSMT" w:hint="eastAsia"/>
          <w:kern w:val="0"/>
          <w:sz w:val="24"/>
        </w:rPr>
      </w:pPr>
    </w:p>
    <w:p w14:paraId="4B740835"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hint="eastAsia"/>
          <w:sz w:val="24"/>
          <w:szCs w:val="24"/>
        </w:rPr>
        <w:t>3</w:t>
      </w:r>
      <w:r w:rsidRPr="007C06DE">
        <w:rPr>
          <w:rFonts w:ascii="宋体" w:hAnsi="宋体" w:cs="宋体"/>
          <w:sz w:val="24"/>
          <w:szCs w:val="24"/>
        </w:rPr>
        <w:t>.</w:t>
      </w:r>
      <w:r w:rsidRPr="007C06DE">
        <w:rPr>
          <w:rFonts w:ascii="宋体" w:hAnsi="宋体" w:cs="宋体" w:hint="eastAsia"/>
          <w:sz w:val="24"/>
          <w:szCs w:val="24"/>
        </w:rPr>
        <w:t>供应商参加磋商活动的费用</w:t>
      </w:r>
    </w:p>
    <w:p w14:paraId="3D6BB531" w14:textId="77777777" w:rsidR="00C1490D" w:rsidRPr="007C06DE" w:rsidRDefault="00000000">
      <w:pPr>
        <w:autoSpaceDE w:val="0"/>
        <w:autoSpaceDN w:val="0"/>
        <w:adjustRightInd w:val="0"/>
        <w:snapToGrid w:val="0"/>
        <w:spacing w:line="360" w:lineRule="auto"/>
        <w:ind w:firstLineChars="200" w:firstLine="480"/>
        <w:jc w:val="left"/>
        <w:rPr>
          <w:rFonts w:ascii="宋体" w:hAnsi="宋体" w:hint="eastAsia"/>
          <w:sz w:val="24"/>
        </w:rPr>
      </w:pPr>
      <w:r w:rsidRPr="007C06DE">
        <w:rPr>
          <w:rFonts w:ascii="宋体" w:hAnsi="宋体" w:cs="TimesNewRomanPSMT" w:hint="eastAsia"/>
          <w:kern w:val="0"/>
          <w:sz w:val="24"/>
        </w:rPr>
        <w:t>无论参加竞争性磋商过程中的方法和结果如何，供应商自行承担所有与参加本项目采购活动有关费用，采购人、采购代理机构在任何情况下均无义务和责任承担这些费用。</w:t>
      </w:r>
    </w:p>
    <w:p w14:paraId="6812EDC4" w14:textId="77777777" w:rsidR="00C1490D" w:rsidRPr="007C06DE" w:rsidRDefault="00000000">
      <w:pPr>
        <w:pStyle w:val="2"/>
        <w:spacing w:before="0" w:after="0" w:line="360" w:lineRule="auto"/>
        <w:ind w:firstLineChars="200" w:firstLine="482"/>
        <w:jc w:val="left"/>
        <w:rPr>
          <w:rFonts w:ascii="宋体" w:eastAsia="宋体" w:hAnsi="宋体" w:hint="eastAsia"/>
          <w:sz w:val="24"/>
          <w:szCs w:val="24"/>
        </w:rPr>
      </w:pPr>
      <w:bookmarkStart w:id="157" w:name="_Toc9757"/>
      <w:r w:rsidRPr="007C06DE">
        <w:rPr>
          <w:rFonts w:ascii="宋体" w:eastAsia="宋体" w:hAnsi="宋体" w:hint="eastAsia"/>
          <w:sz w:val="24"/>
          <w:szCs w:val="24"/>
        </w:rPr>
        <w:t>二、竞争性磋商文件</w:t>
      </w:r>
      <w:bookmarkEnd w:id="157"/>
    </w:p>
    <w:p w14:paraId="393877A8"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hint="eastAsia"/>
          <w:sz w:val="24"/>
          <w:szCs w:val="24"/>
        </w:rPr>
        <w:t>4</w:t>
      </w:r>
      <w:r w:rsidRPr="007C06DE">
        <w:rPr>
          <w:rFonts w:ascii="宋体" w:hAnsi="宋体" w:cs="宋体"/>
          <w:sz w:val="24"/>
          <w:szCs w:val="24"/>
        </w:rPr>
        <w:t>.</w:t>
      </w:r>
      <w:r w:rsidRPr="007C06DE">
        <w:rPr>
          <w:rFonts w:ascii="宋体" w:hAnsi="宋体" w:cs="宋体" w:hint="eastAsia"/>
          <w:sz w:val="24"/>
          <w:szCs w:val="24"/>
        </w:rPr>
        <w:t>竞争性磋商文件组成</w:t>
      </w:r>
    </w:p>
    <w:p w14:paraId="465340BF"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本磋商文件由</w:t>
      </w:r>
      <w:r w:rsidRPr="007C06DE">
        <w:rPr>
          <w:rFonts w:ascii="宋体" w:hAnsi="宋体" w:hint="eastAsia"/>
          <w:sz w:val="24"/>
        </w:rPr>
        <w:t>竞争性磋商</w:t>
      </w:r>
      <w:r w:rsidRPr="007C06DE">
        <w:rPr>
          <w:rFonts w:ascii="宋体" w:hAnsi="宋体" w:cs="TimesNewRomanPSMT" w:hint="eastAsia"/>
          <w:kern w:val="0"/>
          <w:sz w:val="24"/>
        </w:rPr>
        <w:t>文件目录所列内容及按本磋商文件要求发出的澄清、答疑和修改组成。</w:t>
      </w:r>
    </w:p>
    <w:p w14:paraId="02E7BBA1"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hint="eastAsia"/>
          <w:sz w:val="24"/>
          <w:szCs w:val="24"/>
        </w:rPr>
        <w:t>5</w:t>
      </w:r>
      <w:r w:rsidRPr="007C06DE">
        <w:rPr>
          <w:rFonts w:ascii="宋体" w:hAnsi="宋体" w:cs="宋体"/>
          <w:sz w:val="24"/>
          <w:szCs w:val="24"/>
        </w:rPr>
        <w:t>.</w:t>
      </w:r>
      <w:r w:rsidRPr="007C06DE">
        <w:rPr>
          <w:rFonts w:ascii="宋体" w:hAnsi="宋体" w:cs="宋体" w:hint="eastAsia"/>
          <w:sz w:val="24"/>
          <w:szCs w:val="24"/>
        </w:rPr>
        <w:t>竞争性磋商文件答疑</w:t>
      </w:r>
    </w:p>
    <w:p w14:paraId="0F15B39B"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供应商对竞争性磋商文件如有疑问，应于前附表所述时间以前以书面形式通知到代理机构。在前附表所述时间之前，代理机构将视情况以书面形式予以答复，如有必要可将答复内容包括原提出的问题（但不表明问题的来源），分发给所有取得同一竞争性磋商文件的供应商。供应商须在收到代理机构的书面答复后</w:t>
      </w:r>
      <w:r w:rsidRPr="007C06DE">
        <w:rPr>
          <w:rFonts w:ascii="宋体" w:hAnsi="宋体" w:cs="TimesNewRomanPSMT"/>
          <w:kern w:val="0"/>
          <w:sz w:val="24"/>
        </w:rPr>
        <w:t>24</w:t>
      </w:r>
      <w:r w:rsidRPr="007C06DE">
        <w:rPr>
          <w:rFonts w:ascii="宋体" w:hAnsi="宋体" w:cs="TimesNewRomanPSMT" w:hint="eastAsia"/>
          <w:kern w:val="0"/>
          <w:sz w:val="24"/>
        </w:rPr>
        <w:t>小时内书面回复。</w:t>
      </w:r>
    </w:p>
    <w:p w14:paraId="4E9809EA"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hint="eastAsia"/>
          <w:sz w:val="24"/>
          <w:szCs w:val="24"/>
        </w:rPr>
        <w:lastRenderedPageBreak/>
        <w:t>6</w:t>
      </w:r>
      <w:r w:rsidRPr="007C06DE">
        <w:rPr>
          <w:rFonts w:ascii="宋体" w:hAnsi="宋体" w:cs="宋体"/>
          <w:sz w:val="24"/>
          <w:szCs w:val="24"/>
        </w:rPr>
        <w:t>.</w:t>
      </w:r>
      <w:r w:rsidRPr="007C06DE">
        <w:rPr>
          <w:rFonts w:ascii="宋体" w:hAnsi="宋体" w:cs="宋体" w:hint="eastAsia"/>
          <w:sz w:val="24"/>
          <w:szCs w:val="24"/>
        </w:rPr>
        <w:t>竞争性磋商文件澄清和修改</w:t>
      </w:r>
    </w:p>
    <w:p w14:paraId="39C1473A"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6</w:t>
      </w:r>
      <w:r w:rsidRPr="007C06DE">
        <w:rPr>
          <w:rFonts w:ascii="宋体" w:hAnsi="宋体" w:cs="TimesNewRomanPSMT"/>
          <w:kern w:val="0"/>
          <w:sz w:val="24"/>
        </w:rPr>
        <w:t>.1</w:t>
      </w:r>
      <w:r w:rsidRPr="007C06DE">
        <w:rPr>
          <w:rFonts w:ascii="宋体" w:hAnsi="宋体" w:cs="TimesNewRomanPSMT" w:hint="eastAsia"/>
          <w:kern w:val="0"/>
          <w:sz w:val="24"/>
        </w:rPr>
        <w:t xml:space="preserve"> 代理机构对竞争性磋商文件有澄清或修改的内容，将以书面补充文件形式通知已</w:t>
      </w:r>
      <w:proofErr w:type="gramStart"/>
      <w:r w:rsidRPr="007C06DE">
        <w:rPr>
          <w:rFonts w:ascii="宋体" w:hAnsi="宋体" w:cs="TimesNewRomanPSMT" w:hint="eastAsia"/>
          <w:kern w:val="0"/>
          <w:sz w:val="24"/>
        </w:rPr>
        <w:t>获取磋商</w:t>
      </w:r>
      <w:proofErr w:type="gramEnd"/>
      <w:r w:rsidRPr="007C06DE">
        <w:rPr>
          <w:rFonts w:ascii="宋体" w:hAnsi="宋体" w:cs="TimesNewRomanPSMT" w:hint="eastAsia"/>
          <w:kern w:val="0"/>
          <w:sz w:val="24"/>
        </w:rPr>
        <w:t>文件的所有供应商。补充文件作为磋商文件的组成部分，对所有供应商具有约束力。</w:t>
      </w:r>
    </w:p>
    <w:p w14:paraId="46D64127"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6</w:t>
      </w:r>
      <w:r w:rsidRPr="007C06DE">
        <w:rPr>
          <w:rFonts w:ascii="宋体" w:hAnsi="宋体" w:cs="TimesNewRomanPSMT"/>
          <w:kern w:val="0"/>
          <w:sz w:val="24"/>
        </w:rPr>
        <w:t>.2</w:t>
      </w:r>
      <w:r w:rsidRPr="007C06DE">
        <w:rPr>
          <w:rFonts w:ascii="宋体" w:hAnsi="宋体" w:cs="TimesNewRomanPSMT" w:hint="eastAsia"/>
          <w:kern w:val="0"/>
          <w:sz w:val="24"/>
        </w:rPr>
        <w:t xml:space="preserve"> 为使供应商有足够的时间按竞争性磋商文件的要求修改响应文件，代理机构可酌情推迟首次响应文件递交的截止时间，并将此变更书面通知各供应商。</w:t>
      </w:r>
    </w:p>
    <w:p w14:paraId="248E6124"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6.3 供应商须在收到代理机构的澄清、修改或变更后24小时内书面回执。供应商未回复的，视同已知晓澄清或者修改的内容。</w:t>
      </w:r>
    </w:p>
    <w:p w14:paraId="0531721B" w14:textId="77777777" w:rsidR="00C1490D" w:rsidRPr="007C06DE" w:rsidRDefault="00000000">
      <w:pPr>
        <w:pStyle w:val="2"/>
        <w:spacing w:before="0" w:after="0" w:line="360" w:lineRule="auto"/>
        <w:ind w:firstLineChars="200" w:firstLine="482"/>
        <w:jc w:val="left"/>
        <w:rPr>
          <w:rFonts w:ascii="宋体" w:eastAsia="宋体" w:hAnsi="宋体" w:hint="eastAsia"/>
          <w:sz w:val="24"/>
          <w:szCs w:val="24"/>
        </w:rPr>
      </w:pPr>
      <w:bookmarkStart w:id="158" w:name="_Toc7379"/>
      <w:r w:rsidRPr="007C06DE">
        <w:rPr>
          <w:rFonts w:ascii="宋体" w:eastAsia="宋体" w:hAnsi="宋体" w:hint="eastAsia"/>
          <w:sz w:val="24"/>
          <w:szCs w:val="24"/>
        </w:rPr>
        <w:t>三、响应文件编写</w:t>
      </w:r>
      <w:bookmarkEnd w:id="158"/>
    </w:p>
    <w:p w14:paraId="54F328FC"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hint="eastAsia"/>
          <w:sz w:val="24"/>
          <w:szCs w:val="24"/>
        </w:rPr>
        <w:t>7</w:t>
      </w:r>
      <w:r w:rsidRPr="007C06DE">
        <w:rPr>
          <w:rFonts w:ascii="宋体" w:hAnsi="宋体" w:cs="宋体"/>
          <w:sz w:val="24"/>
          <w:szCs w:val="24"/>
        </w:rPr>
        <w:t>.</w:t>
      </w:r>
      <w:r w:rsidRPr="007C06DE">
        <w:rPr>
          <w:rFonts w:ascii="宋体" w:hAnsi="宋体" w:cs="宋体" w:hint="eastAsia"/>
          <w:sz w:val="24"/>
          <w:szCs w:val="24"/>
        </w:rPr>
        <w:t>响应文件语言及计量单位</w:t>
      </w:r>
    </w:p>
    <w:p w14:paraId="0F7827B6"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7</w:t>
      </w:r>
      <w:r w:rsidRPr="007C06DE">
        <w:rPr>
          <w:rFonts w:ascii="宋体" w:hAnsi="宋体" w:cs="TimesNewRomanPSMT"/>
          <w:kern w:val="0"/>
          <w:sz w:val="24"/>
        </w:rPr>
        <w:t>.1</w:t>
      </w:r>
      <w:r w:rsidRPr="007C06DE">
        <w:rPr>
          <w:rFonts w:ascii="宋体" w:hAnsi="宋体" w:cs="TimesNewRomanPSMT" w:hint="eastAsia"/>
          <w:kern w:val="0"/>
          <w:sz w:val="24"/>
        </w:rPr>
        <w:t>供应商和代理机构就采购活动过程中交换的文件和来往信函均使用中文。</w:t>
      </w:r>
    </w:p>
    <w:p w14:paraId="0F9834A2" w14:textId="77777777" w:rsidR="00C1490D" w:rsidRPr="007C06DE" w:rsidRDefault="00000000">
      <w:pPr>
        <w:autoSpaceDE w:val="0"/>
        <w:autoSpaceDN w:val="0"/>
        <w:adjustRightInd w:val="0"/>
        <w:snapToGrid w:val="0"/>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7</w:t>
      </w:r>
      <w:r w:rsidRPr="007C06DE">
        <w:rPr>
          <w:rFonts w:ascii="宋体" w:hAnsi="宋体" w:cs="TimesNewRomanPSMT"/>
          <w:kern w:val="0"/>
          <w:sz w:val="24"/>
        </w:rPr>
        <w:t>.2</w:t>
      </w:r>
      <w:r w:rsidRPr="007C06DE">
        <w:rPr>
          <w:rFonts w:ascii="宋体" w:hAnsi="宋体" w:cs="TimesNewRomanPSMT" w:hint="eastAsia"/>
          <w:kern w:val="0"/>
          <w:sz w:val="24"/>
        </w:rPr>
        <w:t>除竞争性磋商文件的技术要求中另有规定外，响应文件中所使用的计量单位应使用中华人民共和国法定计量单位。</w:t>
      </w:r>
    </w:p>
    <w:p w14:paraId="5D27D137"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hint="eastAsia"/>
          <w:sz w:val="24"/>
          <w:szCs w:val="24"/>
        </w:rPr>
        <w:t>8</w:t>
      </w:r>
      <w:r w:rsidRPr="007C06DE">
        <w:rPr>
          <w:rFonts w:ascii="宋体" w:hAnsi="宋体" w:cs="宋体"/>
          <w:sz w:val="24"/>
          <w:szCs w:val="24"/>
        </w:rPr>
        <w:t>.</w:t>
      </w:r>
      <w:r w:rsidRPr="007C06DE">
        <w:rPr>
          <w:rFonts w:ascii="宋体" w:hAnsi="宋体" w:cs="宋体" w:hint="eastAsia"/>
          <w:sz w:val="24"/>
          <w:szCs w:val="24"/>
        </w:rPr>
        <w:t>响应文件组成</w:t>
      </w:r>
    </w:p>
    <w:p w14:paraId="5B9204D1" w14:textId="77777777" w:rsidR="00C1490D" w:rsidRPr="007C06DE" w:rsidRDefault="00000000">
      <w:pPr>
        <w:pStyle w:val="af4"/>
        <w:spacing w:line="360" w:lineRule="auto"/>
        <w:ind w:firstLineChars="200" w:firstLine="482"/>
        <w:jc w:val="left"/>
        <w:rPr>
          <w:rFonts w:ascii="宋体" w:hAnsi="宋体" w:hint="eastAsia"/>
          <w:b/>
          <w:sz w:val="24"/>
        </w:rPr>
      </w:pPr>
      <w:r w:rsidRPr="007C06DE">
        <w:rPr>
          <w:rFonts w:ascii="宋体" w:hAnsi="宋体" w:hint="eastAsia"/>
          <w:b/>
          <w:sz w:val="24"/>
        </w:rPr>
        <w:t>响应文件由三部分组成，包括商务文件、技术文件、资格资质证明文件。</w:t>
      </w:r>
    </w:p>
    <w:p w14:paraId="0BCFBDF7"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8</w:t>
      </w:r>
      <w:r w:rsidRPr="007C06DE">
        <w:rPr>
          <w:rFonts w:ascii="宋体" w:hAnsi="宋体"/>
          <w:sz w:val="24"/>
        </w:rPr>
        <w:t>.1</w:t>
      </w:r>
      <w:r w:rsidRPr="007C06DE">
        <w:rPr>
          <w:rFonts w:ascii="宋体" w:hAnsi="宋体" w:hint="eastAsia"/>
          <w:sz w:val="24"/>
        </w:rPr>
        <w:t>商务文件</w:t>
      </w:r>
    </w:p>
    <w:p w14:paraId="3BB75FC2" w14:textId="77777777" w:rsidR="00C1490D" w:rsidRPr="007C06DE" w:rsidRDefault="00000000">
      <w:pPr>
        <w:pStyle w:val="23"/>
        <w:spacing w:line="360" w:lineRule="auto"/>
        <w:ind w:firstLine="480"/>
        <w:jc w:val="left"/>
        <w:rPr>
          <w:rFonts w:ascii="宋体" w:hAnsi="宋体" w:hint="eastAsia"/>
          <w:szCs w:val="24"/>
        </w:rPr>
      </w:pPr>
      <w:r w:rsidRPr="007C06DE">
        <w:rPr>
          <w:rFonts w:ascii="宋体" w:hAnsi="宋体" w:hint="eastAsia"/>
          <w:szCs w:val="24"/>
        </w:rPr>
        <w:t>（</w:t>
      </w:r>
      <w:r w:rsidRPr="007C06DE">
        <w:rPr>
          <w:rFonts w:ascii="宋体" w:hAnsi="宋体"/>
          <w:szCs w:val="24"/>
        </w:rPr>
        <w:t>1</w:t>
      </w:r>
      <w:r w:rsidRPr="007C06DE">
        <w:rPr>
          <w:rFonts w:ascii="宋体" w:hAnsi="宋体" w:hint="eastAsia"/>
          <w:szCs w:val="24"/>
        </w:rPr>
        <w:t>）报价函；</w:t>
      </w:r>
    </w:p>
    <w:p w14:paraId="04E163B5"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w:t>
      </w:r>
      <w:r w:rsidRPr="007C06DE">
        <w:rPr>
          <w:rFonts w:ascii="宋体" w:hAnsi="宋体"/>
          <w:sz w:val="24"/>
        </w:rPr>
        <w:t>2</w:t>
      </w:r>
      <w:r w:rsidRPr="007C06DE">
        <w:rPr>
          <w:rFonts w:ascii="宋体" w:hAnsi="宋体" w:hint="eastAsia"/>
          <w:sz w:val="24"/>
        </w:rPr>
        <w:t>）法定代表人授权委托书；</w:t>
      </w:r>
    </w:p>
    <w:p w14:paraId="55BABC24"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（3）首轮报价一览表；</w:t>
      </w:r>
    </w:p>
    <w:p w14:paraId="77D0A36A"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（4）已标价工程量清单；</w:t>
      </w:r>
    </w:p>
    <w:p w14:paraId="1A1A20C2"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（5）技术（商务）偏差表 ；</w:t>
      </w:r>
    </w:p>
    <w:p w14:paraId="776760B4" w14:textId="77777777" w:rsidR="00C1490D" w:rsidRPr="007C06DE" w:rsidRDefault="00000000">
      <w:pPr>
        <w:pStyle w:val="af4"/>
        <w:spacing w:after="0" w:line="360" w:lineRule="auto"/>
        <w:ind w:firstLineChars="200" w:firstLine="480"/>
        <w:jc w:val="left"/>
        <w:rPr>
          <w:rFonts w:ascii="宋体" w:hAnsi="宋体" w:hint="eastAsia"/>
          <w:b/>
          <w:sz w:val="24"/>
        </w:rPr>
      </w:pPr>
      <w:r w:rsidRPr="007C06DE">
        <w:rPr>
          <w:rFonts w:ascii="宋体" w:hAnsi="宋体" w:hint="eastAsia"/>
          <w:sz w:val="24"/>
        </w:rPr>
        <w:t>（6）近年类似工程业绩一览表；</w:t>
      </w:r>
    </w:p>
    <w:p w14:paraId="53F5DC5D"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（7）商务情况表；</w:t>
      </w:r>
    </w:p>
    <w:p w14:paraId="1A13C91C"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（8）中小企业声明函等证明材料（如有）；</w:t>
      </w:r>
    </w:p>
    <w:p w14:paraId="0416EB2D" w14:textId="77777777" w:rsidR="00C1490D" w:rsidRPr="007C06DE" w:rsidRDefault="00000000">
      <w:pPr>
        <w:pStyle w:val="af4"/>
        <w:spacing w:after="0" w:line="360" w:lineRule="auto"/>
        <w:ind w:firstLineChars="200" w:firstLine="480"/>
        <w:jc w:val="left"/>
        <w:rPr>
          <w:rFonts w:ascii="宋体" w:hAnsi="宋体" w:hint="eastAsia"/>
          <w:bCs/>
          <w:sz w:val="24"/>
        </w:rPr>
      </w:pPr>
      <w:r w:rsidRPr="007C06DE">
        <w:rPr>
          <w:rFonts w:ascii="宋体" w:hAnsi="宋体" w:hint="eastAsia"/>
          <w:bCs/>
          <w:sz w:val="24"/>
        </w:rPr>
        <w:t>（9）优惠条件及合理化建议；</w:t>
      </w:r>
    </w:p>
    <w:p w14:paraId="7E48D311"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w:t>
      </w:r>
      <w:r w:rsidRPr="007C06DE">
        <w:rPr>
          <w:rFonts w:ascii="宋体" w:hAnsi="宋体"/>
          <w:sz w:val="24"/>
        </w:rPr>
        <w:t>1</w:t>
      </w:r>
      <w:r w:rsidRPr="007C06DE">
        <w:rPr>
          <w:rFonts w:ascii="宋体" w:hAnsi="宋体" w:hint="eastAsia"/>
          <w:sz w:val="24"/>
        </w:rPr>
        <w:t>0）供应商认为需要加以说明的其他内容。</w:t>
      </w:r>
    </w:p>
    <w:p w14:paraId="4AD63C72"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lastRenderedPageBreak/>
        <w:t>8</w:t>
      </w:r>
      <w:r w:rsidRPr="007C06DE">
        <w:rPr>
          <w:rFonts w:ascii="宋体" w:hAnsi="宋体"/>
          <w:sz w:val="24"/>
        </w:rPr>
        <w:t>.2</w:t>
      </w:r>
      <w:r w:rsidRPr="007C06DE">
        <w:rPr>
          <w:rFonts w:ascii="宋体" w:hAnsi="宋体" w:hint="eastAsia"/>
          <w:sz w:val="24"/>
        </w:rPr>
        <w:t>技术文件</w:t>
      </w:r>
    </w:p>
    <w:p w14:paraId="17D9B244" w14:textId="77777777" w:rsidR="00C1490D" w:rsidRPr="007C06DE" w:rsidRDefault="00000000">
      <w:pPr>
        <w:pStyle w:val="23"/>
        <w:spacing w:line="360" w:lineRule="auto"/>
        <w:ind w:firstLine="480"/>
        <w:jc w:val="left"/>
        <w:rPr>
          <w:rFonts w:ascii="宋体" w:hAnsi="宋体" w:hint="eastAsia"/>
        </w:rPr>
      </w:pPr>
      <w:r w:rsidRPr="007C06DE">
        <w:rPr>
          <w:rFonts w:ascii="宋体" w:hAnsi="宋体" w:hint="eastAsia"/>
        </w:rPr>
        <w:t>根据评分办法内容进行编制。</w:t>
      </w:r>
    </w:p>
    <w:p w14:paraId="15988DCF" w14:textId="77777777" w:rsidR="00C1490D" w:rsidRPr="007C06DE" w:rsidRDefault="00000000">
      <w:pPr>
        <w:pStyle w:val="23"/>
        <w:spacing w:line="360" w:lineRule="auto"/>
        <w:ind w:firstLine="480"/>
        <w:jc w:val="left"/>
        <w:rPr>
          <w:rFonts w:ascii="宋体" w:hAnsi="宋体" w:hint="eastAsia"/>
        </w:rPr>
      </w:pPr>
      <w:r w:rsidRPr="007C06DE">
        <w:rPr>
          <w:rFonts w:ascii="宋体" w:hAnsi="宋体" w:hint="eastAsia"/>
        </w:rPr>
        <w:t>8</w:t>
      </w:r>
      <w:r w:rsidRPr="007C06DE">
        <w:rPr>
          <w:rFonts w:ascii="宋体" w:hAnsi="宋体"/>
        </w:rPr>
        <w:t>.3</w:t>
      </w:r>
      <w:r w:rsidRPr="007C06DE">
        <w:rPr>
          <w:rFonts w:ascii="宋体" w:hAnsi="宋体" w:hint="eastAsia"/>
        </w:rPr>
        <w:t>资格、资质证明文件：</w:t>
      </w:r>
    </w:p>
    <w:p w14:paraId="1884ED08"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hint="eastAsia"/>
          <w:sz w:val="24"/>
        </w:rPr>
        <w:t>（</w:t>
      </w:r>
      <w:r w:rsidRPr="007C06DE">
        <w:rPr>
          <w:rFonts w:ascii="宋体" w:hAnsi="宋体"/>
          <w:sz w:val="24"/>
        </w:rPr>
        <w:t>1</w:t>
      </w:r>
      <w:r w:rsidRPr="007C06DE">
        <w:rPr>
          <w:rFonts w:ascii="宋体" w:hAnsi="宋体" w:hint="eastAsia"/>
          <w:sz w:val="24"/>
        </w:rPr>
        <w:t>）按《政府采购法实施条例》第十七条的规定，应提供的基本资格条件证明材料，详见供应商须知前附表；</w:t>
      </w:r>
    </w:p>
    <w:p w14:paraId="3E86138A"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hint="eastAsia"/>
          <w:sz w:val="24"/>
        </w:rPr>
        <w:t>（</w:t>
      </w:r>
      <w:r w:rsidRPr="007C06DE">
        <w:rPr>
          <w:rFonts w:ascii="宋体" w:hAnsi="宋体"/>
          <w:sz w:val="24"/>
        </w:rPr>
        <w:t>2</w:t>
      </w:r>
      <w:r w:rsidRPr="007C06DE">
        <w:rPr>
          <w:rFonts w:ascii="宋体" w:hAnsi="宋体" w:hint="eastAsia"/>
          <w:sz w:val="24"/>
        </w:rPr>
        <w:t>）符合本项目要求的资质条件证明材料，详见供应商须知前附表；</w:t>
      </w:r>
    </w:p>
    <w:p w14:paraId="38A8617C"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hint="eastAsia"/>
          <w:sz w:val="24"/>
        </w:rPr>
        <w:t>（3）供应商认为需要提交的其他相关证明文件。</w:t>
      </w:r>
    </w:p>
    <w:p w14:paraId="2EB0AF69"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hint="eastAsia"/>
          <w:sz w:val="24"/>
          <w:szCs w:val="24"/>
        </w:rPr>
        <w:t>9</w:t>
      </w:r>
      <w:r w:rsidRPr="007C06DE">
        <w:rPr>
          <w:rFonts w:ascii="宋体" w:hAnsi="宋体" w:cs="宋体"/>
          <w:sz w:val="24"/>
          <w:szCs w:val="24"/>
        </w:rPr>
        <w:t>.</w:t>
      </w:r>
      <w:r w:rsidRPr="007C06DE">
        <w:rPr>
          <w:rFonts w:ascii="宋体" w:hAnsi="宋体" w:cs="宋体" w:hint="eastAsia"/>
          <w:sz w:val="24"/>
          <w:szCs w:val="24"/>
        </w:rPr>
        <w:t>踏勘现场</w:t>
      </w:r>
    </w:p>
    <w:p w14:paraId="4B460F0F" w14:textId="77777777" w:rsidR="00C1490D" w:rsidRPr="007C06DE" w:rsidRDefault="00000000">
      <w:pPr>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9</w:t>
      </w:r>
      <w:r w:rsidRPr="007C06DE">
        <w:rPr>
          <w:rFonts w:ascii="宋体" w:hAnsi="宋体" w:cs="TimesNewRomanPSMT"/>
          <w:kern w:val="0"/>
          <w:sz w:val="24"/>
        </w:rPr>
        <w:t>.1</w:t>
      </w:r>
      <w:r w:rsidRPr="007C06DE">
        <w:rPr>
          <w:rFonts w:ascii="宋体" w:hAnsi="宋体" w:cs="TimesNewRomanPSMT" w:hint="eastAsia"/>
          <w:kern w:val="0"/>
          <w:sz w:val="24"/>
        </w:rPr>
        <w:t>供应商应按对项目现场及周围环境进行踏勘，以便获得有关编制响应文件和可能签订承包合同所必须的一切资料。成交后，不得以不完全了解现场情况为理由而提出任何索赔。对此类要求，采购人将不作任何答复与考虑。踏勘现场所发生的费用由供应商自行承担。</w:t>
      </w:r>
    </w:p>
    <w:p w14:paraId="59BC89F7" w14:textId="77777777" w:rsidR="00C1490D" w:rsidRPr="007C06DE" w:rsidRDefault="00000000">
      <w:pPr>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9</w:t>
      </w:r>
      <w:r w:rsidRPr="007C06DE">
        <w:rPr>
          <w:rFonts w:ascii="宋体" w:hAnsi="宋体" w:cs="TimesNewRomanPSMT"/>
          <w:kern w:val="0"/>
          <w:sz w:val="24"/>
        </w:rPr>
        <w:t>.2</w:t>
      </w:r>
      <w:r w:rsidRPr="007C06DE">
        <w:rPr>
          <w:rFonts w:ascii="宋体" w:hAnsi="宋体" w:cs="TimesNewRomanPSMT" w:hint="eastAsia"/>
          <w:kern w:val="0"/>
          <w:sz w:val="24"/>
        </w:rPr>
        <w:t>采购人向供应商提供的有关现场的资料和数据，是采购人在现有条件下能使供应商利用的资料。采购人对供应商据此而做出的推论、理解以及由此产生的后果概不负责。</w:t>
      </w:r>
    </w:p>
    <w:p w14:paraId="3105A891" w14:textId="77777777" w:rsidR="00C1490D" w:rsidRPr="007C06DE" w:rsidRDefault="00000000">
      <w:pPr>
        <w:spacing w:line="360" w:lineRule="auto"/>
        <w:ind w:firstLineChars="200" w:firstLine="480"/>
        <w:jc w:val="left"/>
        <w:rPr>
          <w:rFonts w:ascii="宋体" w:hAnsi="宋体" w:cs="TimesNewRomanPSMT" w:hint="eastAsia"/>
          <w:kern w:val="0"/>
          <w:sz w:val="24"/>
        </w:rPr>
      </w:pPr>
      <w:r w:rsidRPr="007C06DE">
        <w:rPr>
          <w:rFonts w:ascii="宋体" w:hAnsi="宋体" w:cs="TimesNewRomanPSMT" w:hint="eastAsia"/>
          <w:kern w:val="0"/>
          <w:sz w:val="24"/>
        </w:rPr>
        <w:t>9</w:t>
      </w:r>
      <w:r w:rsidRPr="007C06DE">
        <w:rPr>
          <w:rFonts w:ascii="宋体" w:hAnsi="宋体" w:cs="TimesNewRomanPSMT"/>
          <w:kern w:val="0"/>
          <w:sz w:val="24"/>
        </w:rPr>
        <w:t>.3</w:t>
      </w:r>
      <w:r w:rsidRPr="007C06DE">
        <w:rPr>
          <w:rFonts w:ascii="宋体" w:hAnsi="宋体" w:cs="TimesNewRomanPSMT" w:hint="eastAsia"/>
          <w:kern w:val="0"/>
          <w:sz w:val="24"/>
        </w:rPr>
        <w:t>供应商及其人员经过采购人的允许，可为踏勘目的进入采购人的工程现场，但供应商及其人员不得因此使采购人及其人员承担有关的责任和蒙受损失。供应商并应对由此次踏勘现场而造成的死亡、人身伤害、财产损失、损害以及任何其他损失、损害和引起的费用和开支承担责任。</w:t>
      </w:r>
    </w:p>
    <w:p w14:paraId="4120825D" w14:textId="77777777" w:rsidR="00C1490D" w:rsidRPr="007C06DE" w:rsidRDefault="00000000">
      <w:pPr>
        <w:spacing w:line="360" w:lineRule="auto"/>
        <w:ind w:firstLineChars="200" w:firstLine="480"/>
        <w:jc w:val="left"/>
        <w:rPr>
          <w:rFonts w:ascii="宋体" w:hAnsi="宋体" w:cs="TimesNewRomanPSMT" w:hint="eastAsia"/>
          <w:kern w:val="0"/>
          <w:sz w:val="24"/>
        </w:rPr>
      </w:pPr>
      <w:r w:rsidRPr="007C06DE">
        <w:rPr>
          <w:rFonts w:ascii="宋体" w:hAnsi="宋体" w:hint="eastAsia"/>
          <w:kern w:val="0"/>
          <w:sz w:val="24"/>
        </w:rPr>
        <w:t>9</w:t>
      </w:r>
      <w:r w:rsidRPr="007C06DE">
        <w:rPr>
          <w:rFonts w:ascii="宋体" w:hAnsi="宋体"/>
          <w:kern w:val="0"/>
          <w:sz w:val="24"/>
        </w:rPr>
        <w:t>.4</w:t>
      </w:r>
      <w:r w:rsidRPr="007C06DE">
        <w:rPr>
          <w:rFonts w:ascii="宋体" w:hAnsi="宋体" w:hint="eastAsia"/>
          <w:kern w:val="0"/>
          <w:sz w:val="24"/>
        </w:rPr>
        <w:t>如果供应商认为需要再次进行现场踏勘，可自行进行踏勘，采购人将不再统一组织，费用自理。</w:t>
      </w:r>
    </w:p>
    <w:p w14:paraId="173612C3"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10.</w:t>
      </w:r>
      <w:r w:rsidRPr="007C06DE">
        <w:rPr>
          <w:rFonts w:ascii="宋体" w:hAnsi="宋体" w:cs="宋体" w:hint="eastAsia"/>
          <w:sz w:val="24"/>
          <w:szCs w:val="24"/>
        </w:rPr>
        <w:t>竞争性磋商报价</w:t>
      </w:r>
    </w:p>
    <w:p w14:paraId="107A88AD"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10.1供应商在开标现场的第二轮报价需填报总价(含暂列金)，并承诺成交后根据第二轮报价总价及首轮报价总价计算结算系数[结算系数=(第二轮报价总价-暂列金)/(首轮报价总价-暂列金)]，工程竣工结算时以首轮报价的各项综合单价编制结算书，汇总后按结算系数计算竣工结算值并提交审核。</w:t>
      </w:r>
    </w:p>
    <w:p w14:paraId="47DA136A"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10.2本项目采用工程量清单计价方式。合同形式按本章供应商须知前附表</w:t>
      </w:r>
      <w:r w:rsidRPr="007C06DE">
        <w:rPr>
          <w:rFonts w:ascii="宋体" w:hAnsi="宋体" w:cs="宋体" w:hint="eastAsia"/>
          <w:sz w:val="24"/>
        </w:rPr>
        <w:lastRenderedPageBreak/>
        <w:t>中</w:t>
      </w:r>
      <w:r w:rsidRPr="007C06DE">
        <w:rPr>
          <w:rFonts w:ascii="宋体" w:hAnsi="宋体" w:cs="宋体" w:hint="eastAsia"/>
          <w:b/>
          <w:bCs/>
          <w:sz w:val="24"/>
        </w:rPr>
        <w:t xml:space="preserve"> “</w:t>
      </w:r>
      <w:r w:rsidRPr="007C06DE">
        <w:rPr>
          <w:rFonts w:ascii="宋体" w:cs="宋体" w:hint="eastAsia"/>
          <w:sz w:val="24"/>
        </w:rPr>
        <w:t>报价要求”项所注明的</w:t>
      </w:r>
      <w:r w:rsidRPr="007C06DE">
        <w:rPr>
          <w:rFonts w:ascii="宋体" w:hAnsi="宋体" w:cs="宋体" w:hint="eastAsia"/>
          <w:sz w:val="24"/>
        </w:rPr>
        <w:t>合同形式，合同签订金额以竞争性磋商的最后报价为依据。</w:t>
      </w:r>
    </w:p>
    <w:p w14:paraId="142796B0" w14:textId="23CA3D3C"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10.3</w:t>
      </w:r>
      <w:r w:rsidR="00193F0A" w:rsidRPr="007C06DE">
        <w:rPr>
          <w:rFonts w:ascii="宋体" w:hAnsi="宋体" w:cs="宋体"/>
          <w:sz w:val="24"/>
        </w:rPr>
        <w:t>本项目工程量计量和报价按现行《建设工程工程量清单计价规范》（2024）等相关规范；报价计算方法按《山东省建筑工程费用项目组成及计算规则》（2025版），</w:t>
      </w:r>
      <w:r w:rsidRPr="007C06DE">
        <w:rPr>
          <w:rFonts w:ascii="宋体" w:hAnsi="宋体" w:cs="宋体" w:hint="eastAsia"/>
          <w:sz w:val="24"/>
        </w:rPr>
        <w:t>根据本企业定额、市场行情、建设地点现场及周边情况等自主报价。其中，</w:t>
      </w:r>
      <w:proofErr w:type="gramStart"/>
      <w:r w:rsidRPr="007C06DE">
        <w:rPr>
          <w:rFonts w:ascii="宋体" w:hAnsi="宋体" w:cs="宋体" w:hint="eastAsia"/>
          <w:sz w:val="24"/>
        </w:rPr>
        <w:t>规</w:t>
      </w:r>
      <w:proofErr w:type="gramEnd"/>
      <w:r w:rsidRPr="007C06DE">
        <w:rPr>
          <w:rFonts w:ascii="宋体" w:hAnsi="宋体" w:cs="宋体" w:hint="eastAsia"/>
          <w:sz w:val="24"/>
        </w:rPr>
        <w:t>费按磋商会议</w:t>
      </w:r>
      <w:proofErr w:type="gramStart"/>
      <w:r w:rsidRPr="007C06DE">
        <w:rPr>
          <w:rFonts w:ascii="宋体" w:hAnsi="宋体" w:cs="宋体" w:hint="eastAsia"/>
          <w:sz w:val="24"/>
        </w:rPr>
        <w:t>当日前</w:t>
      </w:r>
      <w:proofErr w:type="gramEnd"/>
      <w:r w:rsidRPr="007C06DE">
        <w:rPr>
          <w:rFonts w:ascii="宋体" w:hAnsi="宋体" w:cs="宋体" w:hint="eastAsia"/>
          <w:sz w:val="24"/>
        </w:rPr>
        <w:t>28天建设项目所在地正在执行的</w:t>
      </w:r>
      <w:proofErr w:type="gramStart"/>
      <w:r w:rsidRPr="007C06DE">
        <w:rPr>
          <w:rFonts w:ascii="宋体" w:hAnsi="宋体" w:cs="宋体" w:hint="eastAsia"/>
          <w:sz w:val="24"/>
        </w:rPr>
        <w:t>规</w:t>
      </w:r>
      <w:proofErr w:type="gramEnd"/>
      <w:r w:rsidRPr="007C06DE">
        <w:rPr>
          <w:rFonts w:ascii="宋体" w:hAnsi="宋体" w:cs="宋体" w:hint="eastAsia"/>
          <w:sz w:val="24"/>
        </w:rPr>
        <w:t>费费率计取（并且应与本项目预算中的</w:t>
      </w:r>
      <w:proofErr w:type="gramStart"/>
      <w:r w:rsidRPr="007C06DE">
        <w:rPr>
          <w:rFonts w:ascii="宋体" w:hAnsi="宋体" w:cs="宋体" w:hint="eastAsia"/>
          <w:sz w:val="24"/>
        </w:rPr>
        <w:t>规</w:t>
      </w:r>
      <w:proofErr w:type="gramEnd"/>
      <w:r w:rsidRPr="007C06DE">
        <w:rPr>
          <w:rFonts w:ascii="宋体" w:hAnsi="宋体" w:cs="宋体" w:hint="eastAsia"/>
          <w:sz w:val="24"/>
        </w:rPr>
        <w:t>费费率一致），税金按现行一般增值税税率填报。</w:t>
      </w:r>
    </w:p>
    <w:p w14:paraId="4DCC94DC" w14:textId="77777777" w:rsidR="00C1490D" w:rsidRPr="007C06DE" w:rsidRDefault="00000000">
      <w:pPr>
        <w:pStyle w:val="af4"/>
        <w:spacing w:line="560" w:lineRule="exact"/>
        <w:ind w:firstLineChars="238" w:firstLine="571"/>
      </w:pPr>
      <w:r w:rsidRPr="007C06DE">
        <w:rPr>
          <w:rFonts w:ascii="宋体" w:hAnsi="宋体" w:cs="宋体" w:hint="eastAsia"/>
          <w:sz w:val="24"/>
        </w:rPr>
        <w:t>10.4变更工程价款的执行办法</w:t>
      </w:r>
    </w:p>
    <w:p w14:paraId="3C779B3B"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①合同中有相同或类似工程项目单价的，可以参照合同中相同或类似项目的综合单价计算确定。</w:t>
      </w:r>
    </w:p>
    <w:p w14:paraId="538B0212" w14:textId="77777777" w:rsidR="00C1490D" w:rsidRPr="007C06DE" w:rsidRDefault="00000000">
      <w:pPr>
        <w:pStyle w:val="af4"/>
        <w:spacing w:line="560" w:lineRule="exact"/>
        <w:ind w:firstLineChars="238" w:firstLine="571"/>
        <w:rPr>
          <w:rFonts w:ascii="宋体" w:hAnsi="宋体" w:cs="宋体" w:hint="eastAsia"/>
          <w:sz w:val="24"/>
        </w:rPr>
      </w:pPr>
      <w:r w:rsidRPr="007C06DE">
        <w:rPr>
          <w:rFonts w:ascii="宋体" w:hAnsi="宋体" w:cs="宋体" w:hint="eastAsia"/>
          <w:sz w:val="24"/>
        </w:rPr>
        <w:t>②合同中没有类似工程项目综合单价的，由承包人根据合同中</w:t>
      </w:r>
      <w:proofErr w:type="gramStart"/>
      <w:r w:rsidRPr="007C06DE">
        <w:rPr>
          <w:rFonts w:ascii="宋体" w:hAnsi="宋体" w:cs="宋体" w:hint="eastAsia"/>
          <w:sz w:val="24"/>
        </w:rPr>
        <w:t>的组价原则</w:t>
      </w:r>
      <w:proofErr w:type="gramEnd"/>
      <w:r w:rsidRPr="007C06DE">
        <w:rPr>
          <w:rFonts w:ascii="宋体" w:hAnsi="宋体" w:cs="宋体" w:hint="eastAsia"/>
          <w:sz w:val="24"/>
        </w:rPr>
        <w:t>及套用相应的“计价依据”提出适当的单价，作为结算的依据。</w:t>
      </w:r>
    </w:p>
    <w:p w14:paraId="16DB4C00" w14:textId="77777777" w:rsidR="00C1490D" w:rsidRPr="007C06DE" w:rsidRDefault="00000000">
      <w:pPr>
        <w:pStyle w:val="af4"/>
        <w:spacing w:line="560" w:lineRule="exact"/>
        <w:ind w:firstLineChars="238" w:firstLine="571"/>
        <w:rPr>
          <w:rFonts w:ascii="宋体" w:hAnsi="宋体" w:cs="宋体" w:hint="eastAsia"/>
          <w:sz w:val="24"/>
        </w:rPr>
      </w:pPr>
      <w:r w:rsidRPr="007C06DE">
        <w:rPr>
          <w:rFonts w:ascii="宋体" w:hAnsi="宋体" w:cs="宋体" w:hint="eastAsia"/>
          <w:sz w:val="24"/>
        </w:rPr>
        <w:t>③由于清单项目</w:t>
      </w:r>
      <w:proofErr w:type="gramStart"/>
      <w:r w:rsidRPr="007C06DE">
        <w:rPr>
          <w:rFonts w:ascii="宋体" w:hAnsi="宋体" w:cs="宋体" w:hint="eastAsia"/>
          <w:sz w:val="24"/>
        </w:rPr>
        <w:t>中项目</w:t>
      </w:r>
      <w:proofErr w:type="gramEnd"/>
      <w:r w:rsidRPr="007C06DE">
        <w:rPr>
          <w:rFonts w:ascii="宋体" w:hAnsi="宋体" w:cs="宋体" w:hint="eastAsia"/>
          <w:sz w:val="24"/>
        </w:rPr>
        <w:t>特征或工程内容发生部分变更的，应以综合单价为基础，仅就变更部分相应定额子目调整综合单价。</w:t>
      </w:r>
    </w:p>
    <w:p w14:paraId="75FF5F35" w14:textId="77777777" w:rsidR="00C1490D" w:rsidRPr="007C06DE" w:rsidRDefault="00000000">
      <w:pPr>
        <w:pStyle w:val="af4"/>
        <w:spacing w:line="560" w:lineRule="exact"/>
        <w:ind w:firstLineChars="238" w:firstLine="571"/>
        <w:rPr>
          <w:rFonts w:ascii="宋体" w:hAnsi="宋体" w:cs="宋体" w:hint="eastAsia"/>
          <w:sz w:val="24"/>
        </w:rPr>
      </w:pPr>
      <w:r w:rsidRPr="007C06DE">
        <w:rPr>
          <w:rFonts w:ascii="宋体" w:hAnsi="宋体" w:cs="宋体" w:hint="eastAsia"/>
          <w:sz w:val="24"/>
        </w:rPr>
        <w:t>④若材料产地、品牌、规格、单价发生变化，经发包人认可后，结算时只更换主材差价。</w:t>
      </w:r>
    </w:p>
    <w:p w14:paraId="60F471D5" w14:textId="77777777" w:rsidR="00C1490D" w:rsidRPr="007C06DE" w:rsidRDefault="00000000">
      <w:pPr>
        <w:pStyle w:val="af4"/>
        <w:spacing w:line="560" w:lineRule="exact"/>
        <w:ind w:firstLineChars="238" w:firstLine="571"/>
        <w:rPr>
          <w:rFonts w:ascii="宋体" w:hAnsi="宋体" w:cs="宋体" w:hint="eastAsia"/>
          <w:sz w:val="24"/>
        </w:rPr>
      </w:pPr>
      <w:r w:rsidRPr="007C06DE">
        <w:rPr>
          <w:rFonts w:ascii="宋体" w:hAnsi="宋体" w:cs="宋体" w:hint="eastAsia"/>
          <w:sz w:val="24"/>
        </w:rPr>
        <w:t>⑤以上变更部分造价，竣工结算时执行结算系数。</w:t>
      </w:r>
    </w:p>
    <w:p w14:paraId="1CBFE2B4"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 xml:space="preserve">工程计价相关文件： </w:t>
      </w:r>
    </w:p>
    <w:p w14:paraId="0868E391"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山东省建筑工程消耗量定额》《山东省安装工程消耗量定额》《山东省市政工程消耗量定额》《山东省园林绿化工程消耗量定额》等定额；《山东省建设工程施工机械台班费用编制规则》《山东省建设工程施工仪器仪表台班费用编制规则》等；《山东省建筑工程价目表》《山东省安装工程价目表》《山</w:t>
      </w:r>
      <w:r w:rsidRPr="007C06DE">
        <w:rPr>
          <w:rFonts w:ascii="宋体" w:hAnsi="宋体" w:cs="宋体" w:hint="eastAsia"/>
          <w:sz w:val="24"/>
        </w:rPr>
        <w:lastRenderedPageBreak/>
        <w:t>东省市政工程价目表》《山东省园林绿化工程价目表》《山东省人工、材料、机械台班价格表》等价目表；以及所在省、市关于建设工程定额人工单价及各专业定额的相关政策文件或规定、建设项目所在市地建设行政主管部门关于工程计价的相关文件或规定。</w:t>
      </w:r>
    </w:p>
    <w:p w14:paraId="3AEEF2CA" w14:textId="528DC535" w:rsidR="00C1490D" w:rsidRPr="007C06DE" w:rsidRDefault="00BC2AB2">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w:t>
      </w:r>
      <w:r w:rsidRPr="007C06DE">
        <w:rPr>
          <w:rFonts w:ascii="宋体" w:hAnsi="宋体" w:cs="宋体" w:hint="eastAsia"/>
          <w:b/>
          <w:bCs/>
          <w:sz w:val="24"/>
        </w:rPr>
        <w:t>10.5供应商应依据本磋商采购文件所提供的工程量清单进行报价，在首次响应文件中不得</w:t>
      </w:r>
      <w:r w:rsidR="00615755">
        <w:rPr>
          <w:rFonts w:ascii="宋体" w:hAnsi="宋体" w:cs="宋体" w:hint="eastAsia"/>
          <w:b/>
          <w:bCs/>
          <w:sz w:val="24"/>
        </w:rPr>
        <w:t>对</w:t>
      </w:r>
      <w:r w:rsidRPr="007C06DE">
        <w:rPr>
          <w:rFonts w:ascii="宋体" w:hAnsi="宋体" w:cs="宋体" w:hint="eastAsia"/>
          <w:b/>
          <w:bCs/>
          <w:sz w:val="24"/>
        </w:rPr>
        <w:t>工程量清单中的项目编码、项目名称、清单特征描述、计量单位、工程数量等内容</w:t>
      </w:r>
      <w:r w:rsidR="00541844">
        <w:rPr>
          <w:rFonts w:ascii="宋体" w:hAnsi="宋体" w:cs="宋体" w:hint="eastAsia"/>
          <w:b/>
          <w:bCs/>
          <w:sz w:val="24"/>
        </w:rPr>
        <w:t>做出实质性改变</w:t>
      </w:r>
      <w:r w:rsidRPr="007C06DE">
        <w:rPr>
          <w:rFonts w:ascii="宋体" w:hAnsi="宋体" w:cs="宋体" w:hint="eastAsia"/>
          <w:b/>
          <w:bCs/>
          <w:sz w:val="24"/>
        </w:rPr>
        <w:t>，否则按无效报价处理。</w:t>
      </w:r>
    </w:p>
    <w:p w14:paraId="7BE5034D"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 xml:space="preserve">10.6供应商根据施工现场踏勘了解工地位置、情况、道路、存储空间、装卸限制，并考虑将来施工过程中可能影响报价的情况，任何因疏忽或误解工地情况而导致的后果或工期延长由供应商自行承担。 </w:t>
      </w:r>
    </w:p>
    <w:p w14:paraId="1BBC8B99"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10.7本项目总报价中应包含设备材料进场检测检验费（如有）、竣工验收费（如有）、竞争性磋商采购代理服务费，但不需单独列项。</w:t>
      </w:r>
    </w:p>
    <w:p w14:paraId="2B443258" w14:textId="77777777" w:rsidR="00C1490D" w:rsidRPr="007C06DE" w:rsidRDefault="00000000">
      <w:pPr>
        <w:pStyle w:val="af4"/>
        <w:spacing w:beforeLines="50" w:before="120" w:after="0" w:line="360" w:lineRule="auto"/>
        <w:ind w:firstLineChars="200" w:firstLine="480"/>
        <w:jc w:val="left"/>
        <w:rPr>
          <w:rFonts w:ascii="宋体" w:hAnsi="宋体" w:hint="eastAsia"/>
          <w:sz w:val="24"/>
        </w:rPr>
      </w:pPr>
      <w:r w:rsidRPr="007C06DE">
        <w:rPr>
          <w:rFonts w:ascii="宋体" w:hAnsi="宋体" w:hint="eastAsia"/>
          <w:sz w:val="24"/>
        </w:rPr>
        <w:t>★</w:t>
      </w:r>
      <w:r w:rsidRPr="007C06DE">
        <w:rPr>
          <w:rFonts w:ascii="宋体" w:hAnsi="宋体"/>
          <w:sz w:val="24"/>
        </w:rPr>
        <w:t>10.</w:t>
      </w:r>
      <w:r w:rsidRPr="007C06DE">
        <w:rPr>
          <w:rFonts w:ascii="宋体" w:hAnsi="宋体" w:hint="eastAsia"/>
          <w:sz w:val="24"/>
        </w:rPr>
        <w:t>8</w:t>
      </w:r>
      <w:r w:rsidRPr="007C06DE">
        <w:rPr>
          <w:rFonts w:ascii="宋体" w:hAnsi="宋体" w:hint="eastAsia"/>
          <w:b/>
          <w:bCs/>
          <w:sz w:val="24"/>
        </w:rPr>
        <w:t>本工程暂列金金额见工程量清单</w:t>
      </w:r>
      <w:r w:rsidRPr="007C06DE">
        <w:rPr>
          <w:rFonts w:ascii="宋体" w:hAnsi="宋体" w:hint="eastAsia"/>
          <w:sz w:val="24"/>
        </w:rPr>
        <w:t>。供应商在已标价工程量清单中应</w:t>
      </w:r>
      <w:proofErr w:type="gramStart"/>
      <w:r w:rsidRPr="007C06DE">
        <w:rPr>
          <w:rFonts w:ascii="宋体" w:hAnsi="宋体" w:hint="eastAsia"/>
          <w:sz w:val="24"/>
        </w:rPr>
        <w:t>按供应</w:t>
      </w:r>
      <w:proofErr w:type="gramEnd"/>
      <w:r w:rsidRPr="007C06DE">
        <w:rPr>
          <w:rFonts w:ascii="宋体" w:hAnsi="宋体" w:hint="eastAsia"/>
          <w:sz w:val="24"/>
        </w:rPr>
        <w:t>商须知前附表中给定的暂列金金额填报，即暂列金金额在首轮报价、再次报价、最后报价中均不得改动。</w:t>
      </w:r>
    </w:p>
    <w:p w14:paraId="724C1190"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sz w:val="24"/>
        </w:rPr>
        <w:t>10.</w:t>
      </w:r>
      <w:r w:rsidRPr="007C06DE">
        <w:rPr>
          <w:rFonts w:ascii="宋体" w:hAnsi="宋体" w:hint="eastAsia"/>
          <w:sz w:val="24"/>
        </w:rPr>
        <w:t>9供应商所供设备、材料必须符合国家技术规范和质量标准，且在报价单中应标明所供设备、材料的名称、规格型号、品牌、生产厂家和产地、材质、等级。报价时应充分考虑施工期间各类材料的市场风险和国家政策性调整风险，施工过程中因此引起的材料等价格变动由供应商自行承担风险。</w:t>
      </w:r>
      <w:r w:rsidRPr="007C06DE">
        <w:rPr>
          <w:rFonts w:ascii="宋体" w:hAnsi="宋体" w:cs="宋体"/>
          <w:sz w:val="24"/>
        </w:rPr>
        <w:t>如果任何后继法律、法规、规章、规范、标准和规程等禁止使用或因不可抗力原因导致无法使用合同中约定的材料和工程设备的情形，</w:t>
      </w:r>
      <w:r w:rsidRPr="007C06DE">
        <w:rPr>
          <w:rFonts w:ascii="宋体" w:hAnsi="宋体" w:cs="宋体" w:hint="eastAsia"/>
          <w:sz w:val="24"/>
        </w:rPr>
        <w:t>采购人有权要求</w:t>
      </w:r>
      <w:r w:rsidRPr="007C06DE">
        <w:rPr>
          <w:rFonts w:ascii="宋体" w:hAnsi="宋体" w:cs="宋体"/>
          <w:sz w:val="24"/>
        </w:rPr>
        <w:t>成交供应商使用其他替代品来实施工程或修补缺陷</w:t>
      </w:r>
      <w:r w:rsidRPr="007C06DE">
        <w:rPr>
          <w:rFonts w:ascii="宋体" w:hAnsi="宋体" w:hint="eastAsia"/>
          <w:sz w:val="24"/>
        </w:rPr>
        <w:t>。</w:t>
      </w:r>
    </w:p>
    <w:p w14:paraId="6B4AB8F8"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10.</w:t>
      </w:r>
      <w:r w:rsidRPr="007C06DE">
        <w:rPr>
          <w:rFonts w:ascii="宋体" w:hAnsi="宋体" w:hint="eastAsia"/>
          <w:sz w:val="24"/>
        </w:rPr>
        <w:t>10报价货币：报价中的单价、合价和总报价均采用人民币报价。</w:t>
      </w:r>
    </w:p>
    <w:p w14:paraId="2CA70572"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sz w:val="24"/>
        </w:rPr>
        <w:t>10.</w:t>
      </w:r>
      <w:r w:rsidRPr="007C06DE">
        <w:rPr>
          <w:rFonts w:ascii="宋体" w:hAnsi="宋体" w:hint="eastAsia"/>
          <w:sz w:val="24"/>
        </w:rPr>
        <w:t>11供应商未填报价格的清单项，将被视为此项价格已包含在总报价中。</w:t>
      </w:r>
    </w:p>
    <w:p w14:paraId="459FCE1C" w14:textId="7537B0C0" w:rsidR="00DE3EFC" w:rsidRPr="007C06DE" w:rsidRDefault="00000000" w:rsidP="00DE3EFC">
      <w:pPr>
        <w:pStyle w:val="af4"/>
        <w:spacing w:after="0" w:line="360" w:lineRule="auto"/>
        <w:ind w:firstLineChars="200" w:firstLine="480"/>
        <w:jc w:val="left"/>
        <w:rPr>
          <w:rFonts w:ascii="宋体" w:hAnsi="宋体" w:hint="eastAsia"/>
          <w:sz w:val="24"/>
        </w:rPr>
      </w:pPr>
      <w:r w:rsidRPr="007C06DE">
        <w:rPr>
          <w:rFonts w:ascii="宋体" w:hAnsi="宋体"/>
          <w:sz w:val="24"/>
        </w:rPr>
        <w:t>10.1</w:t>
      </w:r>
      <w:r w:rsidRPr="007C06DE">
        <w:rPr>
          <w:rFonts w:ascii="宋体" w:hAnsi="宋体" w:hint="eastAsia"/>
          <w:sz w:val="24"/>
        </w:rPr>
        <w:t>2如果大写金额和小写金额不一致时，以大写金额为准。</w:t>
      </w:r>
    </w:p>
    <w:p w14:paraId="22516D99" w14:textId="28E65901" w:rsidR="00193F0A" w:rsidRPr="007C06DE" w:rsidRDefault="00DE3EFC" w:rsidP="003C62B1">
      <w:pPr>
        <w:pStyle w:val="af4"/>
        <w:spacing w:line="360" w:lineRule="auto"/>
        <w:ind w:firstLineChars="200" w:firstLine="480"/>
        <w:jc w:val="left"/>
        <w:rPr>
          <w:rFonts w:ascii="宋体" w:hAnsi="宋体" w:hint="eastAsia"/>
          <w:sz w:val="24"/>
        </w:rPr>
      </w:pPr>
      <w:r w:rsidRPr="007C06DE">
        <w:rPr>
          <w:rFonts w:ascii="宋体" w:hAnsi="宋体" w:hint="eastAsia"/>
          <w:sz w:val="24"/>
        </w:rPr>
        <w:t>10.13</w:t>
      </w:r>
      <w:r w:rsidR="00193F0A" w:rsidRPr="007C06DE">
        <w:rPr>
          <w:rFonts w:ascii="宋体" w:hAnsi="宋体" w:hint="eastAsia"/>
          <w:b/>
          <w:bCs/>
          <w:sz w:val="24"/>
        </w:rPr>
        <w:t>政府采购异常低价审查</w:t>
      </w:r>
    </w:p>
    <w:p w14:paraId="4EC63FE1" w14:textId="77777777" w:rsidR="00193F0A" w:rsidRPr="007C06DE" w:rsidRDefault="00193F0A" w:rsidP="00193F0A">
      <w:pPr>
        <w:pStyle w:val="af4"/>
        <w:spacing w:line="360" w:lineRule="auto"/>
        <w:ind w:firstLineChars="200" w:firstLine="480"/>
        <w:jc w:val="left"/>
        <w:rPr>
          <w:rFonts w:ascii="宋体" w:hAnsi="宋体" w:hint="eastAsia"/>
          <w:sz w:val="24"/>
        </w:rPr>
      </w:pPr>
      <w:r w:rsidRPr="007C06DE">
        <w:rPr>
          <w:rFonts w:ascii="宋体" w:hAnsi="宋体" w:hint="eastAsia"/>
          <w:sz w:val="24"/>
        </w:rPr>
        <w:lastRenderedPageBreak/>
        <w:t>10.13.1 根据《关于推动解决政府采购异常低价问题的通知》财库〔2026〕2 号规定，评审中出现下列情形之一的，评审委员会应当启动异常低价投标（响应）审查程序：</w:t>
      </w:r>
    </w:p>
    <w:p w14:paraId="268D7F25" w14:textId="77777777" w:rsidR="00193F0A" w:rsidRPr="007C06DE" w:rsidRDefault="00193F0A" w:rsidP="00193F0A">
      <w:pPr>
        <w:pStyle w:val="af4"/>
        <w:spacing w:line="360" w:lineRule="auto"/>
        <w:ind w:firstLineChars="200" w:firstLine="480"/>
        <w:jc w:val="left"/>
        <w:rPr>
          <w:rFonts w:ascii="宋体" w:hAnsi="宋体" w:hint="eastAsia"/>
          <w:sz w:val="24"/>
        </w:rPr>
      </w:pPr>
      <w:r w:rsidRPr="007C06DE">
        <w:rPr>
          <w:rFonts w:ascii="宋体" w:hAnsi="宋体" w:hint="eastAsia"/>
          <w:sz w:val="24"/>
        </w:rPr>
        <w:t>（1）投标（响应）报价低于全部通过符合性审查供应商投标（响应）报价平均值50%的，即投标（响应）报价&lt;全部通过符合性审查供应商投标（响应）报价平均值×50%；</w:t>
      </w:r>
    </w:p>
    <w:p w14:paraId="1D537134" w14:textId="77777777" w:rsidR="00193F0A" w:rsidRPr="007C06DE" w:rsidRDefault="00193F0A" w:rsidP="00193F0A">
      <w:pPr>
        <w:pStyle w:val="af4"/>
        <w:spacing w:line="360" w:lineRule="auto"/>
        <w:ind w:firstLineChars="200" w:firstLine="480"/>
        <w:jc w:val="left"/>
        <w:rPr>
          <w:rFonts w:ascii="宋体" w:hAnsi="宋体" w:hint="eastAsia"/>
          <w:sz w:val="24"/>
        </w:rPr>
      </w:pPr>
      <w:r w:rsidRPr="007C06DE">
        <w:rPr>
          <w:rFonts w:ascii="宋体" w:hAnsi="宋体" w:hint="eastAsia"/>
          <w:sz w:val="24"/>
        </w:rPr>
        <w:t>（2）投标（响应）报价低于通过符合性审查的次低报价供应商投标（响应）报价50%的，即投标（响应）报价&lt;通过符合性审查的次低报价供应商投标（响应）报价×50%；</w:t>
      </w:r>
    </w:p>
    <w:p w14:paraId="252AABAA" w14:textId="77777777" w:rsidR="00193F0A" w:rsidRPr="007C06DE" w:rsidRDefault="00193F0A" w:rsidP="00193F0A">
      <w:pPr>
        <w:pStyle w:val="af4"/>
        <w:spacing w:line="360" w:lineRule="auto"/>
        <w:ind w:firstLineChars="200" w:firstLine="480"/>
        <w:jc w:val="left"/>
        <w:rPr>
          <w:rFonts w:ascii="宋体" w:hAnsi="宋体" w:hint="eastAsia"/>
          <w:sz w:val="24"/>
        </w:rPr>
      </w:pPr>
      <w:r w:rsidRPr="007C06DE">
        <w:rPr>
          <w:rFonts w:ascii="宋体" w:hAnsi="宋体" w:hint="eastAsia"/>
          <w:sz w:val="24"/>
        </w:rPr>
        <w:t>（3）投标（响应）报价低于采购项目最高限价 45%的，即投标（响应）报价&lt;采购项目最高限价×45%；</w:t>
      </w:r>
    </w:p>
    <w:p w14:paraId="71084F14" w14:textId="77777777" w:rsidR="00193F0A" w:rsidRPr="007C06DE" w:rsidRDefault="00193F0A" w:rsidP="00193F0A">
      <w:pPr>
        <w:pStyle w:val="af4"/>
        <w:spacing w:line="360" w:lineRule="auto"/>
        <w:ind w:firstLineChars="200" w:firstLine="480"/>
        <w:jc w:val="left"/>
        <w:rPr>
          <w:rFonts w:ascii="宋体" w:hAnsi="宋体" w:hint="eastAsia"/>
          <w:sz w:val="24"/>
        </w:rPr>
      </w:pPr>
      <w:r w:rsidRPr="007C06DE">
        <w:rPr>
          <w:rFonts w:ascii="宋体" w:hAnsi="宋体" w:hint="eastAsia"/>
          <w:sz w:val="24"/>
        </w:rPr>
        <w:t>（4）评审委员会基于专业判断，认为供应商报价过低，有可能影响产品质量或者不能诚信履约的其他情形。</w:t>
      </w:r>
    </w:p>
    <w:p w14:paraId="66CEA68D" w14:textId="77777777" w:rsidR="00193F0A" w:rsidRPr="007C06DE" w:rsidRDefault="00193F0A" w:rsidP="00193F0A">
      <w:pPr>
        <w:pStyle w:val="af4"/>
        <w:spacing w:line="360" w:lineRule="auto"/>
        <w:ind w:firstLineChars="200" w:firstLine="480"/>
        <w:jc w:val="left"/>
        <w:rPr>
          <w:rFonts w:ascii="宋体" w:hAnsi="宋体" w:hint="eastAsia"/>
          <w:sz w:val="24"/>
        </w:rPr>
      </w:pPr>
      <w:r w:rsidRPr="007C06DE">
        <w:rPr>
          <w:rFonts w:ascii="宋体" w:hAnsi="宋体" w:hint="eastAsia"/>
          <w:sz w:val="24"/>
        </w:rPr>
        <w:t>10.13.2 评审委员会启动异常低价投标（响应）审查后，属于</w:t>
      </w:r>
      <w:proofErr w:type="gramStart"/>
      <w:r w:rsidRPr="007C06DE">
        <w:rPr>
          <w:rFonts w:ascii="宋体" w:hAnsi="宋体" w:hint="eastAsia"/>
          <w:sz w:val="24"/>
        </w:rPr>
        <w:t>前述第</w:t>
      </w:r>
      <w:proofErr w:type="gramEnd"/>
      <w:r w:rsidRPr="007C06DE">
        <w:rPr>
          <w:rFonts w:ascii="宋体" w:hAnsi="宋体" w:hint="eastAsia"/>
          <w:sz w:val="24"/>
        </w:rPr>
        <w:t xml:space="preserve"> 1 项至第 4 项情形的，应当要求相关供应商在评审现场合理的时间内对投标（响应）价格</w:t>
      </w:r>
      <w:proofErr w:type="gramStart"/>
      <w:r w:rsidRPr="007C06DE">
        <w:rPr>
          <w:rFonts w:ascii="宋体" w:hAnsi="宋体" w:hint="eastAsia"/>
          <w:sz w:val="24"/>
        </w:rPr>
        <w:t>作出</w:t>
      </w:r>
      <w:proofErr w:type="gramEnd"/>
      <w:r w:rsidRPr="007C06DE">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 30 分钟。</w:t>
      </w:r>
    </w:p>
    <w:p w14:paraId="20D86BD5" w14:textId="77777777" w:rsidR="00193F0A" w:rsidRPr="007C06DE" w:rsidRDefault="00193F0A" w:rsidP="00193F0A">
      <w:pPr>
        <w:pStyle w:val="af4"/>
        <w:spacing w:line="360" w:lineRule="auto"/>
        <w:ind w:firstLineChars="200" w:firstLine="480"/>
        <w:jc w:val="left"/>
        <w:rPr>
          <w:rFonts w:ascii="宋体" w:hAnsi="宋体" w:hint="eastAsia"/>
          <w:sz w:val="24"/>
        </w:rPr>
      </w:pPr>
      <w:r w:rsidRPr="007C06DE">
        <w:rPr>
          <w:rFonts w:ascii="宋体" w:hAnsi="宋体" w:hint="eastAsia"/>
          <w:sz w:val="24"/>
        </w:rPr>
        <w:t>属于第 3 项情形的，供应商可随投标（响应）文件一并提交相关书面说明及必要的证明材料，已提交的评审现场可不再重复提交。</w:t>
      </w:r>
    </w:p>
    <w:p w14:paraId="79E7D044" w14:textId="29AD807B" w:rsidR="00DE3EFC" w:rsidRPr="007C06DE" w:rsidRDefault="00193F0A" w:rsidP="00193F0A">
      <w:pPr>
        <w:pStyle w:val="af4"/>
        <w:spacing w:line="360" w:lineRule="auto"/>
        <w:ind w:firstLineChars="200" w:firstLine="480"/>
        <w:jc w:val="left"/>
        <w:rPr>
          <w:rFonts w:ascii="宋体" w:hAnsi="宋体" w:hint="eastAsia"/>
          <w:sz w:val="24"/>
        </w:rPr>
      </w:pPr>
      <w:r w:rsidRPr="007C06DE">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BEBB5D2"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11.</w:t>
      </w:r>
      <w:r w:rsidRPr="007C06DE">
        <w:rPr>
          <w:rFonts w:ascii="宋体" w:hAnsi="宋体" w:cs="宋体" w:hint="eastAsia"/>
          <w:sz w:val="24"/>
          <w:szCs w:val="24"/>
        </w:rPr>
        <w:t>响应文件编写</w:t>
      </w:r>
    </w:p>
    <w:p w14:paraId="1CAB397E"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11.1</w:t>
      </w:r>
      <w:r w:rsidRPr="007C06DE">
        <w:rPr>
          <w:rFonts w:ascii="宋体" w:hAnsi="宋体" w:hint="eastAsia"/>
          <w:sz w:val="24"/>
        </w:rPr>
        <w:t>响应文件应按“响应文件组成”进行编写，如有必要，可以增加附</w:t>
      </w:r>
      <w:r w:rsidRPr="007C06DE">
        <w:rPr>
          <w:rFonts w:ascii="宋体" w:hAnsi="宋体" w:hint="eastAsia"/>
          <w:sz w:val="24"/>
        </w:rPr>
        <w:lastRenderedPageBreak/>
        <w:t>页，作为响应文件的组成部分。</w:t>
      </w:r>
    </w:p>
    <w:p w14:paraId="6FC96885"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11.2</w:t>
      </w:r>
      <w:r w:rsidRPr="007C06DE">
        <w:rPr>
          <w:rFonts w:ascii="宋体" w:hAnsi="宋体" w:hint="eastAsia"/>
          <w:sz w:val="24"/>
        </w:rPr>
        <w:t>响应文件应使用投标文件制作工具编写，。</w:t>
      </w:r>
    </w:p>
    <w:p w14:paraId="1CBB96AD"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11.3</w:t>
      </w:r>
      <w:r w:rsidRPr="007C06DE">
        <w:rPr>
          <w:rFonts w:ascii="宋体" w:hAnsi="宋体" w:hint="eastAsia"/>
          <w:sz w:val="24"/>
        </w:rPr>
        <w:t>响应文件应尽量避免涂改、</w:t>
      </w:r>
      <w:proofErr w:type="gramStart"/>
      <w:r w:rsidRPr="007C06DE">
        <w:rPr>
          <w:rFonts w:ascii="宋体" w:hAnsi="宋体" w:hint="eastAsia"/>
          <w:sz w:val="24"/>
        </w:rPr>
        <w:t>行间插字或</w:t>
      </w:r>
      <w:proofErr w:type="gramEnd"/>
      <w:r w:rsidRPr="007C06DE">
        <w:rPr>
          <w:rFonts w:ascii="宋体" w:hAnsi="宋体" w:hint="eastAsia"/>
          <w:sz w:val="24"/>
        </w:rPr>
        <w:t>删除。如果出现上述情况，改动之处应加盖单位章或由供应商的法定代表人或其授权的代理人签字确认。</w:t>
      </w:r>
    </w:p>
    <w:p w14:paraId="6390351A"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12.</w:t>
      </w:r>
      <w:r w:rsidRPr="007C06DE">
        <w:rPr>
          <w:rFonts w:ascii="宋体" w:hAnsi="宋体" w:cs="宋体" w:hint="eastAsia"/>
          <w:sz w:val="24"/>
          <w:szCs w:val="24"/>
        </w:rPr>
        <w:t>首次响应文件签署</w:t>
      </w:r>
    </w:p>
    <w:p w14:paraId="2E520083"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w:t>
      </w:r>
      <w:r w:rsidRPr="007C06DE">
        <w:rPr>
          <w:rFonts w:ascii="宋体" w:hAnsi="宋体" w:hint="eastAsia"/>
          <w:b/>
          <w:sz w:val="24"/>
        </w:rPr>
        <w:t>12.1首次响应文件应加盖供应商公章（不得使用其他形式如带有“专用章”等字样的印章）并经法定代表人或其委托代理人签署（签字或加盖人名章），由委托代理人签字的响应文件中须附授权委托书。未按采购文件要求签署及盖章的响应文件无效。</w:t>
      </w:r>
    </w:p>
    <w:p w14:paraId="1AEA61CE"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13.</w:t>
      </w:r>
      <w:r w:rsidRPr="007C06DE">
        <w:rPr>
          <w:rFonts w:ascii="宋体" w:hAnsi="宋体" w:cs="宋体" w:hint="eastAsia"/>
          <w:sz w:val="24"/>
          <w:szCs w:val="24"/>
        </w:rPr>
        <w:t>首次响应文件密封和标记（不适用）</w:t>
      </w:r>
    </w:p>
    <w:p w14:paraId="2CB6E8DD"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13.1</w:t>
      </w:r>
      <w:r w:rsidRPr="007C06DE">
        <w:rPr>
          <w:rFonts w:ascii="宋体" w:hAnsi="宋体" w:hint="eastAsia"/>
          <w:sz w:val="24"/>
        </w:rPr>
        <w:t>供应商应准备的首次响应文件份数</w:t>
      </w:r>
      <w:proofErr w:type="gramStart"/>
      <w:r w:rsidRPr="007C06DE">
        <w:rPr>
          <w:rFonts w:ascii="宋体" w:hAnsi="宋体" w:hint="eastAsia"/>
          <w:sz w:val="24"/>
        </w:rPr>
        <w:t>见供应</w:t>
      </w:r>
      <w:proofErr w:type="gramEnd"/>
      <w:r w:rsidRPr="007C06DE">
        <w:rPr>
          <w:rFonts w:ascii="宋体" w:hAnsi="宋体" w:hint="eastAsia"/>
          <w:sz w:val="24"/>
        </w:rPr>
        <w:t>商须知前附表，供应商应在每一份首次响应文件上注明“正本”或“副本”字样，一旦正本和副本有差异，以正本为准。</w:t>
      </w:r>
    </w:p>
    <w:p w14:paraId="001035A3"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13.2</w:t>
      </w:r>
      <w:r w:rsidRPr="007C06DE">
        <w:rPr>
          <w:rFonts w:ascii="宋体" w:hAnsi="宋体" w:hint="eastAsia"/>
          <w:sz w:val="24"/>
        </w:rPr>
        <w:t>首次</w:t>
      </w:r>
      <w:r w:rsidRPr="007C06DE">
        <w:rPr>
          <w:rFonts w:ascii="宋体" w:hAnsi="宋体" w:hint="eastAsia"/>
          <w:bCs/>
          <w:sz w:val="24"/>
        </w:rPr>
        <w:t>响应文件的密封和标记详见供应商须知前附表</w:t>
      </w:r>
      <w:r w:rsidRPr="007C06DE">
        <w:rPr>
          <w:rFonts w:ascii="宋体" w:hAnsi="宋体" w:hint="eastAsia"/>
          <w:sz w:val="24"/>
        </w:rPr>
        <w:t>。</w:t>
      </w:r>
    </w:p>
    <w:p w14:paraId="08E66F68"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14.</w:t>
      </w:r>
      <w:r w:rsidRPr="007C06DE">
        <w:rPr>
          <w:rFonts w:ascii="宋体" w:hAnsi="宋体" w:cs="宋体" w:hint="eastAsia"/>
          <w:sz w:val="24"/>
          <w:szCs w:val="24"/>
        </w:rPr>
        <w:t>响应文件装订</w:t>
      </w:r>
    </w:p>
    <w:p w14:paraId="0B4C9D50" w14:textId="77777777" w:rsidR="00C1490D" w:rsidRPr="007C06DE" w:rsidRDefault="00000000">
      <w:pPr>
        <w:pStyle w:val="af4"/>
        <w:spacing w:after="0" w:line="360" w:lineRule="auto"/>
        <w:ind w:firstLineChars="200" w:firstLine="480"/>
        <w:jc w:val="left"/>
        <w:rPr>
          <w:rFonts w:ascii="宋体" w:hAnsi="宋体" w:cs="TimesNewRomanPSMT" w:hint="eastAsia"/>
          <w:sz w:val="24"/>
        </w:rPr>
      </w:pPr>
      <w:r w:rsidRPr="007C06DE">
        <w:rPr>
          <w:rFonts w:ascii="宋体" w:hAnsi="宋体" w:cs="TimesNewRomanPSMT" w:hint="eastAsia"/>
          <w:sz w:val="24"/>
        </w:rPr>
        <w:t>详见供应商须知前附表。</w:t>
      </w:r>
    </w:p>
    <w:p w14:paraId="153BAD7F"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15.</w:t>
      </w:r>
      <w:r w:rsidRPr="007C06DE">
        <w:rPr>
          <w:rFonts w:ascii="宋体" w:hAnsi="宋体" w:cs="宋体" w:hint="eastAsia"/>
          <w:sz w:val="24"/>
          <w:szCs w:val="24"/>
        </w:rPr>
        <w:t>磋商保证金</w:t>
      </w:r>
    </w:p>
    <w:p w14:paraId="2D7BA198" w14:textId="77777777" w:rsidR="00C1490D" w:rsidRPr="007C06DE" w:rsidRDefault="00000000">
      <w:pPr>
        <w:pStyle w:val="af4"/>
        <w:spacing w:after="0" w:line="360" w:lineRule="auto"/>
        <w:ind w:firstLineChars="200" w:firstLine="480"/>
        <w:jc w:val="left"/>
        <w:rPr>
          <w:rFonts w:ascii="宋体" w:hAnsi="宋体" w:hint="eastAsia"/>
          <w:b/>
          <w:bCs/>
          <w:sz w:val="24"/>
        </w:rPr>
      </w:pPr>
      <w:r w:rsidRPr="007C06DE">
        <w:rPr>
          <w:rFonts w:ascii="宋体" w:hAnsi="宋体"/>
          <w:sz w:val="24"/>
        </w:rPr>
        <w:t>15.</w:t>
      </w:r>
      <w:r w:rsidRPr="007C06DE">
        <w:rPr>
          <w:rFonts w:ascii="宋体" w:hAnsi="宋体" w:hint="eastAsia"/>
          <w:sz w:val="24"/>
        </w:rPr>
        <w:t>1★</w:t>
      </w:r>
      <w:r w:rsidRPr="007C06DE">
        <w:rPr>
          <w:rFonts w:ascii="宋体" w:hAnsi="宋体" w:hint="eastAsia"/>
          <w:b/>
          <w:sz w:val="24"/>
        </w:rPr>
        <w:t>供应商</w:t>
      </w:r>
      <w:r w:rsidRPr="007C06DE">
        <w:rPr>
          <w:rFonts w:ascii="宋体" w:hAnsi="宋体" w:hint="eastAsia"/>
          <w:b/>
          <w:bCs/>
          <w:sz w:val="24"/>
        </w:rPr>
        <w:t>应按前附表的规定</w:t>
      </w:r>
      <w:proofErr w:type="gramStart"/>
      <w:r w:rsidRPr="007C06DE">
        <w:rPr>
          <w:rFonts w:ascii="宋体" w:hAnsi="宋体" w:hint="eastAsia"/>
          <w:b/>
          <w:bCs/>
          <w:sz w:val="24"/>
        </w:rPr>
        <w:t>提交磋商</w:t>
      </w:r>
      <w:proofErr w:type="gramEnd"/>
      <w:r w:rsidRPr="007C06DE">
        <w:rPr>
          <w:rFonts w:ascii="宋体" w:hAnsi="宋体" w:hint="eastAsia"/>
          <w:b/>
          <w:bCs/>
          <w:sz w:val="24"/>
        </w:rPr>
        <w:t>保证金，作为其响应文件的一部分。</w:t>
      </w:r>
    </w:p>
    <w:p w14:paraId="7AF31E4C" w14:textId="77777777" w:rsidR="00C1490D" w:rsidRPr="007C06DE" w:rsidRDefault="00000000">
      <w:pPr>
        <w:pStyle w:val="af4"/>
        <w:spacing w:after="0" w:line="360" w:lineRule="auto"/>
        <w:ind w:firstLineChars="200" w:firstLine="482"/>
        <w:jc w:val="left"/>
        <w:rPr>
          <w:rFonts w:ascii="宋体" w:hAnsi="宋体" w:hint="eastAsia"/>
          <w:b/>
          <w:bCs/>
          <w:sz w:val="24"/>
        </w:rPr>
      </w:pPr>
      <w:r w:rsidRPr="007C06DE">
        <w:rPr>
          <w:rFonts w:ascii="宋体" w:hAnsi="宋体"/>
          <w:b/>
          <w:bCs/>
          <w:sz w:val="24"/>
        </w:rPr>
        <w:t>15.</w:t>
      </w:r>
      <w:r w:rsidRPr="007C06DE">
        <w:rPr>
          <w:rFonts w:ascii="宋体" w:hAnsi="宋体" w:hint="eastAsia"/>
          <w:b/>
          <w:bCs/>
          <w:sz w:val="24"/>
        </w:rPr>
        <w:t>2供应商有下列情形之一的，磋商保证金不予退还，采购人和代理机构有权依法向其提出索赔，供应商应当赔偿因此给采购人造成的全部损失：</w:t>
      </w:r>
    </w:p>
    <w:p w14:paraId="5BDE4EAE"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hint="eastAsia"/>
          <w:sz w:val="24"/>
        </w:rPr>
        <w:t>1）供应商在提交响应文件截止时间后撤销响应文件的；</w:t>
      </w:r>
    </w:p>
    <w:p w14:paraId="7A7D59D3"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hint="eastAsia"/>
          <w:sz w:val="24"/>
        </w:rPr>
        <w:t>2）供应商在响应文件中提供虚假材料的；</w:t>
      </w:r>
    </w:p>
    <w:p w14:paraId="35EBF415"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hint="eastAsia"/>
          <w:sz w:val="24"/>
        </w:rPr>
        <w:t>3）除因不可抗力或磋商文件认可的情形以外，成交供应商不与采购人签订合同的；</w:t>
      </w:r>
    </w:p>
    <w:p w14:paraId="37FF89FE" w14:textId="77777777" w:rsidR="00C1490D" w:rsidRPr="007C06DE" w:rsidRDefault="00000000">
      <w:pPr>
        <w:pStyle w:val="af4"/>
        <w:spacing w:line="360" w:lineRule="auto"/>
        <w:ind w:firstLineChars="200" w:firstLine="480"/>
        <w:jc w:val="left"/>
        <w:rPr>
          <w:rFonts w:ascii="宋体" w:hAnsi="宋体" w:hint="eastAsia"/>
          <w:sz w:val="24"/>
        </w:rPr>
      </w:pPr>
      <w:r w:rsidRPr="007C06DE">
        <w:rPr>
          <w:rFonts w:ascii="宋体" w:hAnsi="宋体" w:hint="eastAsia"/>
          <w:sz w:val="24"/>
        </w:rPr>
        <w:t>4）供应商与采购人、其他供应商或者采购代理机构恶意串通的；</w:t>
      </w:r>
    </w:p>
    <w:p w14:paraId="615DB03C"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5）法律法规和采购文件规定的其他情形。</w:t>
      </w:r>
    </w:p>
    <w:p w14:paraId="623EDB44"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lastRenderedPageBreak/>
        <w:t>15.</w:t>
      </w:r>
      <w:r w:rsidRPr="007C06DE">
        <w:rPr>
          <w:rFonts w:ascii="宋体" w:hAnsi="宋体" w:hint="eastAsia"/>
          <w:sz w:val="24"/>
        </w:rPr>
        <w:t>5磋商保证金的退还：</w:t>
      </w:r>
    </w:p>
    <w:p w14:paraId="206EA801"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w:t>
      </w:r>
      <w:r w:rsidRPr="007C06DE">
        <w:rPr>
          <w:rFonts w:ascii="宋体" w:hAnsi="宋体" w:hint="eastAsia"/>
          <w:sz w:val="24"/>
        </w:rPr>
        <w:t>）未成交供应商的磋商保证金，在成交通知书发出后</w:t>
      </w:r>
      <w:r w:rsidRPr="007C06DE">
        <w:rPr>
          <w:rFonts w:ascii="宋体" w:hAnsi="宋体"/>
          <w:sz w:val="24"/>
        </w:rPr>
        <w:t>5</w:t>
      </w:r>
      <w:r w:rsidRPr="007C06DE">
        <w:rPr>
          <w:rFonts w:ascii="宋体" w:hAnsi="宋体" w:hint="eastAsia"/>
          <w:sz w:val="24"/>
        </w:rPr>
        <w:t>个工作日内退还；</w:t>
      </w:r>
    </w:p>
    <w:p w14:paraId="50300235"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2</w:t>
      </w:r>
      <w:r w:rsidRPr="007C06DE">
        <w:rPr>
          <w:rFonts w:ascii="宋体" w:hAnsi="宋体" w:hint="eastAsia"/>
          <w:sz w:val="24"/>
        </w:rPr>
        <w:t>）成交供应商的磋商保证金在签订合同后</w:t>
      </w:r>
      <w:r w:rsidRPr="007C06DE">
        <w:rPr>
          <w:rFonts w:ascii="宋体" w:hAnsi="宋体"/>
          <w:sz w:val="24"/>
        </w:rPr>
        <w:t>5</w:t>
      </w:r>
      <w:r w:rsidRPr="007C06DE">
        <w:rPr>
          <w:rFonts w:ascii="宋体" w:hAnsi="宋体" w:hint="eastAsia"/>
          <w:sz w:val="24"/>
        </w:rPr>
        <w:t>个工作日内予以退还。</w:t>
      </w:r>
    </w:p>
    <w:p w14:paraId="5CD18EE8"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16.</w:t>
      </w:r>
      <w:r w:rsidRPr="007C06DE">
        <w:rPr>
          <w:rFonts w:ascii="宋体" w:hAnsi="宋体" w:cs="宋体" w:hint="eastAsia"/>
          <w:sz w:val="24"/>
          <w:szCs w:val="24"/>
        </w:rPr>
        <w:t>报价有效期</w:t>
      </w:r>
    </w:p>
    <w:p w14:paraId="6E644A72"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16.1</w:t>
      </w:r>
      <w:r w:rsidRPr="007C06DE">
        <w:rPr>
          <w:rFonts w:ascii="宋体" w:hAnsi="宋体" w:hint="eastAsia"/>
          <w:sz w:val="24"/>
        </w:rPr>
        <w:t>本项目报价有效期</w:t>
      </w:r>
      <w:proofErr w:type="gramStart"/>
      <w:r w:rsidRPr="007C06DE">
        <w:rPr>
          <w:rFonts w:ascii="宋体" w:hAnsi="宋体" w:hint="eastAsia"/>
          <w:sz w:val="24"/>
        </w:rPr>
        <w:t>见供应</w:t>
      </w:r>
      <w:proofErr w:type="gramEnd"/>
      <w:r w:rsidRPr="007C06DE">
        <w:rPr>
          <w:rFonts w:ascii="宋体" w:hAnsi="宋体" w:hint="eastAsia"/>
          <w:sz w:val="24"/>
        </w:rPr>
        <w:t>商须知前附表。★</w:t>
      </w:r>
      <w:r w:rsidRPr="007C06DE">
        <w:rPr>
          <w:rFonts w:ascii="宋体" w:hAnsi="宋体" w:hint="eastAsia"/>
          <w:b/>
          <w:sz w:val="24"/>
        </w:rPr>
        <w:t>报价函的有效期比本须知规定的有效期短的，将被视为非实质性响应，采购人有权拒绝</w:t>
      </w:r>
      <w:r w:rsidRPr="007C06DE">
        <w:rPr>
          <w:rFonts w:ascii="宋体" w:hAnsi="宋体" w:hint="eastAsia"/>
          <w:sz w:val="24"/>
        </w:rPr>
        <w:t>。</w:t>
      </w:r>
    </w:p>
    <w:p w14:paraId="1888F466"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16.2</w:t>
      </w:r>
      <w:r w:rsidRPr="007C06DE">
        <w:rPr>
          <w:rFonts w:ascii="宋体" w:hAnsi="宋体" w:hint="eastAsia"/>
          <w:sz w:val="24"/>
        </w:rPr>
        <w:t>特殊情况下，在报价有效期满之前，代理机构可以以书面形式要求供应商同意延长报价有效期。供应商可以以书面形式拒绝或接受上述要求。拒绝延长报价有效期的供应商有权</w:t>
      </w:r>
      <w:proofErr w:type="gramStart"/>
      <w:r w:rsidRPr="007C06DE">
        <w:rPr>
          <w:rFonts w:ascii="宋体" w:hAnsi="宋体" w:hint="eastAsia"/>
          <w:sz w:val="24"/>
        </w:rPr>
        <w:t>收回磋商</w:t>
      </w:r>
      <w:proofErr w:type="gramEnd"/>
      <w:r w:rsidRPr="007C06DE">
        <w:rPr>
          <w:rFonts w:ascii="宋体" w:hAnsi="宋体" w:hint="eastAsia"/>
          <w:sz w:val="24"/>
        </w:rPr>
        <w:t>保证金；同意延长报价有效期的供应商应当相应延长其磋商保证金的有效期，但不得修改响应文件的实质性内容。</w:t>
      </w:r>
    </w:p>
    <w:p w14:paraId="59149FA1" w14:textId="77777777" w:rsidR="00C1490D" w:rsidRPr="007C06DE" w:rsidRDefault="00000000">
      <w:pPr>
        <w:pStyle w:val="2"/>
        <w:spacing w:before="0" w:after="0" w:line="360" w:lineRule="auto"/>
        <w:ind w:firstLineChars="200" w:firstLine="482"/>
        <w:jc w:val="left"/>
        <w:rPr>
          <w:rFonts w:ascii="宋体" w:eastAsia="宋体" w:hAnsi="宋体" w:hint="eastAsia"/>
          <w:sz w:val="24"/>
          <w:szCs w:val="24"/>
        </w:rPr>
      </w:pPr>
      <w:bookmarkStart w:id="159" w:name="_Toc3697"/>
      <w:r w:rsidRPr="007C06DE">
        <w:rPr>
          <w:rFonts w:ascii="宋体" w:eastAsia="宋体" w:hAnsi="宋体" w:hint="eastAsia"/>
          <w:sz w:val="24"/>
          <w:szCs w:val="24"/>
        </w:rPr>
        <w:t>四、首次响应文件递交</w:t>
      </w:r>
      <w:bookmarkEnd w:id="159"/>
    </w:p>
    <w:p w14:paraId="073CD4A2"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17.</w:t>
      </w:r>
      <w:r w:rsidRPr="007C06DE">
        <w:rPr>
          <w:rFonts w:ascii="宋体" w:hAnsi="宋体" w:cs="宋体" w:hint="eastAsia"/>
          <w:sz w:val="24"/>
          <w:szCs w:val="24"/>
        </w:rPr>
        <w:t>首次响应文件递交时间和地点</w:t>
      </w:r>
    </w:p>
    <w:p w14:paraId="43B608F8"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17.1</w:t>
      </w:r>
      <w:r w:rsidRPr="007C06DE">
        <w:rPr>
          <w:rFonts w:ascii="宋体" w:hAnsi="宋体" w:hint="eastAsia"/>
          <w:sz w:val="24"/>
        </w:rPr>
        <w:t>首次响应文件递交时间、递交截止时间及递交地点详见供应商须知。</w:t>
      </w:r>
    </w:p>
    <w:p w14:paraId="3982DBD3"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17.2</w:t>
      </w:r>
      <w:r w:rsidRPr="007C06DE">
        <w:rPr>
          <w:rFonts w:ascii="宋体" w:hAnsi="宋体" w:hint="eastAsia"/>
          <w:sz w:val="24"/>
        </w:rPr>
        <w:t>供应商代表必须在首次响应文件递交截止时间前将首次响应文件送达指定地点。如因竞争性磋商文件的修改推迟首次响应文件递交截止时间的，则按代理机构另行通知规定的时间递交。</w:t>
      </w:r>
    </w:p>
    <w:p w14:paraId="6C37FD4C"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17.3</w:t>
      </w:r>
      <w:r w:rsidRPr="007C06DE">
        <w:rPr>
          <w:rFonts w:ascii="宋体" w:hAnsi="宋体" w:hint="eastAsia"/>
          <w:sz w:val="24"/>
        </w:rPr>
        <w:t>代理机构不接收递交截止时间后送达的响应文件。</w:t>
      </w:r>
    </w:p>
    <w:p w14:paraId="3AFD5009"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18.</w:t>
      </w:r>
      <w:r w:rsidRPr="007C06DE">
        <w:rPr>
          <w:rFonts w:ascii="宋体" w:hAnsi="宋体" w:cs="宋体" w:hint="eastAsia"/>
          <w:sz w:val="24"/>
          <w:szCs w:val="24"/>
        </w:rPr>
        <w:t>响应文件签收</w:t>
      </w:r>
    </w:p>
    <w:p w14:paraId="22F433D3"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18.1</w:t>
      </w:r>
      <w:r w:rsidRPr="007C06DE">
        <w:rPr>
          <w:rFonts w:ascii="宋体" w:hAnsi="宋体" w:hint="eastAsia"/>
          <w:sz w:val="24"/>
        </w:rPr>
        <w:t>本项目只接受现场递交书面形式的响应文件，其他形式的不予接收。</w:t>
      </w:r>
    </w:p>
    <w:p w14:paraId="0D74F53B"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18.2</w:t>
      </w:r>
      <w:r w:rsidRPr="007C06DE">
        <w:rPr>
          <w:rFonts w:ascii="宋体" w:hAnsi="宋体" w:hint="eastAsia"/>
          <w:sz w:val="24"/>
        </w:rPr>
        <w:t>响应文件递交截止时间后，对供应商已提交的响应文件不予退还。</w:t>
      </w:r>
    </w:p>
    <w:p w14:paraId="5AF08829"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19.</w:t>
      </w:r>
      <w:r w:rsidRPr="007C06DE">
        <w:rPr>
          <w:rFonts w:ascii="宋体" w:hAnsi="宋体" w:cs="宋体" w:hint="eastAsia"/>
          <w:sz w:val="24"/>
          <w:szCs w:val="24"/>
        </w:rPr>
        <w:t>响应文件修改与撤回</w:t>
      </w:r>
    </w:p>
    <w:p w14:paraId="58A481C8"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19.1</w:t>
      </w:r>
      <w:r w:rsidRPr="007C06DE">
        <w:rPr>
          <w:rFonts w:ascii="宋体" w:hAnsi="宋体" w:hint="eastAsia"/>
          <w:sz w:val="24"/>
        </w:rPr>
        <w:t>供应商在竞争性磋商文件确定的提交首次响应文件截止时间前，可以修改或者撤回已提交的响应文件，并书面形式通知代理机构。</w:t>
      </w:r>
    </w:p>
    <w:p w14:paraId="3A13BD48"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19.2</w:t>
      </w:r>
      <w:r w:rsidRPr="007C06DE">
        <w:rPr>
          <w:rFonts w:ascii="宋体" w:hAnsi="宋体" w:hint="eastAsia"/>
          <w:sz w:val="24"/>
        </w:rPr>
        <w:t>任何修改内容必须由供应商的法定代表人或其授权代理人签字，不得涂抹。经法定代表人或其授权代理人正式签署的修改文件组成响应文件的一部分，份数和密封要求同响应文件一致。</w:t>
      </w:r>
    </w:p>
    <w:p w14:paraId="22515504"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19.3</w:t>
      </w:r>
      <w:r w:rsidRPr="007C06DE">
        <w:rPr>
          <w:rFonts w:ascii="宋体" w:hAnsi="宋体" w:hint="eastAsia"/>
          <w:b/>
          <w:sz w:val="24"/>
        </w:rPr>
        <w:t>供应商在报价有效期内不得撤销响应文件</w:t>
      </w:r>
      <w:r w:rsidRPr="007C06DE">
        <w:rPr>
          <w:rFonts w:ascii="宋体" w:hAnsi="宋体" w:hint="eastAsia"/>
          <w:sz w:val="24"/>
        </w:rPr>
        <w:t>。</w:t>
      </w:r>
    </w:p>
    <w:p w14:paraId="25373679" w14:textId="77777777" w:rsidR="00C1490D" w:rsidRPr="007C06DE" w:rsidRDefault="00000000">
      <w:pPr>
        <w:pStyle w:val="2"/>
        <w:spacing w:before="0" w:after="0" w:line="360" w:lineRule="auto"/>
        <w:ind w:firstLineChars="200" w:firstLine="482"/>
        <w:jc w:val="left"/>
        <w:rPr>
          <w:rFonts w:ascii="宋体" w:eastAsia="宋体" w:hAnsi="宋体" w:hint="eastAsia"/>
          <w:sz w:val="24"/>
          <w:szCs w:val="24"/>
        </w:rPr>
      </w:pPr>
      <w:bookmarkStart w:id="160" w:name="_Toc21768"/>
      <w:r w:rsidRPr="007C06DE">
        <w:rPr>
          <w:rFonts w:ascii="宋体" w:eastAsia="宋体" w:hAnsi="宋体" w:hint="eastAsia"/>
          <w:sz w:val="24"/>
          <w:szCs w:val="24"/>
        </w:rPr>
        <w:lastRenderedPageBreak/>
        <w:t>五、磋商会议仪式、磋商与评审</w:t>
      </w:r>
      <w:bookmarkEnd w:id="160"/>
    </w:p>
    <w:p w14:paraId="52318664"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本次采购项目的磋商会议仪式、磋商、评审由采购人依法组织实施。</w:t>
      </w:r>
    </w:p>
    <w:p w14:paraId="50FD7A47"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20.</w:t>
      </w:r>
      <w:r w:rsidRPr="007C06DE">
        <w:rPr>
          <w:rFonts w:ascii="宋体" w:hAnsi="宋体" w:cs="宋体" w:hint="eastAsia"/>
          <w:sz w:val="24"/>
          <w:szCs w:val="24"/>
        </w:rPr>
        <w:t>磋商会议仪式</w:t>
      </w:r>
    </w:p>
    <w:p w14:paraId="2748C85E"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20.1</w:t>
      </w:r>
      <w:r w:rsidRPr="007C06DE">
        <w:rPr>
          <w:rFonts w:ascii="宋体" w:hAnsi="宋体" w:hint="eastAsia"/>
          <w:sz w:val="24"/>
        </w:rPr>
        <w:t>本项目磋商会议仪式时间和地点</w:t>
      </w:r>
      <w:proofErr w:type="gramStart"/>
      <w:r w:rsidRPr="007C06DE">
        <w:rPr>
          <w:rFonts w:ascii="宋体" w:hAnsi="宋体" w:hint="eastAsia"/>
          <w:sz w:val="24"/>
        </w:rPr>
        <w:t>见供应</w:t>
      </w:r>
      <w:proofErr w:type="gramEnd"/>
      <w:r w:rsidRPr="007C06DE">
        <w:rPr>
          <w:rFonts w:ascii="宋体" w:hAnsi="宋体" w:hint="eastAsia"/>
          <w:sz w:val="24"/>
        </w:rPr>
        <w:t>商须知前附表。</w:t>
      </w:r>
    </w:p>
    <w:p w14:paraId="2E3B7812"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20.2</w:t>
      </w:r>
      <w:r w:rsidRPr="007C06DE">
        <w:rPr>
          <w:rFonts w:ascii="宋体" w:hAnsi="宋体" w:hint="eastAsia"/>
          <w:sz w:val="24"/>
        </w:rPr>
        <w:t>响应文件解密。</w:t>
      </w:r>
    </w:p>
    <w:p w14:paraId="3A7A0DAD"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sz w:val="24"/>
        </w:rPr>
        <w:t>20.3</w:t>
      </w:r>
      <w:r w:rsidRPr="007C06DE">
        <w:rPr>
          <w:rFonts w:ascii="宋体" w:hAnsi="宋体" w:hint="eastAsia"/>
          <w:sz w:val="24"/>
        </w:rPr>
        <w:t>询问供应商对本次开标过程是否有异议，如有异议现场提出。、20.4 转入评审阶段。</w:t>
      </w:r>
    </w:p>
    <w:p w14:paraId="776B7618"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21.</w:t>
      </w:r>
      <w:r w:rsidRPr="007C06DE">
        <w:rPr>
          <w:rFonts w:ascii="宋体" w:hAnsi="宋体" w:cs="宋体" w:hint="eastAsia"/>
          <w:sz w:val="24"/>
          <w:szCs w:val="24"/>
        </w:rPr>
        <w:t>磋商小组</w:t>
      </w:r>
    </w:p>
    <w:p w14:paraId="709E6529"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磋商小组的</w:t>
      </w:r>
      <w:proofErr w:type="gramStart"/>
      <w:r w:rsidRPr="007C06DE">
        <w:rPr>
          <w:rFonts w:ascii="宋体" w:hAnsi="宋体" w:hint="eastAsia"/>
          <w:sz w:val="24"/>
        </w:rPr>
        <w:t>组成见供应</w:t>
      </w:r>
      <w:proofErr w:type="gramEnd"/>
      <w:r w:rsidRPr="007C06DE">
        <w:rPr>
          <w:rFonts w:ascii="宋体" w:hAnsi="宋体" w:hint="eastAsia"/>
          <w:sz w:val="24"/>
        </w:rPr>
        <w:t>商须知前附表，磋商小组负责对响应文件进行初步审查，与合格供应商进行磋商，合格供应商提交最后报价后进行评审，提出书面评审报告，推荐成交候选供应商。</w:t>
      </w:r>
    </w:p>
    <w:p w14:paraId="079BCC36"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22.</w:t>
      </w:r>
      <w:r w:rsidRPr="007C06DE">
        <w:rPr>
          <w:rFonts w:ascii="宋体" w:hAnsi="宋体" w:cs="宋体" w:hint="eastAsia"/>
          <w:sz w:val="24"/>
          <w:szCs w:val="24"/>
        </w:rPr>
        <w:t>评审原则</w:t>
      </w:r>
    </w:p>
    <w:p w14:paraId="7EF5DFE5"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“客观、公正、审慎”为本次评审的基本原则，评审小组将按照这一原则公正、平等地对待各供应商，同时在评审过程中遵守以下原则：</w:t>
      </w:r>
    </w:p>
    <w:p w14:paraId="399B61CE"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22.1 客观性原则；评审小组将严格按照采购文件的规定，对响应文件的评审仅依据响应文件本身，而不依据响应文件以外的任何因素。</w:t>
      </w:r>
    </w:p>
    <w:p w14:paraId="1904015E"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22.2 公正性原则；评审小组依据采购文件规定的评审程序、评审方法和评审标准按统一方法、同一标准进行独立评审，并对响应文件的各项指标进行综合分析和比较，而不以单项指标的优劣进行评审。</w:t>
      </w:r>
    </w:p>
    <w:p w14:paraId="49B52B58"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22.3 审慎性原则：评审小组独立对响应文件进行审阅，依据竞争性磋商文件规定的评审标准审慎评审 。评审小组的评审不受外界任何因素的干扰和影响，评审小组成员对出具的评审意见承担个人责任。</w:t>
      </w:r>
    </w:p>
    <w:p w14:paraId="464CB1A6"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22.4 保密性原则：磋商小组及有关工作人员，应当对评审过程情况及供应商的商业和技术秘密予以保密。</w:t>
      </w:r>
    </w:p>
    <w:p w14:paraId="07480F9D"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23.</w:t>
      </w:r>
      <w:r w:rsidRPr="007C06DE">
        <w:rPr>
          <w:rFonts w:ascii="宋体" w:hAnsi="宋体" w:cs="宋体" w:hint="eastAsia"/>
          <w:sz w:val="24"/>
          <w:szCs w:val="24"/>
        </w:rPr>
        <w:t>评审方法</w:t>
      </w:r>
    </w:p>
    <w:p w14:paraId="728BB97F" w14:textId="77777777" w:rsidR="00C1490D" w:rsidRPr="007C06DE" w:rsidRDefault="00000000">
      <w:pPr>
        <w:pStyle w:val="af4"/>
        <w:spacing w:after="0" w:line="360" w:lineRule="auto"/>
        <w:ind w:firstLineChars="200" w:firstLine="480"/>
        <w:jc w:val="left"/>
        <w:rPr>
          <w:rFonts w:ascii="宋体" w:hAnsi="宋体" w:hint="eastAsia"/>
          <w:sz w:val="24"/>
        </w:rPr>
      </w:pPr>
      <w:r w:rsidRPr="007C06DE">
        <w:rPr>
          <w:rFonts w:ascii="宋体" w:hAnsi="宋体" w:hint="eastAsia"/>
          <w:sz w:val="24"/>
        </w:rPr>
        <w:t>本项目评审方法</w:t>
      </w:r>
      <w:proofErr w:type="gramStart"/>
      <w:r w:rsidRPr="007C06DE">
        <w:rPr>
          <w:rFonts w:ascii="宋体" w:hAnsi="宋体" w:hint="eastAsia"/>
          <w:sz w:val="24"/>
        </w:rPr>
        <w:t>见供应</w:t>
      </w:r>
      <w:proofErr w:type="gramEnd"/>
      <w:r w:rsidRPr="007C06DE">
        <w:rPr>
          <w:rFonts w:ascii="宋体" w:hAnsi="宋体" w:hint="eastAsia"/>
          <w:sz w:val="24"/>
        </w:rPr>
        <w:t>商须知前附表。</w:t>
      </w:r>
    </w:p>
    <w:p w14:paraId="75583791" w14:textId="77777777" w:rsidR="00C1490D" w:rsidRPr="007C06DE" w:rsidRDefault="00000000">
      <w:pPr>
        <w:pStyle w:val="3"/>
        <w:spacing w:before="0" w:afterLines="50" w:after="120" w:line="500" w:lineRule="exact"/>
        <w:ind w:firstLineChars="197" w:firstLine="475"/>
        <w:rPr>
          <w:rFonts w:ascii="宋体" w:hAnsi="宋体" w:cs="宋体" w:hint="eastAsia"/>
          <w:sz w:val="24"/>
          <w:szCs w:val="24"/>
        </w:rPr>
      </w:pPr>
      <w:r w:rsidRPr="007C06DE">
        <w:rPr>
          <w:rFonts w:ascii="宋体" w:hAnsi="宋体" w:cs="宋体"/>
          <w:sz w:val="24"/>
          <w:szCs w:val="24"/>
        </w:rPr>
        <w:t>24.</w:t>
      </w:r>
      <w:r w:rsidRPr="007C06DE">
        <w:rPr>
          <w:rFonts w:ascii="宋体" w:hAnsi="宋体" w:cs="宋体" w:hint="eastAsia"/>
          <w:sz w:val="24"/>
          <w:szCs w:val="24"/>
        </w:rPr>
        <w:t>初步评审</w:t>
      </w:r>
    </w:p>
    <w:p w14:paraId="5458AE62" w14:textId="77777777" w:rsidR="00C1490D" w:rsidRPr="007C06DE" w:rsidRDefault="00000000">
      <w:pPr>
        <w:pStyle w:val="af4"/>
        <w:spacing w:after="0" w:line="560" w:lineRule="exact"/>
        <w:ind w:firstLineChars="250" w:firstLine="600"/>
        <w:rPr>
          <w:rFonts w:ascii="宋体" w:hAnsi="宋体" w:hint="eastAsia"/>
          <w:sz w:val="24"/>
        </w:rPr>
      </w:pPr>
      <w:r w:rsidRPr="007C06DE">
        <w:rPr>
          <w:rFonts w:ascii="宋体" w:hAnsi="宋体" w:hint="eastAsia"/>
          <w:sz w:val="24"/>
        </w:rPr>
        <w:t>24.1 初步评审是对响应文件的资格和符合性进行审查。</w:t>
      </w:r>
    </w:p>
    <w:p w14:paraId="6926D76A" w14:textId="77777777" w:rsidR="00C1490D" w:rsidRPr="007C06DE" w:rsidRDefault="00000000">
      <w:pPr>
        <w:pStyle w:val="af4"/>
        <w:spacing w:after="0" w:line="560" w:lineRule="exact"/>
        <w:ind w:firstLineChars="250" w:firstLine="600"/>
        <w:rPr>
          <w:rFonts w:ascii="宋体" w:hAnsi="宋体" w:hint="eastAsia"/>
          <w:sz w:val="24"/>
        </w:rPr>
      </w:pPr>
      <w:r w:rsidRPr="007C06DE">
        <w:rPr>
          <w:rFonts w:ascii="宋体" w:hAnsi="宋体" w:hint="eastAsia"/>
          <w:sz w:val="24"/>
        </w:rPr>
        <w:lastRenderedPageBreak/>
        <w:t>24.2 在评审活动开始前，采购人及采购代理机构宣布政府采购评审工作纪律。</w:t>
      </w:r>
    </w:p>
    <w:p w14:paraId="1222FA57" w14:textId="77777777" w:rsidR="00C1490D" w:rsidRPr="007C06DE" w:rsidRDefault="00000000">
      <w:pPr>
        <w:pStyle w:val="af4"/>
        <w:spacing w:after="0" w:line="560" w:lineRule="exact"/>
        <w:ind w:firstLineChars="250" w:firstLine="600"/>
        <w:rPr>
          <w:rFonts w:ascii="宋体" w:hAnsi="宋体" w:hint="eastAsia"/>
          <w:sz w:val="24"/>
        </w:rPr>
      </w:pPr>
      <w:r w:rsidRPr="007C06DE">
        <w:rPr>
          <w:rFonts w:ascii="宋体" w:hAnsi="宋体" w:hint="eastAsia"/>
          <w:sz w:val="24"/>
        </w:rPr>
        <w:t>24.3 磋商会议仪式后，磋商小组将依法对供应商的资格进行审查以确定供应商是否具备报价资格。</w:t>
      </w:r>
    </w:p>
    <w:p w14:paraId="62EAA69B" w14:textId="77777777" w:rsidR="00C1490D" w:rsidRPr="007C06DE" w:rsidRDefault="00000000">
      <w:pPr>
        <w:pStyle w:val="af4"/>
        <w:spacing w:after="0" w:line="560" w:lineRule="exact"/>
        <w:ind w:firstLineChars="250" w:firstLine="600"/>
        <w:rPr>
          <w:rFonts w:ascii="宋体" w:hAnsi="宋体" w:hint="eastAsia"/>
          <w:sz w:val="24"/>
        </w:rPr>
      </w:pPr>
      <w:r w:rsidRPr="007C06DE">
        <w:rPr>
          <w:rFonts w:ascii="宋体" w:hAnsi="宋体" w:hint="eastAsia"/>
          <w:sz w:val="24"/>
        </w:rPr>
        <w:t>资格审查未通过的供应商，不得进入下一步评审。</w:t>
      </w:r>
    </w:p>
    <w:p w14:paraId="5F0681B1" w14:textId="77777777" w:rsidR="00C1490D" w:rsidRPr="007C06DE" w:rsidRDefault="00000000">
      <w:pPr>
        <w:pStyle w:val="af4"/>
        <w:spacing w:after="0" w:line="560" w:lineRule="exact"/>
        <w:ind w:firstLineChars="250" w:firstLine="600"/>
        <w:rPr>
          <w:rFonts w:ascii="宋体" w:hAnsi="宋体" w:hint="eastAsia"/>
          <w:sz w:val="24"/>
        </w:rPr>
      </w:pPr>
      <w:r w:rsidRPr="007C06DE">
        <w:rPr>
          <w:rFonts w:ascii="宋体" w:hAnsi="宋体" w:hint="eastAsia"/>
          <w:sz w:val="24"/>
        </w:rPr>
        <w:t>资格审查后，合格供应商不足3家的，不得进行下一步的评审。</w:t>
      </w:r>
    </w:p>
    <w:p w14:paraId="17AA4708" w14:textId="77777777" w:rsidR="00C1490D" w:rsidRPr="007C06DE" w:rsidRDefault="00000000">
      <w:pPr>
        <w:pStyle w:val="af4"/>
        <w:spacing w:after="0" w:line="560" w:lineRule="exact"/>
        <w:ind w:firstLineChars="250" w:firstLine="600"/>
        <w:rPr>
          <w:rFonts w:ascii="宋体" w:hAnsi="宋体" w:hint="eastAsia"/>
          <w:sz w:val="24"/>
        </w:rPr>
      </w:pPr>
      <w:r w:rsidRPr="007C06DE">
        <w:rPr>
          <w:rFonts w:ascii="宋体" w:hAnsi="宋体" w:hint="eastAsia"/>
          <w:sz w:val="24"/>
        </w:rPr>
        <w:t>24.4磋商小组应当对符合资格条件要求的供应商的响应文件进行符合性审查，以确定其是否满足采购文件的实质性要求而没有重大偏离。</w:t>
      </w:r>
    </w:p>
    <w:p w14:paraId="7A73CEAD" w14:textId="77777777" w:rsidR="00C1490D" w:rsidRPr="007C06DE" w:rsidRDefault="00000000">
      <w:pPr>
        <w:pStyle w:val="afb"/>
        <w:tabs>
          <w:tab w:val="left" w:pos="1146"/>
        </w:tabs>
        <w:spacing w:line="480" w:lineRule="exact"/>
        <w:ind w:leftChars="23" w:left="48" w:rightChars="-31" w:right="-65" w:firstLineChars="190" w:firstLine="456"/>
        <w:rPr>
          <w:rFonts w:ascii="宋体" w:hAnsi="宋体" w:hint="eastAsia"/>
          <w:szCs w:val="24"/>
        </w:rPr>
      </w:pPr>
      <w:r w:rsidRPr="007C06DE">
        <w:rPr>
          <w:rFonts w:ascii="宋体" w:hAnsi="宋体" w:hint="eastAsia"/>
          <w:szCs w:val="24"/>
        </w:rPr>
        <w:t>★</w:t>
      </w:r>
      <w:r w:rsidRPr="007C06DE">
        <w:rPr>
          <w:rFonts w:ascii="宋体" w:hAnsi="宋体"/>
          <w:szCs w:val="24"/>
        </w:rPr>
        <w:t>24.</w:t>
      </w:r>
      <w:r w:rsidRPr="007C06DE">
        <w:rPr>
          <w:rFonts w:ascii="宋体" w:hAnsi="宋体" w:hint="eastAsia"/>
          <w:szCs w:val="24"/>
        </w:rPr>
        <w:t>5</w:t>
      </w:r>
      <w:r w:rsidRPr="007C06DE">
        <w:rPr>
          <w:rFonts w:ascii="宋体" w:hAnsi="宋体"/>
          <w:szCs w:val="24"/>
        </w:rPr>
        <w:t xml:space="preserve"> </w:t>
      </w:r>
      <w:r w:rsidRPr="007C06DE">
        <w:rPr>
          <w:rFonts w:ascii="宋体" w:hAnsi="宋体" w:hint="eastAsia"/>
          <w:b/>
          <w:szCs w:val="24"/>
        </w:rPr>
        <w:t>如出现下列情形之一的，视为对竞争性磋商文件没有做出实质性响应，按照无效响应文件处理</w:t>
      </w:r>
      <w:r w:rsidRPr="007C06DE">
        <w:rPr>
          <w:rFonts w:ascii="宋体" w:hAnsi="宋体" w:hint="eastAsia"/>
          <w:szCs w:val="24"/>
        </w:rPr>
        <w:t>：</w:t>
      </w:r>
    </w:p>
    <w:p w14:paraId="47CCBBB5" w14:textId="77777777" w:rsidR="00C1490D" w:rsidRPr="007C06DE" w:rsidRDefault="00000000">
      <w:pPr>
        <w:pStyle w:val="afb"/>
        <w:tabs>
          <w:tab w:val="left" w:pos="1146"/>
        </w:tabs>
        <w:spacing w:line="480" w:lineRule="exact"/>
        <w:ind w:leftChars="23" w:left="48" w:rightChars="-31" w:right="-65" w:firstLineChars="250" w:firstLine="602"/>
        <w:rPr>
          <w:rFonts w:ascii="宋体" w:hAnsi="宋体" w:hint="eastAsia"/>
          <w:b/>
          <w:bCs/>
          <w:szCs w:val="24"/>
        </w:rPr>
      </w:pPr>
      <w:r w:rsidRPr="007C06DE">
        <w:rPr>
          <w:rFonts w:ascii="宋体" w:hAnsi="宋体" w:hint="eastAsia"/>
          <w:b/>
          <w:bCs/>
          <w:szCs w:val="24"/>
        </w:rPr>
        <w:t>1）未按采购文件规定要求签署、盖章的；</w:t>
      </w:r>
    </w:p>
    <w:p w14:paraId="1449E825" w14:textId="77777777" w:rsidR="00C1490D" w:rsidRPr="007C06DE" w:rsidRDefault="00000000">
      <w:pPr>
        <w:pStyle w:val="afb"/>
        <w:tabs>
          <w:tab w:val="left" w:pos="1146"/>
        </w:tabs>
        <w:spacing w:line="480" w:lineRule="exact"/>
        <w:ind w:leftChars="73" w:left="153" w:rightChars="-31" w:right="-65" w:firstLineChars="200" w:firstLine="482"/>
        <w:rPr>
          <w:rFonts w:ascii="宋体" w:hAnsi="宋体" w:hint="eastAsia"/>
          <w:b/>
          <w:bCs/>
          <w:szCs w:val="24"/>
        </w:rPr>
      </w:pPr>
      <w:r w:rsidRPr="007C06DE">
        <w:rPr>
          <w:rFonts w:ascii="宋体" w:hAnsi="宋体" w:hint="eastAsia"/>
          <w:b/>
          <w:bCs/>
          <w:szCs w:val="24"/>
        </w:rPr>
        <w:t>2）首轮报价、再次报价、最后报价中的任一轮报价超过采购预算或最高限价（控制价）的；</w:t>
      </w:r>
    </w:p>
    <w:p w14:paraId="725BA1AA" w14:textId="77777777" w:rsidR="00C1490D" w:rsidRPr="007C06DE" w:rsidRDefault="00000000">
      <w:pPr>
        <w:pStyle w:val="afb"/>
        <w:tabs>
          <w:tab w:val="left" w:pos="1146"/>
        </w:tabs>
        <w:spacing w:line="480" w:lineRule="exact"/>
        <w:ind w:leftChars="23" w:left="48" w:rightChars="-31" w:right="-65" w:firstLineChars="250" w:firstLine="602"/>
        <w:rPr>
          <w:rFonts w:ascii="宋体" w:hAnsi="宋体" w:hint="eastAsia"/>
          <w:b/>
          <w:bCs/>
          <w:szCs w:val="24"/>
        </w:rPr>
      </w:pPr>
      <w:r w:rsidRPr="007C06DE">
        <w:rPr>
          <w:rFonts w:ascii="宋体" w:hAnsi="宋体" w:hint="eastAsia"/>
          <w:b/>
          <w:bCs/>
          <w:szCs w:val="24"/>
        </w:rPr>
        <w:t>3）本项目要求中伴随有产品供货时，所投</w:t>
      </w:r>
      <w:proofErr w:type="gramStart"/>
      <w:r w:rsidRPr="007C06DE">
        <w:rPr>
          <w:rFonts w:ascii="宋体" w:hAnsi="宋体" w:hint="eastAsia"/>
          <w:b/>
          <w:bCs/>
          <w:szCs w:val="24"/>
        </w:rPr>
        <w:t>报产品</w:t>
      </w:r>
      <w:proofErr w:type="gramEnd"/>
      <w:r w:rsidRPr="007C06DE">
        <w:rPr>
          <w:rFonts w:ascii="宋体" w:hAnsi="宋体" w:hint="eastAsia"/>
          <w:b/>
          <w:bCs/>
          <w:szCs w:val="24"/>
        </w:rPr>
        <w:t>未明确注明允许投</w:t>
      </w:r>
      <w:proofErr w:type="gramStart"/>
      <w:r w:rsidRPr="007C06DE">
        <w:rPr>
          <w:rFonts w:ascii="宋体" w:hAnsi="宋体" w:hint="eastAsia"/>
          <w:b/>
          <w:bCs/>
          <w:szCs w:val="24"/>
        </w:rPr>
        <w:t>报进口</w:t>
      </w:r>
      <w:proofErr w:type="gramEnd"/>
      <w:r w:rsidRPr="007C06DE">
        <w:rPr>
          <w:rFonts w:ascii="宋体" w:hAnsi="宋体" w:hint="eastAsia"/>
          <w:b/>
          <w:bCs/>
          <w:szCs w:val="24"/>
        </w:rPr>
        <w:t>产品而投</w:t>
      </w:r>
      <w:proofErr w:type="gramStart"/>
      <w:r w:rsidRPr="007C06DE">
        <w:rPr>
          <w:rFonts w:ascii="宋体" w:hAnsi="宋体" w:hint="eastAsia"/>
          <w:b/>
          <w:bCs/>
          <w:szCs w:val="24"/>
        </w:rPr>
        <w:t>报进口</w:t>
      </w:r>
      <w:proofErr w:type="gramEnd"/>
      <w:r w:rsidRPr="007C06DE">
        <w:rPr>
          <w:rFonts w:ascii="宋体" w:hAnsi="宋体" w:hint="eastAsia"/>
          <w:b/>
          <w:bCs/>
          <w:szCs w:val="24"/>
        </w:rPr>
        <w:t>产品的；</w:t>
      </w:r>
    </w:p>
    <w:p w14:paraId="4055E8E0" w14:textId="77777777" w:rsidR="00C1490D" w:rsidRPr="007C06DE" w:rsidRDefault="00000000">
      <w:pPr>
        <w:pStyle w:val="afb"/>
        <w:tabs>
          <w:tab w:val="left" w:pos="1146"/>
        </w:tabs>
        <w:spacing w:line="480" w:lineRule="exact"/>
        <w:ind w:leftChars="23" w:left="48" w:rightChars="-31" w:right="-65" w:firstLineChars="250" w:firstLine="602"/>
        <w:rPr>
          <w:rFonts w:ascii="宋体" w:hAnsi="宋体" w:hint="eastAsia"/>
          <w:b/>
          <w:bCs/>
          <w:szCs w:val="24"/>
        </w:rPr>
      </w:pPr>
      <w:r w:rsidRPr="007C06DE">
        <w:rPr>
          <w:rFonts w:ascii="宋体" w:hAnsi="宋体" w:hint="eastAsia"/>
          <w:b/>
          <w:bCs/>
          <w:szCs w:val="24"/>
        </w:rPr>
        <w:t>4）本项目要求中伴随有产品供货时，</w:t>
      </w:r>
      <w:r w:rsidRPr="007C06DE">
        <w:rPr>
          <w:rFonts w:ascii="宋体" w:hAnsi="宋体" w:hint="eastAsia"/>
          <w:b/>
        </w:rPr>
        <w:t>所报产品为政府强制采购节能产品（《节能产品政府采购品目清单》中以“★”标注的产品品目）而未提供国家节能产品认证证书的；</w:t>
      </w:r>
    </w:p>
    <w:p w14:paraId="3AD3A56E" w14:textId="77777777" w:rsidR="00C1490D" w:rsidRPr="007C06DE" w:rsidRDefault="00000000">
      <w:pPr>
        <w:pStyle w:val="afb"/>
        <w:tabs>
          <w:tab w:val="left" w:pos="1146"/>
        </w:tabs>
        <w:spacing w:line="480" w:lineRule="exact"/>
        <w:ind w:leftChars="23" w:left="48" w:rightChars="-31" w:right="-65" w:firstLineChars="250" w:firstLine="602"/>
        <w:rPr>
          <w:rFonts w:ascii="宋体" w:hAnsi="宋体" w:hint="eastAsia"/>
          <w:b/>
          <w:bCs/>
          <w:szCs w:val="24"/>
        </w:rPr>
      </w:pPr>
      <w:r w:rsidRPr="007C06DE">
        <w:rPr>
          <w:rFonts w:ascii="宋体" w:hAnsi="宋体" w:hint="eastAsia"/>
          <w:b/>
          <w:bCs/>
          <w:szCs w:val="24"/>
        </w:rPr>
        <w:t>5）</w:t>
      </w:r>
      <w:r w:rsidRPr="007C06DE">
        <w:rPr>
          <w:rFonts w:ascii="宋体" w:hAnsi="宋体" w:hint="eastAsia"/>
          <w:b/>
        </w:rPr>
        <w:t>未按规定交纳磋商保证金的</w:t>
      </w:r>
      <w:r w:rsidRPr="007C06DE">
        <w:rPr>
          <w:rFonts w:ascii="宋体" w:hAnsi="宋体" w:hint="eastAsia"/>
          <w:b/>
          <w:bCs/>
          <w:szCs w:val="24"/>
        </w:rPr>
        <w:t>；</w:t>
      </w:r>
    </w:p>
    <w:p w14:paraId="647E2E72" w14:textId="77777777" w:rsidR="00C1490D" w:rsidRPr="007C06DE" w:rsidRDefault="00000000">
      <w:pPr>
        <w:pStyle w:val="afb"/>
        <w:tabs>
          <w:tab w:val="left" w:pos="1146"/>
        </w:tabs>
        <w:snapToGrid w:val="0"/>
        <w:spacing w:beforeLines="50" w:before="120" w:line="360" w:lineRule="auto"/>
        <w:ind w:leftChars="23" w:left="48" w:rightChars="-31" w:right="-65" w:firstLineChars="250" w:firstLine="602"/>
        <w:rPr>
          <w:rFonts w:ascii="宋体" w:hAnsi="宋体" w:hint="eastAsia"/>
          <w:b/>
          <w:bCs/>
          <w:szCs w:val="24"/>
        </w:rPr>
      </w:pPr>
      <w:r w:rsidRPr="007C06DE">
        <w:rPr>
          <w:rFonts w:ascii="宋体" w:hAnsi="宋体" w:hint="eastAsia"/>
          <w:b/>
          <w:bCs/>
          <w:szCs w:val="24"/>
        </w:rPr>
        <w:t>6）</w:t>
      </w:r>
      <w:r w:rsidRPr="007C06DE">
        <w:rPr>
          <w:rFonts w:ascii="宋体" w:hAnsi="宋体" w:cs="宋体" w:hint="eastAsia"/>
          <w:b/>
          <w:bCs/>
        </w:rPr>
        <w:t>在首次响应文件中，未响应标注有“★”或“☆”的，在磋商过程中不会实质性变动的条款</w:t>
      </w:r>
      <w:r w:rsidRPr="007C06DE">
        <w:rPr>
          <w:rFonts w:ascii="宋体" w:hAnsi="宋体" w:hint="eastAsia"/>
          <w:b/>
        </w:rPr>
        <w:t>；</w:t>
      </w:r>
    </w:p>
    <w:p w14:paraId="57C8C22D" w14:textId="77777777" w:rsidR="00C1490D" w:rsidRPr="007C06DE" w:rsidRDefault="00000000">
      <w:pPr>
        <w:snapToGrid w:val="0"/>
        <w:spacing w:beforeLines="50" w:before="120" w:line="360" w:lineRule="auto"/>
        <w:ind w:firstLineChars="250" w:firstLine="602"/>
        <w:rPr>
          <w:rFonts w:ascii="宋体" w:hAnsi="宋体" w:hint="eastAsia"/>
          <w:b/>
          <w:sz w:val="24"/>
        </w:rPr>
      </w:pPr>
      <w:r w:rsidRPr="007C06DE">
        <w:rPr>
          <w:rFonts w:ascii="宋体" w:hAnsi="宋体" w:hint="eastAsia"/>
          <w:b/>
          <w:sz w:val="24"/>
        </w:rPr>
        <w:t>7</w:t>
      </w:r>
      <w:r w:rsidRPr="007C06DE">
        <w:rPr>
          <w:rFonts w:ascii="宋体" w:hAnsi="宋体" w:hint="eastAsia"/>
          <w:b/>
          <w:bCs/>
        </w:rPr>
        <w:t>）</w:t>
      </w:r>
      <w:r w:rsidRPr="007C06DE">
        <w:rPr>
          <w:rFonts w:ascii="宋体" w:hAnsi="宋体" w:hint="eastAsia"/>
          <w:b/>
          <w:sz w:val="24"/>
        </w:rPr>
        <w:t>以他人名义报价或者在响应文件中提供虚假材料的；</w:t>
      </w:r>
    </w:p>
    <w:p w14:paraId="4BCE0E5D" w14:textId="455A2DE9" w:rsidR="00C1490D" w:rsidRPr="007C06DE" w:rsidRDefault="00000000">
      <w:pPr>
        <w:snapToGrid w:val="0"/>
        <w:spacing w:beforeLines="50" w:before="120" w:line="360" w:lineRule="auto"/>
        <w:ind w:firstLineChars="250" w:firstLine="602"/>
        <w:rPr>
          <w:b/>
          <w:sz w:val="24"/>
        </w:rPr>
      </w:pPr>
      <w:r w:rsidRPr="007C06DE">
        <w:rPr>
          <w:rFonts w:ascii="宋体" w:hAnsi="宋体" w:hint="eastAsia"/>
          <w:b/>
          <w:bCs/>
          <w:sz w:val="24"/>
        </w:rPr>
        <w:t>8）</w:t>
      </w:r>
      <w:r w:rsidRPr="007C06DE">
        <w:rPr>
          <w:rFonts w:hint="eastAsia"/>
          <w:b/>
          <w:sz w:val="24"/>
        </w:rPr>
        <w:t>供应商为联合体的，其响应文件未附联合体报价协议的（如接受联合体报价）</w:t>
      </w:r>
      <w:r w:rsidR="005426E0" w:rsidRPr="007C06DE">
        <w:rPr>
          <w:rFonts w:hint="eastAsia"/>
          <w:b/>
          <w:sz w:val="24"/>
        </w:rPr>
        <w:t>；</w:t>
      </w:r>
    </w:p>
    <w:p w14:paraId="0DED1592" w14:textId="0E961E4E" w:rsidR="005426E0" w:rsidRPr="007C06DE" w:rsidRDefault="00000000">
      <w:pPr>
        <w:pStyle w:val="afb"/>
        <w:tabs>
          <w:tab w:val="left" w:pos="1146"/>
        </w:tabs>
        <w:snapToGrid w:val="0"/>
        <w:spacing w:beforeLines="50" w:before="120" w:line="360" w:lineRule="auto"/>
        <w:ind w:leftChars="23" w:left="48" w:rightChars="-31" w:right="-65" w:firstLineChars="250" w:firstLine="602"/>
        <w:rPr>
          <w:rFonts w:ascii="宋体" w:hAnsi="宋体" w:hint="eastAsia"/>
          <w:b/>
          <w:bCs/>
          <w:szCs w:val="24"/>
        </w:rPr>
      </w:pPr>
      <w:r w:rsidRPr="007C06DE">
        <w:rPr>
          <w:rFonts w:ascii="宋体" w:hAnsi="宋体" w:hint="eastAsia"/>
          <w:b/>
          <w:bCs/>
          <w:szCs w:val="24"/>
        </w:rPr>
        <w:t>9）</w:t>
      </w:r>
      <w:r w:rsidR="005426E0" w:rsidRPr="007C06DE">
        <w:rPr>
          <w:rFonts w:ascii="宋体" w:hAnsi="宋体"/>
          <w:b/>
          <w:bCs/>
          <w:szCs w:val="24"/>
        </w:rPr>
        <w:t>响应报价未经有资格的注册造价工程师签字并加盖其执业专用章的(盖章的注册造价工程师应是在本单位注册人员，或是供应商委托的造价咨询机构注册造价工程师并</w:t>
      </w:r>
      <w:proofErr w:type="gramStart"/>
      <w:r w:rsidR="005426E0" w:rsidRPr="007C06DE">
        <w:rPr>
          <w:rFonts w:ascii="宋体" w:hAnsi="宋体"/>
          <w:b/>
          <w:bCs/>
          <w:szCs w:val="24"/>
        </w:rPr>
        <w:t>附委托</w:t>
      </w:r>
      <w:proofErr w:type="gramEnd"/>
      <w:r w:rsidR="005426E0" w:rsidRPr="007C06DE">
        <w:rPr>
          <w:rFonts w:ascii="宋体" w:hAnsi="宋体"/>
          <w:b/>
          <w:bCs/>
          <w:szCs w:val="24"/>
        </w:rPr>
        <w:t>合同)</w:t>
      </w:r>
      <w:r w:rsidR="005426E0" w:rsidRPr="007C06DE">
        <w:rPr>
          <w:rFonts w:ascii="宋体" w:hAnsi="宋体" w:hint="eastAsia"/>
          <w:b/>
          <w:bCs/>
          <w:szCs w:val="24"/>
        </w:rPr>
        <w:t>；</w:t>
      </w:r>
    </w:p>
    <w:p w14:paraId="3B09F3B5" w14:textId="3BFD15DA" w:rsidR="00C1490D" w:rsidRPr="007C06DE" w:rsidRDefault="005426E0">
      <w:pPr>
        <w:pStyle w:val="afb"/>
        <w:tabs>
          <w:tab w:val="left" w:pos="1146"/>
        </w:tabs>
        <w:snapToGrid w:val="0"/>
        <w:spacing w:beforeLines="50" w:before="120" w:line="360" w:lineRule="auto"/>
        <w:ind w:leftChars="23" w:left="48" w:rightChars="-31" w:right="-65" w:firstLineChars="250" w:firstLine="602"/>
        <w:rPr>
          <w:rFonts w:ascii="宋体" w:hAnsi="宋体" w:hint="eastAsia"/>
          <w:b/>
          <w:bCs/>
          <w:szCs w:val="24"/>
        </w:rPr>
      </w:pPr>
      <w:r w:rsidRPr="007C06DE">
        <w:rPr>
          <w:rFonts w:ascii="宋体" w:hAnsi="宋体" w:hint="eastAsia"/>
          <w:b/>
          <w:bCs/>
          <w:szCs w:val="24"/>
        </w:rPr>
        <w:lastRenderedPageBreak/>
        <w:t>10）法律法规和</w:t>
      </w:r>
      <w:r w:rsidRPr="007C06DE">
        <w:rPr>
          <w:rFonts w:ascii="宋体" w:hAnsi="宋体" w:hint="eastAsia"/>
          <w:b/>
        </w:rPr>
        <w:t>采购文件</w:t>
      </w:r>
      <w:r w:rsidRPr="007C06DE">
        <w:rPr>
          <w:rFonts w:ascii="宋体" w:hAnsi="宋体" w:hint="eastAsia"/>
          <w:b/>
          <w:bCs/>
          <w:szCs w:val="24"/>
        </w:rPr>
        <w:t>规定的其他情形。</w:t>
      </w:r>
    </w:p>
    <w:p w14:paraId="07D72C24" w14:textId="77777777" w:rsidR="00C1490D" w:rsidRPr="007C06DE" w:rsidRDefault="00000000">
      <w:pPr>
        <w:pStyle w:val="af4"/>
        <w:spacing w:after="0" w:line="560" w:lineRule="exact"/>
        <w:ind w:firstLineChars="210" w:firstLine="506"/>
        <w:rPr>
          <w:rFonts w:ascii="宋体" w:hAnsi="宋体" w:cs="宋体" w:hint="eastAsia"/>
          <w:b/>
          <w:sz w:val="24"/>
        </w:rPr>
      </w:pPr>
      <w:r w:rsidRPr="007C06DE">
        <w:rPr>
          <w:rFonts w:ascii="宋体" w:hAnsi="宋体" w:cs="宋体" w:hint="eastAsia"/>
          <w:b/>
          <w:sz w:val="24"/>
        </w:rPr>
        <w:t>★</w:t>
      </w:r>
      <w:r w:rsidRPr="007C06DE">
        <w:rPr>
          <w:rFonts w:ascii="宋体" w:hAnsi="宋体" w:cs="宋体"/>
          <w:b/>
          <w:sz w:val="24"/>
        </w:rPr>
        <w:t>24.</w:t>
      </w:r>
      <w:r w:rsidRPr="007C06DE">
        <w:rPr>
          <w:rFonts w:ascii="宋体" w:hAnsi="宋体" w:cs="宋体" w:hint="eastAsia"/>
          <w:b/>
          <w:sz w:val="24"/>
        </w:rPr>
        <w:t>6</w:t>
      </w:r>
      <w:r w:rsidRPr="007C06DE">
        <w:rPr>
          <w:rFonts w:ascii="宋体" w:hAnsi="宋体" w:cs="宋体"/>
          <w:b/>
          <w:sz w:val="24"/>
        </w:rPr>
        <w:t xml:space="preserve"> </w:t>
      </w:r>
      <w:r w:rsidRPr="007C06DE">
        <w:rPr>
          <w:rFonts w:ascii="宋体" w:hAnsi="宋体" w:cs="宋体" w:hint="eastAsia"/>
          <w:b/>
          <w:sz w:val="24"/>
        </w:rPr>
        <w:t>磋商小组确定为非实质性响应的响应文件为无效响应文件，供应商不能通过修正或撤销响应文件中的不符之处而使其成为实质性响应的响应文件。</w:t>
      </w:r>
    </w:p>
    <w:p w14:paraId="64C51C32" w14:textId="25C1ADF0" w:rsidR="00C1490D" w:rsidRPr="007C06DE" w:rsidRDefault="00000000">
      <w:pPr>
        <w:pStyle w:val="af4"/>
        <w:spacing w:after="0" w:line="560" w:lineRule="exact"/>
        <w:ind w:firstLineChars="210" w:firstLine="504"/>
        <w:rPr>
          <w:rFonts w:ascii="宋体"/>
          <w:sz w:val="24"/>
        </w:rPr>
      </w:pPr>
      <w:bookmarkStart w:id="161" w:name="OLE_LINK24"/>
      <w:r w:rsidRPr="007C06DE">
        <w:rPr>
          <w:rFonts w:ascii="宋体" w:hAnsi="宋体" w:cs="宋体"/>
          <w:sz w:val="24"/>
        </w:rPr>
        <w:t>24.</w:t>
      </w:r>
      <w:bookmarkEnd w:id="161"/>
      <w:r w:rsidR="005426E0" w:rsidRPr="007C06DE">
        <w:rPr>
          <w:rFonts w:ascii="宋体" w:hAnsi="宋体" w:cs="宋体" w:hint="eastAsia"/>
          <w:sz w:val="24"/>
        </w:rPr>
        <w:t>7</w:t>
      </w:r>
      <w:r w:rsidRPr="007C06DE">
        <w:rPr>
          <w:rFonts w:ascii="宋体" w:hAnsi="宋体" w:cs="宋体" w:hint="eastAsia"/>
          <w:sz w:val="24"/>
        </w:rPr>
        <w:t>磋商小组通过上述评审，确定通过初步评审的供应商名单，只有通过初步评审的供应商，才有资格进行磋商，并按磋商小组的要求提供再次报价和最后报价。</w:t>
      </w:r>
    </w:p>
    <w:p w14:paraId="78D79010"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62" w:name="_Toc346306758"/>
      <w:bookmarkStart w:id="163" w:name="_Toc352332879"/>
      <w:bookmarkStart w:id="164" w:name="_Toc346372905"/>
      <w:bookmarkStart w:id="165" w:name="_Toc33621782"/>
      <w:r w:rsidRPr="007C06DE">
        <w:rPr>
          <w:rFonts w:ascii="宋体" w:hAnsi="宋体" w:cs="宋体"/>
          <w:sz w:val="24"/>
          <w:szCs w:val="24"/>
        </w:rPr>
        <w:t>25.</w:t>
      </w:r>
      <w:r w:rsidRPr="007C06DE">
        <w:rPr>
          <w:rFonts w:ascii="宋体" w:hAnsi="宋体" w:cs="宋体" w:hint="eastAsia"/>
          <w:sz w:val="24"/>
          <w:szCs w:val="24"/>
        </w:rPr>
        <w:t>磋商与综合评审</w:t>
      </w:r>
      <w:bookmarkEnd w:id="162"/>
      <w:bookmarkEnd w:id="163"/>
      <w:bookmarkEnd w:id="164"/>
      <w:bookmarkEnd w:id="165"/>
    </w:p>
    <w:p w14:paraId="00BEB738" w14:textId="77777777"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25.1 磋商小组所有成员集中与通过初步评审的各单一供应商分别进行磋商，并给予所有参加磋商的合格供应商平等的磋商机会。</w:t>
      </w:r>
    </w:p>
    <w:p w14:paraId="2F878722" w14:textId="77777777"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25.2 在磋商过程中，磋商小组可以根据磋商文件和磋商情况实质性变动采购需求中的技术、服务要求以及合同草案条款，但不得变动磋商文件中的其他内容。实质性变动的内容，须经采购人代表确认。</w:t>
      </w:r>
    </w:p>
    <w:p w14:paraId="7D57E822" w14:textId="77777777"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25.3 对磋商文件</w:t>
      </w:r>
      <w:proofErr w:type="gramStart"/>
      <w:r w:rsidRPr="007C06DE">
        <w:rPr>
          <w:rFonts w:ascii="宋体" w:hAnsi="宋体" w:cs="宋体" w:hint="eastAsia"/>
          <w:sz w:val="24"/>
        </w:rPr>
        <w:t>作出</w:t>
      </w:r>
      <w:proofErr w:type="gramEnd"/>
      <w:r w:rsidRPr="007C06DE">
        <w:rPr>
          <w:rFonts w:ascii="宋体" w:hAnsi="宋体" w:cs="宋体" w:hint="eastAsia"/>
          <w:sz w:val="24"/>
        </w:rPr>
        <w:t>的实质性变动是磋商文件的有效组成部分，磋商小组应当及时以书面形式同时通知所有参加磋商的供应商。</w:t>
      </w:r>
    </w:p>
    <w:p w14:paraId="30716251" w14:textId="77777777"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25.4 供应商应当按照磋商文件的变动情况和磋商小组的要求重新提交响应文件，并由其法定代表人或授权代表签字。</w:t>
      </w:r>
    </w:p>
    <w:p w14:paraId="08D58656" w14:textId="77777777"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25.5 本竞争性磋商项目有再次报价的机会。本磋商文件能够详细列明采购标的</w:t>
      </w:r>
      <w:proofErr w:type="gramStart"/>
      <w:r w:rsidRPr="007C06DE">
        <w:rPr>
          <w:rFonts w:ascii="宋体" w:hAnsi="宋体" w:cs="宋体" w:hint="eastAsia"/>
          <w:sz w:val="24"/>
        </w:rPr>
        <w:t>的</w:t>
      </w:r>
      <w:proofErr w:type="gramEnd"/>
      <w:r w:rsidRPr="007C06DE">
        <w:rPr>
          <w:rFonts w:ascii="宋体" w:hAnsi="宋体" w:cs="宋体" w:hint="eastAsia"/>
          <w:sz w:val="24"/>
        </w:rPr>
        <w:t>技术、服务要求的，磋商结束后，磋商小组应当要求所有实质性响应的供应商在规定时间内提交最后报价；</w:t>
      </w:r>
      <w:r w:rsidRPr="007C06DE">
        <w:rPr>
          <w:rFonts w:ascii="宋体" w:hAnsi="宋体" w:cs="宋体"/>
          <w:sz w:val="24"/>
        </w:rPr>
        <w:t>磋商文件不能详细列明采购标的</w:t>
      </w:r>
      <w:proofErr w:type="gramStart"/>
      <w:r w:rsidRPr="007C06DE">
        <w:rPr>
          <w:rFonts w:ascii="宋体" w:hAnsi="宋体" w:cs="宋体"/>
          <w:sz w:val="24"/>
        </w:rPr>
        <w:t>的</w:t>
      </w:r>
      <w:proofErr w:type="gramEnd"/>
      <w:r w:rsidRPr="007C06DE">
        <w:rPr>
          <w:rFonts w:ascii="宋体" w:hAnsi="宋体" w:cs="宋体"/>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28F3A9B" w14:textId="77777777"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 xml:space="preserve">25.6 </w:t>
      </w:r>
      <w:r w:rsidRPr="007C06DE">
        <w:rPr>
          <w:rFonts w:ascii="宋体" w:hAnsi="宋体" w:cs="宋体"/>
          <w:sz w:val="24"/>
        </w:rPr>
        <w:t>最后报价是供应商响应文件的有效组成部分</w:t>
      </w:r>
      <w:r w:rsidRPr="007C06DE">
        <w:rPr>
          <w:rFonts w:ascii="宋体" w:hAnsi="宋体" w:cs="宋体" w:hint="eastAsia"/>
          <w:sz w:val="24"/>
        </w:rPr>
        <w:t>，最后报价应由供应</w:t>
      </w:r>
      <w:proofErr w:type="gramStart"/>
      <w:r w:rsidRPr="007C06DE">
        <w:rPr>
          <w:rFonts w:ascii="宋体" w:hAnsi="宋体" w:cs="宋体" w:hint="eastAsia"/>
          <w:sz w:val="24"/>
        </w:rPr>
        <w:t>商法定</w:t>
      </w:r>
      <w:proofErr w:type="gramEnd"/>
      <w:r w:rsidRPr="007C06DE">
        <w:rPr>
          <w:rFonts w:ascii="宋体" w:hAnsi="宋体" w:cs="宋体" w:hint="eastAsia"/>
          <w:sz w:val="24"/>
        </w:rPr>
        <w:t>代表人或其授权代表签字确认</w:t>
      </w:r>
      <w:r w:rsidRPr="007C06DE">
        <w:rPr>
          <w:rFonts w:ascii="宋体" w:hAnsi="宋体" w:cs="宋体"/>
          <w:sz w:val="24"/>
        </w:rPr>
        <w:t>。</w:t>
      </w:r>
    </w:p>
    <w:p w14:paraId="4BC809F9" w14:textId="77777777" w:rsidR="00C1490D" w:rsidRPr="007C06DE" w:rsidRDefault="00000000">
      <w:pPr>
        <w:pStyle w:val="af4"/>
        <w:spacing w:line="560" w:lineRule="exact"/>
        <w:ind w:firstLineChars="203" w:firstLine="487"/>
        <w:rPr>
          <w:rFonts w:ascii="宋体" w:hAnsi="宋体" w:cs="宋体" w:hint="eastAsia"/>
          <w:sz w:val="24"/>
        </w:rPr>
      </w:pPr>
      <w:r w:rsidRPr="007C06DE">
        <w:rPr>
          <w:rFonts w:ascii="宋体" w:hAnsi="宋体" w:cs="宋体" w:hint="eastAsia"/>
          <w:sz w:val="24"/>
        </w:rPr>
        <w:lastRenderedPageBreak/>
        <w:t>25.7 提交最后报价的供应商不得少于3家。</w:t>
      </w:r>
    </w:p>
    <w:p w14:paraId="5433821B" w14:textId="77777777" w:rsidR="00C1490D" w:rsidRPr="007C06DE" w:rsidRDefault="00000000">
      <w:pPr>
        <w:pStyle w:val="af4"/>
        <w:spacing w:line="560" w:lineRule="exact"/>
        <w:ind w:firstLineChars="203" w:firstLine="487"/>
        <w:rPr>
          <w:rFonts w:ascii="宋体" w:hAnsi="宋体" w:cs="宋体" w:hint="eastAsia"/>
          <w:sz w:val="24"/>
        </w:rPr>
      </w:pPr>
      <w:r w:rsidRPr="007C06DE">
        <w:rPr>
          <w:rFonts w:ascii="宋体" w:hAnsi="宋体" w:cs="宋体"/>
          <w:sz w:val="24"/>
        </w:rPr>
        <w:t>符合</w:t>
      </w:r>
      <w:r w:rsidRPr="007C06DE">
        <w:rPr>
          <w:rFonts w:ascii="宋体" w:hAnsi="宋体" w:cs="宋体" w:hint="eastAsia"/>
          <w:sz w:val="24"/>
        </w:rPr>
        <w:t>《政府采购竞争性磋商采购方式管理暂行办法》（财库〔2014〕214号文）</w:t>
      </w:r>
      <w:r w:rsidRPr="007C06DE">
        <w:rPr>
          <w:rFonts w:ascii="宋体" w:hAnsi="宋体" w:cs="宋体"/>
          <w:sz w:val="24"/>
        </w:rPr>
        <w:t>第三条第四项情形的，</w:t>
      </w:r>
      <w:r w:rsidRPr="007C06DE">
        <w:rPr>
          <w:rFonts w:ascii="宋体" w:hAnsi="宋体" w:cs="宋体" w:hint="eastAsia"/>
          <w:sz w:val="24"/>
        </w:rPr>
        <w:t>或者符合《财政部关于政府采购竞争性磋商采购方式管理暂行办法有关问题的补充通知》（财库〔2015〕124号文）规定情形的，</w:t>
      </w:r>
      <w:r w:rsidRPr="007C06DE">
        <w:rPr>
          <w:rFonts w:ascii="宋体" w:hAnsi="宋体" w:cs="宋体"/>
          <w:sz w:val="24"/>
        </w:rPr>
        <w:t>提交最后报价的供应商可以为2家。</w:t>
      </w:r>
    </w:p>
    <w:p w14:paraId="57131ED3" w14:textId="77777777" w:rsidR="00C1490D" w:rsidRPr="007C06DE" w:rsidRDefault="00000000">
      <w:pPr>
        <w:pStyle w:val="af4"/>
        <w:spacing w:line="560" w:lineRule="exact"/>
        <w:ind w:firstLineChars="203" w:firstLine="489"/>
        <w:rPr>
          <w:rFonts w:ascii="宋体" w:hAnsi="宋体" w:cs="宋体" w:hint="eastAsia"/>
          <w:sz w:val="24"/>
        </w:rPr>
      </w:pPr>
      <w:r w:rsidRPr="007C06DE">
        <w:rPr>
          <w:rFonts w:ascii="宋体" w:hAnsi="宋体" w:cs="宋体" w:hint="eastAsia"/>
          <w:b/>
          <w:bCs/>
          <w:sz w:val="24"/>
        </w:rPr>
        <w:t>25.8供应商的报价（包括首轮报价、最后报价）明显低于其他通过符合性审查供应商的报价，有可能影响工程质量和不能诚信履约的，磋商小组有权要求其在规定的时间内提供书面文件予以解释说明，并提交相关证明材料；供应商不能证明其报价合理性的，磋商小组有权</w:t>
      </w:r>
      <w:proofErr w:type="gramStart"/>
      <w:r w:rsidRPr="007C06DE">
        <w:rPr>
          <w:rFonts w:ascii="宋体" w:hAnsi="宋体" w:cs="宋体" w:hint="eastAsia"/>
          <w:b/>
          <w:bCs/>
          <w:sz w:val="24"/>
        </w:rPr>
        <w:t>作出</w:t>
      </w:r>
      <w:proofErr w:type="gramEnd"/>
      <w:r w:rsidRPr="007C06DE">
        <w:rPr>
          <w:rFonts w:ascii="宋体" w:hAnsi="宋体" w:cs="宋体" w:hint="eastAsia"/>
          <w:b/>
          <w:bCs/>
          <w:sz w:val="24"/>
        </w:rPr>
        <w:t>不利于供应商的认定和处理。</w:t>
      </w:r>
    </w:p>
    <w:p w14:paraId="13925667"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66" w:name="_Toc33621783"/>
      <w:r w:rsidRPr="007C06DE">
        <w:rPr>
          <w:rFonts w:ascii="宋体" w:hAnsi="宋体" w:cs="宋体"/>
          <w:sz w:val="24"/>
          <w:szCs w:val="24"/>
        </w:rPr>
        <w:t>2</w:t>
      </w:r>
      <w:r w:rsidRPr="007C06DE">
        <w:rPr>
          <w:rFonts w:ascii="宋体" w:hAnsi="宋体" w:cs="宋体" w:hint="eastAsia"/>
          <w:sz w:val="24"/>
          <w:szCs w:val="24"/>
        </w:rPr>
        <w:t>6</w:t>
      </w:r>
      <w:r w:rsidRPr="007C06DE">
        <w:rPr>
          <w:rFonts w:ascii="宋体" w:hAnsi="宋体" w:cs="宋体"/>
          <w:sz w:val="24"/>
          <w:szCs w:val="24"/>
        </w:rPr>
        <w:t>.</w:t>
      </w:r>
      <w:r w:rsidRPr="007C06DE">
        <w:rPr>
          <w:rFonts w:ascii="宋体" w:hAnsi="宋体" w:cs="宋体" w:hint="eastAsia"/>
          <w:sz w:val="24"/>
          <w:szCs w:val="24"/>
        </w:rPr>
        <w:t>评审过程要求</w:t>
      </w:r>
      <w:bookmarkEnd w:id="166"/>
    </w:p>
    <w:p w14:paraId="70096769"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26.1 磋商会议仪式之后，直到签订合同止，凡是属于审查、澄清、评价和比较报价的有关资料以及确定成交候选供应商的情况等，均不向供应商或者其他与评审无关的人员透露。</w:t>
      </w:r>
    </w:p>
    <w:p w14:paraId="33D1179D"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67" w:name="_Toc33621784"/>
      <w:r w:rsidRPr="007C06DE">
        <w:rPr>
          <w:rFonts w:ascii="宋体" w:hAnsi="宋体" w:cs="宋体"/>
          <w:sz w:val="24"/>
          <w:szCs w:val="24"/>
        </w:rPr>
        <w:t>2</w:t>
      </w:r>
      <w:r w:rsidRPr="007C06DE">
        <w:rPr>
          <w:rFonts w:ascii="宋体" w:hAnsi="宋体" w:cs="宋体" w:hint="eastAsia"/>
          <w:sz w:val="24"/>
          <w:szCs w:val="24"/>
        </w:rPr>
        <w:t>7</w:t>
      </w:r>
      <w:r w:rsidRPr="007C06DE">
        <w:rPr>
          <w:rFonts w:ascii="宋体" w:hAnsi="宋体" w:cs="宋体"/>
          <w:sz w:val="24"/>
          <w:szCs w:val="24"/>
        </w:rPr>
        <w:t>.</w:t>
      </w:r>
      <w:r w:rsidRPr="007C06DE">
        <w:rPr>
          <w:rFonts w:ascii="宋体" w:hAnsi="宋体" w:cs="宋体" w:hint="eastAsia"/>
          <w:sz w:val="24"/>
          <w:szCs w:val="24"/>
        </w:rPr>
        <w:t>报价不一致时的修正和处理</w:t>
      </w:r>
      <w:bookmarkEnd w:id="167"/>
    </w:p>
    <w:p w14:paraId="7783AE3C" w14:textId="77777777" w:rsidR="00C1490D" w:rsidRPr="007C06DE" w:rsidRDefault="00000000">
      <w:pPr>
        <w:pStyle w:val="af4"/>
        <w:spacing w:after="0" w:line="560" w:lineRule="exact"/>
        <w:ind w:firstLineChars="250" w:firstLine="600"/>
        <w:rPr>
          <w:rFonts w:ascii="宋体"/>
          <w:b/>
          <w:bCs/>
          <w:sz w:val="24"/>
        </w:rPr>
      </w:pPr>
      <w:r w:rsidRPr="007C06DE">
        <w:rPr>
          <w:rFonts w:ascii="宋体" w:hAnsi="宋体" w:cs="宋体"/>
          <w:sz w:val="24"/>
        </w:rPr>
        <w:t>2</w:t>
      </w:r>
      <w:r w:rsidRPr="007C06DE">
        <w:rPr>
          <w:rFonts w:ascii="宋体" w:hAnsi="宋体" w:cs="宋体" w:hint="eastAsia"/>
          <w:sz w:val="24"/>
        </w:rPr>
        <w:t>7</w:t>
      </w:r>
      <w:r w:rsidRPr="007C06DE">
        <w:rPr>
          <w:rFonts w:ascii="宋体" w:hAnsi="宋体" w:cs="宋体"/>
          <w:sz w:val="24"/>
        </w:rPr>
        <w:t>.1</w:t>
      </w:r>
      <w:r w:rsidRPr="007C06DE">
        <w:rPr>
          <w:rFonts w:ascii="宋体" w:hAnsi="宋体" w:cs="宋体" w:hint="eastAsia"/>
          <w:sz w:val="24"/>
        </w:rPr>
        <w:t>本章“供应商须知前附表”中载明首次响应文件的报价等主要内容需公开时，单独密封的首轮报价一览表与装订在首次响应文件中的首轮报价一览表内容不一致时，以单独密封的首轮报价一览表内容为准。装订在首次响应文件中的首轮报价一览表内容与首次响应文件中报价明细表内容不一致的，以首轮报价一览表为准；</w:t>
      </w:r>
      <w:r w:rsidRPr="007C06DE">
        <w:rPr>
          <w:rFonts w:ascii="宋体" w:hAnsi="宋体" w:cs="宋体" w:hint="eastAsia"/>
          <w:bCs/>
          <w:sz w:val="24"/>
        </w:rPr>
        <w:t>★</w:t>
      </w:r>
      <w:r w:rsidRPr="007C06DE">
        <w:rPr>
          <w:rFonts w:ascii="宋体" w:hAnsi="宋体" w:cs="宋体" w:hint="eastAsia"/>
          <w:b/>
          <w:bCs/>
          <w:sz w:val="24"/>
        </w:rPr>
        <w:t>单独密封的两个或以</w:t>
      </w:r>
      <w:proofErr w:type="gramStart"/>
      <w:r w:rsidRPr="007C06DE">
        <w:rPr>
          <w:rFonts w:ascii="宋体" w:hAnsi="宋体" w:cs="宋体" w:hint="eastAsia"/>
          <w:b/>
          <w:bCs/>
          <w:sz w:val="24"/>
        </w:rPr>
        <w:t>上首轮</w:t>
      </w:r>
      <w:proofErr w:type="gramEnd"/>
      <w:r w:rsidRPr="007C06DE">
        <w:rPr>
          <w:rFonts w:ascii="宋体" w:hAnsi="宋体" w:cs="宋体" w:hint="eastAsia"/>
          <w:b/>
          <w:bCs/>
          <w:sz w:val="24"/>
        </w:rPr>
        <w:t>报价一览表不一致的，视为投报两个或多个方案，除磋商文件明确规定接受备选方案外，均属于未实质性响应磋商文件，按无效报价处理。</w:t>
      </w:r>
    </w:p>
    <w:p w14:paraId="11C02996"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sz w:val="24"/>
        </w:rPr>
        <w:t>2</w:t>
      </w:r>
      <w:r w:rsidRPr="007C06DE">
        <w:rPr>
          <w:rFonts w:ascii="宋体" w:hAnsi="宋体" w:cs="宋体" w:hint="eastAsia"/>
          <w:sz w:val="24"/>
        </w:rPr>
        <w:t>7</w:t>
      </w:r>
      <w:r w:rsidRPr="007C06DE">
        <w:rPr>
          <w:rFonts w:ascii="宋体" w:hAnsi="宋体" w:cs="宋体"/>
          <w:sz w:val="24"/>
        </w:rPr>
        <w:t>.2</w:t>
      </w:r>
      <w:r w:rsidRPr="007C06DE">
        <w:rPr>
          <w:rFonts w:ascii="宋体" w:hAnsi="宋体" w:cs="宋体" w:hint="eastAsia"/>
          <w:sz w:val="24"/>
        </w:rPr>
        <w:t>首次响应文件</w:t>
      </w:r>
      <w:r w:rsidRPr="007C06DE">
        <w:rPr>
          <w:rFonts w:ascii="宋体" w:hAnsi="宋体" w:hint="eastAsia"/>
          <w:sz w:val="24"/>
        </w:rPr>
        <w:t>的正本与副本不一致的，以正本为准；</w:t>
      </w:r>
      <w:r w:rsidRPr="007C06DE">
        <w:rPr>
          <w:rFonts w:ascii="宋体" w:hAnsi="宋体" w:cs="宋体" w:hint="eastAsia"/>
          <w:sz w:val="24"/>
        </w:rPr>
        <w:t>大写金额和小写金额不一致的，以大写金额为准；总价金额与按单价汇总金额不一致的，以单价金额计算结果为准，但小数点有明显错位的，应以总价为准，并修改单价；</w:t>
      </w:r>
      <w:r w:rsidRPr="007C06DE">
        <w:rPr>
          <w:rFonts w:ascii="宋体" w:hAnsi="宋体" w:cs="宋体" w:hint="eastAsia"/>
          <w:bCs/>
          <w:sz w:val="24"/>
        </w:rPr>
        <w:lastRenderedPageBreak/>
        <w:t>最后总报价与最后报价明细表不一致时，以最后总报价为准，修正最后报价明细表。</w:t>
      </w:r>
      <w:r w:rsidRPr="007C06DE">
        <w:rPr>
          <w:rFonts w:ascii="宋体" w:hAnsi="宋体" w:cs="宋体" w:hint="eastAsia"/>
          <w:sz w:val="24"/>
        </w:rPr>
        <w:t>对不同文字文本响应文件的解释发生异议的，以中文文本为准。</w:t>
      </w:r>
    </w:p>
    <w:p w14:paraId="140827A7"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hint="eastAsia"/>
          <w:bCs/>
          <w:sz w:val="24"/>
        </w:rPr>
        <w:t>★</w:t>
      </w:r>
      <w:r w:rsidRPr="007C06DE">
        <w:rPr>
          <w:rFonts w:ascii="宋体" w:hAnsi="宋体" w:cs="宋体"/>
          <w:sz w:val="24"/>
        </w:rPr>
        <w:t>2</w:t>
      </w:r>
      <w:r w:rsidRPr="007C06DE">
        <w:rPr>
          <w:rFonts w:ascii="宋体" w:hAnsi="宋体" w:cs="宋体" w:hint="eastAsia"/>
          <w:sz w:val="24"/>
        </w:rPr>
        <w:t>7</w:t>
      </w:r>
      <w:r w:rsidRPr="007C06DE">
        <w:rPr>
          <w:rFonts w:ascii="宋体" w:hAnsi="宋体" w:cs="宋体"/>
          <w:sz w:val="24"/>
        </w:rPr>
        <w:t>.3</w:t>
      </w:r>
      <w:r w:rsidRPr="007C06DE">
        <w:rPr>
          <w:rFonts w:ascii="宋体" w:hAnsi="宋体" w:cs="宋体" w:hint="eastAsia"/>
          <w:sz w:val="24"/>
        </w:rPr>
        <w:t>供应商应按以上要求接受首次响应文件的修正，修正后的数据对供应商具有约束力。</w:t>
      </w:r>
      <w:r w:rsidRPr="007C06DE">
        <w:rPr>
          <w:rFonts w:ascii="宋体" w:hAnsi="宋体" w:cs="宋体" w:hint="eastAsia"/>
          <w:b/>
          <w:bCs/>
          <w:sz w:val="24"/>
        </w:rPr>
        <w:t>如供应商不接受以上修正，其响应文件按无效响应文件处理。</w:t>
      </w:r>
    </w:p>
    <w:p w14:paraId="17E5E213"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68" w:name="_Toc33621785"/>
      <w:r w:rsidRPr="007C06DE">
        <w:rPr>
          <w:rFonts w:ascii="宋体" w:hAnsi="宋体" w:cs="宋体"/>
          <w:sz w:val="24"/>
          <w:szCs w:val="24"/>
        </w:rPr>
        <w:t>2</w:t>
      </w:r>
      <w:r w:rsidRPr="007C06DE">
        <w:rPr>
          <w:rFonts w:ascii="宋体" w:hAnsi="宋体" w:cs="宋体" w:hint="eastAsia"/>
          <w:sz w:val="24"/>
          <w:szCs w:val="24"/>
        </w:rPr>
        <w:t>8</w:t>
      </w:r>
      <w:r w:rsidRPr="007C06DE">
        <w:rPr>
          <w:rFonts w:ascii="宋体" w:hAnsi="宋体" w:cs="宋体"/>
          <w:sz w:val="24"/>
          <w:szCs w:val="24"/>
        </w:rPr>
        <w:t>.</w:t>
      </w:r>
      <w:r w:rsidRPr="007C06DE">
        <w:rPr>
          <w:rFonts w:ascii="宋体" w:hAnsi="宋体" w:cs="宋体" w:hint="eastAsia"/>
          <w:sz w:val="24"/>
          <w:szCs w:val="24"/>
        </w:rPr>
        <w:t>响应文件的澄清</w:t>
      </w:r>
      <w:bookmarkEnd w:id="168"/>
    </w:p>
    <w:p w14:paraId="691EB36A" w14:textId="77777777" w:rsidR="00C1490D" w:rsidRPr="007C06DE" w:rsidRDefault="00000000">
      <w:pPr>
        <w:pStyle w:val="af4"/>
        <w:spacing w:after="0" w:line="560" w:lineRule="exact"/>
        <w:ind w:firstLineChars="250" w:firstLine="600"/>
        <w:rPr>
          <w:rFonts w:ascii="宋体"/>
          <w:b/>
          <w:bCs/>
          <w:sz w:val="24"/>
        </w:rPr>
      </w:pPr>
      <w:r w:rsidRPr="007C06DE">
        <w:rPr>
          <w:rFonts w:ascii="宋体" w:hAnsi="宋体" w:cs="宋体"/>
          <w:sz w:val="24"/>
        </w:rPr>
        <w:t>2</w:t>
      </w:r>
      <w:r w:rsidRPr="007C06DE">
        <w:rPr>
          <w:rFonts w:ascii="宋体" w:hAnsi="宋体" w:cs="宋体" w:hint="eastAsia"/>
          <w:sz w:val="24"/>
        </w:rPr>
        <w:t>8</w:t>
      </w:r>
      <w:r w:rsidRPr="007C06DE">
        <w:rPr>
          <w:rFonts w:ascii="宋体" w:cs="宋体"/>
          <w:sz w:val="24"/>
        </w:rPr>
        <w:t>.</w:t>
      </w:r>
      <w:r w:rsidRPr="007C06DE">
        <w:rPr>
          <w:rFonts w:ascii="宋体" w:hAnsi="宋体" w:cs="宋体"/>
          <w:sz w:val="24"/>
        </w:rPr>
        <w:t>1</w:t>
      </w:r>
      <w:r w:rsidRPr="007C06DE">
        <w:rPr>
          <w:rFonts w:ascii="宋体" w:hAnsi="宋体" w:cs="宋体" w:hint="eastAsia"/>
          <w:sz w:val="24"/>
        </w:rPr>
        <w:t>为有助于对响应文件进行审查、评估和比较，磋商小组有权向供应商询问。供应商有义务以书面形式对其响应文件中含义不明确、同类问题表述不一致或有明显文字和计算错误的内容进行澄清和说明，但澄清和说明的内容不得超出响应文件的范围或改变响应文件的实质性内容。供应商澄清和说明的内容构成响应文件的组成部分；</w:t>
      </w:r>
      <w:r w:rsidRPr="007C06DE">
        <w:rPr>
          <w:rFonts w:ascii="宋体" w:hAnsi="宋体" w:cs="宋体" w:hint="eastAsia"/>
          <w:bCs/>
          <w:sz w:val="24"/>
        </w:rPr>
        <w:t>★</w:t>
      </w:r>
      <w:r w:rsidRPr="007C06DE">
        <w:rPr>
          <w:rFonts w:ascii="宋体" w:hAnsi="宋体" w:cs="宋体" w:hint="eastAsia"/>
          <w:b/>
          <w:bCs/>
          <w:sz w:val="24"/>
        </w:rPr>
        <w:t>拒不进行澄清、说明或补正的，磋商小组可以视其为未实质性响应的响应文件，响应文件无效。</w:t>
      </w:r>
    </w:p>
    <w:p w14:paraId="59D5D268"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sz w:val="24"/>
        </w:rPr>
        <w:t>2</w:t>
      </w:r>
      <w:r w:rsidRPr="007C06DE">
        <w:rPr>
          <w:rFonts w:ascii="宋体" w:hAnsi="宋体" w:cs="宋体" w:hint="eastAsia"/>
          <w:sz w:val="24"/>
        </w:rPr>
        <w:t>8</w:t>
      </w:r>
      <w:r w:rsidRPr="007C06DE">
        <w:rPr>
          <w:rFonts w:ascii="宋体" w:cs="宋体"/>
          <w:sz w:val="24"/>
        </w:rPr>
        <w:t>.</w:t>
      </w:r>
      <w:r w:rsidRPr="007C06DE">
        <w:rPr>
          <w:rFonts w:ascii="宋体" w:hAnsi="宋体" w:cs="宋体"/>
          <w:sz w:val="24"/>
        </w:rPr>
        <w:t>2</w:t>
      </w:r>
      <w:r w:rsidRPr="007C06DE">
        <w:rPr>
          <w:rFonts w:ascii="宋体" w:hAnsi="宋体" w:cs="宋体" w:hint="eastAsia"/>
          <w:sz w:val="24"/>
        </w:rPr>
        <w:t>磋商小组不接受供应商主动提出的澄清。</w:t>
      </w:r>
    </w:p>
    <w:p w14:paraId="7AF5C502" w14:textId="1E8F8602" w:rsidR="00C1490D" w:rsidRPr="007C06DE" w:rsidRDefault="00000000">
      <w:pPr>
        <w:pStyle w:val="3"/>
        <w:spacing w:before="0" w:after="0" w:line="500" w:lineRule="exact"/>
        <w:ind w:firstLineChars="203" w:firstLine="489"/>
        <w:rPr>
          <w:rFonts w:ascii="宋体" w:hAnsi="宋体" w:cs="宋体" w:hint="eastAsia"/>
          <w:sz w:val="24"/>
          <w:szCs w:val="24"/>
        </w:rPr>
      </w:pPr>
      <w:bookmarkStart w:id="169" w:name="_Toc33621786"/>
      <w:r w:rsidRPr="007C06DE">
        <w:rPr>
          <w:rFonts w:ascii="宋体" w:hAnsi="宋体" w:cs="宋体" w:hint="eastAsia"/>
          <w:sz w:val="24"/>
          <w:szCs w:val="24"/>
        </w:rPr>
        <w:t>29</w:t>
      </w:r>
      <w:r w:rsidRPr="007C06DE">
        <w:rPr>
          <w:rFonts w:ascii="宋体" w:hAnsi="宋体" w:cs="宋体"/>
          <w:sz w:val="24"/>
          <w:szCs w:val="24"/>
        </w:rPr>
        <w:t>.</w:t>
      </w:r>
      <w:r w:rsidRPr="007C06DE">
        <w:rPr>
          <w:rFonts w:ascii="宋体" w:hAnsi="宋体" w:cs="宋体" w:hint="eastAsia"/>
          <w:sz w:val="24"/>
          <w:szCs w:val="24"/>
        </w:rPr>
        <w:t>评审时执行的政府采购政策</w:t>
      </w:r>
      <w:bookmarkEnd w:id="169"/>
      <w:r w:rsidR="003C62B1" w:rsidRPr="007C06DE">
        <w:rPr>
          <w:rFonts w:ascii="宋体" w:hAnsi="宋体" w:cs="宋体" w:hint="eastAsia"/>
          <w:sz w:val="24"/>
          <w:szCs w:val="24"/>
        </w:rPr>
        <w:t>（本项目为专门面向中小企业采购，</w:t>
      </w:r>
      <w:r w:rsidR="00880CA5" w:rsidRPr="007C06DE">
        <w:rPr>
          <w:rFonts w:ascii="宋体" w:hAnsi="宋体" w:cs="宋体" w:hint="eastAsia"/>
          <w:sz w:val="24"/>
          <w:szCs w:val="24"/>
        </w:rPr>
        <w:t>中</w:t>
      </w:r>
      <w:r w:rsidR="003C62B1" w:rsidRPr="007C06DE">
        <w:rPr>
          <w:rFonts w:ascii="宋体" w:hAnsi="宋体" w:cs="宋体" w:hint="eastAsia"/>
          <w:sz w:val="24"/>
          <w:szCs w:val="24"/>
        </w:rPr>
        <w:t>小</w:t>
      </w:r>
      <w:proofErr w:type="gramStart"/>
      <w:r w:rsidR="003C62B1" w:rsidRPr="007C06DE">
        <w:rPr>
          <w:rFonts w:ascii="宋体" w:hAnsi="宋体" w:cs="宋体" w:hint="eastAsia"/>
          <w:sz w:val="24"/>
          <w:szCs w:val="24"/>
        </w:rPr>
        <w:t>微企业</w:t>
      </w:r>
      <w:proofErr w:type="gramEnd"/>
      <w:r w:rsidR="003C62B1" w:rsidRPr="007C06DE">
        <w:rPr>
          <w:rFonts w:ascii="宋体" w:hAnsi="宋体" w:cs="宋体" w:hint="eastAsia"/>
          <w:sz w:val="24"/>
          <w:szCs w:val="24"/>
        </w:rPr>
        <w:t>不享受价格折扣优惠。）</w:t>
      </w:r>
    </w:p>
    <w:p w14:paraId="4193C6C7" w14:textId="77777777" w:rsidR="00C1490D" w:rsidRPr="007C06DE" w:rsidRDefault="00000000">
      <w:pPr>
        <w:tabs>
          <w:tab w:val="left" w:pos="955"/>
        </w:tabs>
        <w:spacing w:line="560" w:lineRule="exact"/>
        <w:ind w:leftChars="273" w:left="1144" w:hangingChars="238" w:hanging="571"/>
        <w:rPr>
          <w:rFonts w:ascii="宋体" w:hAnsi="宋体" w:hint="eastAsia"/>
          <w:snapToGrid w:val="0"/>
          <w:kern w:val="0"/>
          <w:sz w:val="24"/>
          <w:szCs w:val="20"/>
        </w:rPr>
      </w:pPr>
      <w:r w:rsidRPr="007C06DE">
        <w:rPr>
          <w:rFonts w:ascii="宋体" w:hAnsi="宋体"/>
          <w:snapToGrid w:val="0"/>
          <w:kern w:val="0"/>
          <w:sz w:val="24"/>
          <w:szCs w:val="20"/>
        </w:rPr>
        <w:t xml:space="preserve">29.1 </w:t>
      </w:r>
      <w:r w:rsidRPr="007C06DE">
        <w:rPr>
          <w:rFonts w:ascii="宋体" w:hAnsi="宋体" w:hint="eastAsia"/>
          <w:snapToGrid w:val="0"/>
          <w:kern w:val="0"/>
          <w:sz w:val="24"/>
          <w:szCs w:val="20"/>
        </w:rPr>
        <w:t>中小企业优惠办法</w:t>
      </w:r>
    </w:p>
    <w:p w14:paraId="5D3D8D3E" w14:textId="77777777" w:rsidR="00C1490D" w:rsidRPr="007C06DE" w:rsidRDefault="00000000">
      <w:pPr>
        <w:spacing w:line="560" w:lineRule="exact"/>
        <w:ind w:firstLineChars="238" w:firstLine="571"/>
        <w:rPr>
          <w:rFonts w:ascii="宋体" w:hAnsi="宋体" w:cs="宋体" w:hint="eastAsia"/>
          <w:snapToGrid w:val="0"/>
          <w:kern w:val="0"/>
          <w:sz w:val="24"/>
          <w:szCs w:val="20"/>
        </w:rPr>
      </w:pPr>
      <w:r w:rsidRPr="007C06DE">
        <w:rPr>
          <w:rFonts w:ascii="宋体" w:hAnsi="宋体" w:cs="宋体" w:hint="eastAsia"/>
          <w:snapToGrid w:val="0"/>
          <w:kern w:val="0"/>
          <w:sz w:val="24"/>
          <w:szCs w:val="20"/>
        </w:rPr>
        <w:t>2</w:t>
      </w:r>
      <w:r w:rsidRPr="007C06DE">
        <w:rPr>
          <w:rFonts w:ascii="宋体" w:hAnsi="宋体" w:cs="宋体"/>
          <w:snapToGrid w:val="0"/>
          <w:kern w:val="0"/>
          <w:sz w:val="24"/>
          <w:szCs w:val="20"/>
        </w:rPr>
        <w:t>9</w:t>
      </w:r>
      <w:r w:rsidRPr="007C06DE">
        <w:rPr>
          <w:rFonts w:ascii="宋体" w:hAnsi="宋体" w:cs="宋体" w:hint="eastAsia"/>
          <w:snapToGrid w:val="0"/>
          <w:kern w:val="0"/>
          <w:sz w:val="24"/>
          <w:szCs w:val="20"/>
        </w:rPr>
        <w:t>.1.1根据《财政部工业和信息化部关于印发</w:t>
      </w:r>
      <w:r w:rsidRPr="007C06DE">
        <w:rPr>
          <w:rFonts w:ascii="宋体" w:hAnsi="宋体" w:cs="宋体"/>
          <w:snapToGrid w:val="0"/>
          <w:kern w:val="0"/>
          <w:sz w:val="24"/>
          <w:szCs w:val="20"/>
        </w:rPr>
        <w:t>&lt;</w:t>
      </w:r>
      <w:r w:rsidRPr="007C06DE">
        <w:rPr>
          <w:rFonts w:ascii="宋体" w:hAnsi="宋体" w:cs="宋体" w:hint="eastAsia"/>
          <w:snapToGrid w:val="0"/>
          <w:kern w:val="0"/>
          <w:sz w:val="24"/>
          <w:szCs w:val="20"/>
        </w:rPr>
        <w:t>政府采购促进中小企业发展管理办法</w:t>
      </w:r>
      <w:r w:rsidRPr="007C06DE">
        <w:rPr>
          <w:rFonts w:ascii="宋体" w:hAnsi="宋体" w:cs="宋体"/>
          <w:snapToGrid w:val="0"/>
          <w:kern w:val="0"/>
          <w:sz w:val="24"/>
          <w:szCs w:val="20"/>
        </w:rPr>
        <w:t>&gt;</w:t>
      </w:r>
      <w:r w:rsidRPr="007C06DE">
        <w:rPr>
          <w:rFonts w:ascii="宋体" w:hAnsi="宋体" w:cs="宋体" w:hint="eastAsia"/>
          <w:snapToGrid w:val="0"/>
          <w:kern w:val="0"/>
          <w:sz w:val="24"/>
          <w:szCs w:val="20"/>
        </w:rPr>
        <w:t>的通知》（财库〔2020〕46号）文件</w:t>
      </w:r>
      <w:r w:rsidRPr="007C06DE">
        <w:rPr>
          <w:rFonts w:hint="eastAsia"/>
          <w:sz w:val="24"/>
        </w:rPr>
        <w:t>以及《关于进一步加大政府采购支持中小企业力度的通知》（财库</w:t>
      </w:r>
      <w:r w:rsidRPr="007C06DE">
        <w:rPr>
          <w:rFonts w:hint="eastAsia"/>
          <w:sz w:val="24"/>
        </w:rPr>
        <w:t>[2022]19</w:t>
      </w:r>
      <w:r w:rsidRPr="007C06DE">
        <w:rPr>
          <w:rFonts w:hint="eastAsia"/>
          <w:sz w:val="24"/>
        </w:rPr>
        <w:t>号）文件的规定</w:t>
      </w:r>
      <w:r w:rsidRPr="007C06DE">
        <w:rPr>
          <w:rFonts w:ascii="宋体" w:hAnsi="宋体" w:cs="宋体" w:hint="eastAsia"/>
          <w:snapToGrid w:val="0"/>
          <w:kern w:val="0"/>
          <w:sz w:val="24"/>
          <w:szCs w:val="20"/>
        </w:rPr>
        <w:t>，对符合本办法规定的小</w:t>
      </w:r>
      <w:proofErr w:type="gramStart"/>
      <w:r w:rsidRPr="007C06DE">
        <w:rPr>
          <w:rFonts w:ascii="宋体" w:hAnsi="宋体" w:cs="宋体" w:hint="eastAsia"/>
          <w:snapToGrid w:val="0"/>
          <w:kern w:val="0"/>
          <w:sz w:val="24"/>
          <w:szCs w:val="20"/>
        </w:rPr>
        <w:t>微企业</w:t>
      </w:r>
      <w:proofErr w:type="gramEnd"/>
      <w:r w:rsidRPr="007C06DE">
        <w:rPr>
          <w:rFonts w:ascii="宋体" w:hAnsi="宋体" w:cs="宋体" w:hint="eastAsia"/>
          <w:snapToGrid w:val="0"/>
          <w:kern w:val="0"/>
          <w:sz w:val="24"/>
          <w:szCs w:val="20"/>
        </w:rPr>
        <w:t>报价给予3%—5%的扣除，用扣除后的价格参加评审；接受大中型企业与小</w:t>
      </w:r>
      <w:proofErr w:type="gramStart"/>
      <w:r w:rsidRPr="007C06DE">
        <w:rPr>
          <w:rFonts w:ascii="宋体" w:hAnsi="宋体" w:cs="宋体" w:hint="eastAsia"/>
          <w:snapToGrid w:val="0"/>
          <w:kern w:val="0"/>
          <w:sz w:val="24"/>
          <w:szCs w:val="20"/>
        </w:rPr>
        <w:t>微企业</w:t>
      </w:r>
      <w:proofErr w:type="gramEnd"/>
      <w:r w:rsidRPr="007C06DE">
        <w:rPr>
          <w:rFonts w:ascii="宋体" w:hAnsi="宋体" w:cs="宋体" w:hint="eastAsia"/>
          <w:snapToGrid w:val="0"/>
          <w:kern w:val="0"/>
          <w:sz w:val="24"/>
          <w:szCs w:val="20"/>
        </w:rPr>
        <w:t>组成联合体或者允许大中型企业向一家或者多家小</w:t>
      </w:r>
      <w:proofErr w:type="gramStart"/>
      <w:r w:rsidRPr="007C06DE">
        <w:rPr>
          <w:rFonts w:ascii="宋体" w:hAnsi="宋体" w:cs="宋体" w:hint="eastAsia"/>
          <w:snapToGrid w:val="0"/>
          <w:kern w:val="0"/>
          <w:sz w:val="24"/>
          <w:szCs w:val="20"/>
        </w:rPr>
        <w:t>微企业</w:t>
      </w:r>
      <w:proofErr w:type="gramEnd"/>
      <w:r w:rsidRPr="007C06DE">
        <w:rPr>
          <w:rFonts w:ascii="宋体" w:hAnsi="宋体" w:cs="宋体" w:hint="eastAsia"/>
          <w:snapToGrid w:val="0"/>
          <w:kern w:val="0"/>
          <w:sz w:val="24"/>
          <w:szCs w:val="20"/>
        </w:rPr>
        <w:t>分包的采购项目，对于联合协议或者分包意向协议约定小</w:t>
      </w:r>
      <w:proofErr w:type="gramStart"/>
      <w:r w:rsidRPr="007C06DE">
        <w:rPr>
          <w:rFonts w:ascii="宋体" w:hAnsi="宋体" w:cs="宋体" w:hint="eastAsia"/>
          <w:snapToGrid w:val="0"/>
          <w:kern w:val="0"/>
          <w:sz w:val="24"/>
          <w:szCs w:val="20"/>
        </w:rPr>
        <w:t>微企业</w:t>
      </w:r>
      <w:proofErr w:type="gramEnd"/>
      <w:r w:rsidRPr="007C06DE">
        <w:rPr>
          <w:rFonts w:ascii="宋体" w:hAnsi="宋体" w:cs="宋体" w:hint="eastAsia"/>
          <w:snapToGrid w:val="0"/>
          <w:kern w:val="0"/>
          <w:sz w:val="24"/>
          <w:szCs w:val="20"/>
        </w:rPr>
        <w:t>的合同份额占到合同总金额40%以上的，采购人、采购代理机构应当对联合体或者大中型企业的报价给予1%—2%的扣除，用扣除后的价格参加评审。具体扣除比例见竞争性磋商文件评审办法。</w:t>
      </w:r>
    </w:p>
    <w:p w14:paraId="1D607245" w14:textId="77777777" w:rsidR="00C1490D" w:rsidRPr="007C06DE" w:rsidRDefault="00000000">
      <w:pPr>
        <w:adjustRightInd w:val="0"/>
        <w:snapToGrid w:val="0"/>
        <w:spacing w:beforeLines="50" w:before="120" w:line="360" w:lineRule="auto"/>
        <w:ind w:firstLineChars="200" w:firstLine="480"/>
        <w:rPr>
          <w:rFonts w:ascii="宋体" w:hAnsi="宋体" w:cs="宋体" w:hint="eastAsia"/>
          <w:snapToGrid w:val="0"/>
          <w:kern w:val="0"/>
          <w:sz w:val="24"/>
          <w:szCs w:val="20"/>
        </w:rPr>
      </w:pPr>
      <w:r w:rsidRPr="007C06DE">
        <w:rPr>
          <w:rFonts w:ascii="宋体" w:hAnsi="宋体" w:cs="宋体" w:hint="eastAsia"/>
          <w:snapToGrid w:val="0"/>
          <w:kern w:val="0"/>
          <w:sz w:val="24"/>
          <w:szCs w:val="20"/>
        </w:rPr>
        <w:lastRenderedPageBreak/>
        <w:t>2</w:t>
      </w:r>
      <w:r w:rsidRPr="007C06DE">
        <w:rPr>
          <w:rFonts w:ascii="宋体" w:hAnsi="宋体" w:cs="宋体"/>
          <w:snapToGrid w:val="0"/>
          <w:kern w:val="0"/>
          <w:sz w:val="24"/>
          <w:szCs w:val="20"/>
        </w:rPr>
        <w:t>9</w:t>
      </w:r>
      <w:r w:rsidRPr="007C06DE">
        <w:rPr>
          <w:rFonts w:ascii="宋体" w:hAnsi="宋体" w:cs="宋体" w:hint="eastAsia"/>
          <w:snapToGrid w:val="0"/>
          <w:kern w:val="0"/>
          <w:sz w:val="24"/>
          <w:szCs w:val="20"/>
        </w:rPr>
        <w:t>.1.2按照《关于印发中小企业划型标准规定的通知》（工信部联企业〔2011〕300号）规定，上述小</w:t>
      </w:r>
      <w:proofErr w:type="gramStart"/>
      <w:r w:rsidRPr="007C06DE">
        <w:rPr>
          <w:rFonts w:ascii="宋体" w:hAnsi="宋体" w:cs="宋体" w:hint="eastAsia"/>
          <w:snapToGrid w:val="0"/>
          <w:kern w:val="0"/>
          <w:sz w:val="24"/>
          <w:szCs w:val="20"/>
        </w:rPr>
        <w:t>微企业</w:t>
      </w:r>
      <w:proofErr w:type="gramEnd"/>
      <w:r w:rsidRPr="007C06DE">
        <w:rPr>
          <w:rFonts w:ascii="宋体" w:hAnsi="宋体" w:cs="宋体" w:hint="eastAsia"/>
          <w:snapToGrid w:val="0"/>
          <w:kern w:val="0"/>
          <w:sz w:val="24"/>
          <w:szCs w:val="20"/>
        </w:rPr>
        <w:t>应为依据中小企业划分标准确定的小型企业和微型企业，但与大企业的负责人为同一人，或者与大企业存在直接控股、管理关系的除外。</w:t>
      </w:r>
    </w:p>
    <w:p w14:paraId="180C8661" w14:textId="77777777" w:rsidR="00C1490D" w:rsidRPr="007C06DE" w:rsidRDefault="00000000">
      <w:pPr>
        <w:adjustRightInd w:val="0"/>
        <w:snapToGrid w:val="0"/>
        <w:spacing w:beforeLines="50" w:before="120" w:line="360" w:lineRule="auto"/>
        <w:ind w:firstLineChars="200" w:firstLine="480"/>
        <w:rPr>
          <w:rFonts w:ascii="宋体" w:hAnsi="宋体" w:cs="宋体" w:hint="eastAsia"/>
          <w:snapToGrid w:val="0"/>
          <w:kern w:val="0"/>
          <w:sz w:val="24"/>
          <w:szCs w:val="20"/>
        </w:rPr>
      </w:pPr>
      <w:r w:rsidRPr="007C06DE">
        <w:rPr>
          <w:rFonts w:ascii="宋体" w:hAnsi="宋体" w:cs="宋体" w:hint="eastAsia"/>
          <w:snapToGrid w:val="0"/>
          <w:kern w:val="0"/>
          <w:sz w:val="24"/>
          <w:szCs w:val="20"/>
        </w:rPr>
        <w:t>2</w:t>
      </w:r>
      <w:r w:rsidRPr="007C06DE">
        <w:rPr>
          <w:rFonts w:ascii="宋体" w:hAnsi="宋体" w:cs="宋体"/>
          <w:snapToGrid w:val="0"/>
          <w:kern w:val="0"/>
          <w:sz w:val="24"/>
          <w:szCs w:val="20"/>
        </w:rPr>
        <w:t>9</w:t>
      </w:r>
      <w:r w:rsidRPr="007C06DE">
        <w:rPr>
          <w:rFonts w:ascii="宋体" w:hAnsi="宋体" w:cs="宋体" w:hint="eastAsia"/>
          <w:snapToGrid w:val="0"/>
          <w:kern w:val="0"/>
          <w:sz w:val="24"/>
          <w:szCs w:val="20"/>
        </w:rPr>
        <w:t>.1.3供应商提供的货物、工程或者服务符合下列情形，享受上述小</w:t>
      </w:r>
      <w:proofErr w:type="gramStart"/>
      <w:r w:rsidRPr="007C06DE">
        <w:rPr>
          <w:rFonts w:ascii="宋体" w:hAnsi="宋体" w:cs="宋体" w:hint="eastAsia"/>
          <w:snapToGrid w:val="0"/>
          <w:kern w:val="0"/>
          <w:sz w:val="24"/>
          <w:szCs w:val="20"/>
        </w:rPr>
        <w:t>微企业</w:t>
      </w:r>
      <w:proofErr w:type="gramEnd"/>
      <w:r w:rsidRPr="007C06DE">
        <w:rPr>
          <w:rFonts w:ascii="宋体" w:hAnsi="宋体" w:cs="宋体" w:hint="eastAsia"/>
          <w:snapToGrid w:val="0"/>
          <w:kern w:val="0"/>
          <w:sz w:val="24"/>
          <w:szCs w:val="20"/>
        </w:rPr>
        <w:t>价格扣除的优惠政策：</w:t>
      </w:r>
    </w:p>
    <w:p w14:paraId="338BEB64" w14:textId="77777777" w:rsidR="00C1490D" w:rsidRPr="007C06DE" w:rsidRDefault="00000000">
      <w:pPr>
        <w:adjustRightInd w:val="0"/>
        <w:snapToGrid w:val="0"/>
        <w:spacing w:line="360" w:lineRule="auto"/>
        <w:ind w:firstLineChars="200" w:firstLine="480"/>
        <w:rPr>
          <w:rFonts w:ascii="宋体" w:hAnsi="宋体" w:cs="宋体" w:hint="eastAsia"/>
          <w:snapToGrid w:val="0"/>
          <w:kern w:val="0"/>
          <w:sz w:val="24"/>
        </w:rPr>
      </w:pPr>
      <w:r w:rsidRPr="007C06DE">
        <w:rPr>
          <w:rFonts w:ascii="宋体" w:hAnsi="宋体" w:cs="宋体" w:hint="eastAsia"/>
          <w:snapToGrid w:val="0"/>
          <w:kern w:val="0"/>
          <w:sz w:val="24"/>
        </w:rPr>
        <w:t>（一）在货物采购项目中，货物由小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制造，即货物由小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生产且使用该小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商号或者注册商标；</w:t>
      </w:r>
    </w:p>
    <w:p w14:paraId="19D21EFE" w14:textId="77777777" w:rsidR="00C1490D" w:rsidRPr="007C06DE" w:rsidRDefault="00000000">
      <w:pPr>
        <w:adjustRightInd w:val="0"/>
        <w:snapToGrid w:val="0"/>
        <w:spacing w:line="360" w:lineRule="auto"/>
        <w:ind w:firstLineChars="200" w:firstLine="480"/>
        <w:rPr>
          <w:rFonts w:ascii="宋体" w:hAnsi="宋体" w:cs="宋体" w:hint="eastAsia"/>
          <w:snapToGrid w:val="0"/>
          <w:kern w:val="0"/>
          <w:sz w:val="24"/>
        </w:rPr>
      </w:pPr>
      <w:r w:rsidRPr="007C06DE">
        <w:rPr>
          <w:rFonts w:ascii="宋体" w:hAnsi="宋体" w:cs="宋体" w:hint="eastAsia"/>
          <w:snapToGrid w:val="0"/>
          <w:kern w:val="0"/>
          <w:sz w:val="24"/>
        </w:rPr>
        <w:t>（二）在工程采购项目中，工程由小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承建，即工程施工单位为小微企业；</w:t>
      </w:r>
    </w:p>
    <w:p w14:paraId="2CFBAA93" w14:textId="77777777" w:rsidR="00C1490D" w:rsidRPr="007C06DE" w:rsidRDefault="00000000">
      <w:pPr>
        <w:adjustRightInd w:val="0"/>
        <w:snapToGrid w:val="0"/>
        <w:spacing w:line="360" w:lineRule="auto"/>
        <w:ind w:firstLineChars="200" w:firstLine="480"/>
        <w:rPr>
          <w:rFonts w:ascii="宋体" w:hAnsi="宋体" w:cs="宋体" w:hint="eastAsia"/>
          <w:snapToGrid w:val="0"/>
          <w:kern w:val="0"/>
          <w:sz w:val="24"/>
        </w:rPr>
      </w:pPr>
      <w:r w:rsidRPr="007C06DE">
        <w:rPr>
          <w:rFonts w:ascii="宋体" w:hAnsi="宋体" w:cs="宋体" w:hint="eastAsia"/>
          <w:snapToGrid w:val="0"/>
          <w:kern w:val="0"/>
          <w:sz w:val="24"/>
        </w:rPr>
        <w:t>（三）在服务采购项目中，服务由小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承接，即提供服务的人员为小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依照《中华人民共和国劳动合同法》订立劳动合同的从业人员。</w:t>
      </w:r>
    </w:p>
    <w:p w14:paraId="4DCB9B00" w14:textId="77777777" w:rsidR="00C1490D" w:rsidRPr="007C06DE" w:rsidRDefault="00000000">
      <w:pPr>
        <w:adjustRightInd w:val="0"/>
        <w:snapToGrid w:val="0"/>
        <w:spacing w:line="360" w:lineRule="auto"/>
        <w:ind w:firstLineChars="200" w:firstLine="480"/>
        <w:rPr>
          <w:rFonts w:ascii="宋体" w:hAnsi="宋体" w:cs="宋体" w:hint="eastAsia"/>
          <w:snapToGrid w:val="0"/>
          <w:kern w:val="0"/>
          <w:sz w:val="24"/>
        </w:rPr>
      </w:pPr>
      <w:r w:rsidRPr="007C06DE">
        <w:rPr>
          <w:rFonts w:ascii="宋体" w:hAnsi="宋体" w:cs="宋体" w:hint="eastAsia"/>
          <w:snapToGrid w:val="0"/>
          <w:kern w:val="0"/>
          <w:sz w:val="24"/>
        </w:rPr>
        <w:t>2</w:t>
      </w:r>
      <w:r w:rsidRPr="007C06DE">
        <w:rPr>
          <w:rFonts w:ascii="宋体" w:hAnsi="宋体" w:cs="宋体"/>
          <w:snapToGrid w:val="0"/>
          <w:kern w:val="0"/>
          <w:sz w:val="24"/>
        </w:rPr>
        <w:t>9</w:t>
      </w:r>
      <w:r w:rsidRPr="007C06DE">
        <w:rPr>
          <w:rFonts w:ascii="宋体" w:hAnsi="宋体" w:cs="宋体" w:hint="eastAsia"/>
          <w:snapToGrid w:val="0"/>
          <w:kern w:val="0"/>
          <w:sz w:val="24"/>
        </w:rPr>
        <w:t>.1.4依据《财政部工业和信息化部关于印发&lt;政府采购促进中小企业发展管理办法&gt;的通知》（财库〔2020〕46号）规定，中型、小型和微型企业参与的须提供《中小企业声明函》（格式见附件）并对声明函的真实性负责；</w:t>
      </w:r>
      <w:r w:rsidRPr="007C06DE">
        <w:rPr>
          <w:rFonts w:ascii="宋体" w:hAnsi="宋体" w:cs="仿宋" w:hint="eastAsia"/>
          <w:snapToGrid w:val="0"/>
          <w:kern w:val="0"/>
          <w:sz w:val="24"/>
        </w:rPr>
        <w:t>如果联合体各方均为小型、微型企业的，联合体视同为小型、微型企业，但联合体各方均应按竞争性磋商文件要求提供</w:t>
      </w:r>
      <w:r w:rsidRPr="007C06DE">
        <w:rPr>
          <w:rFonts w:ascii="宋体" w:hAnsi="宋体" w:cs="宋体" w:hint="eastAsia"/>
          <w:snapToGrid w:val="0"/>
          <w:kern w:val="0"/>
          <w:sz w:val="24"/>
        </w:rPr>
        <w:t>《中小企业声明函》</w:t>
      </w:r>
      <w:r w:rsidRPr="007C06DE">
        <w:rPr>
          <w:rFonts w:ascii="宋体" w:hAnsi="宋体" w:cs="仿宋" w:hint="eastAsia"/>
          <w:snapToGrid w:val="0"/>
          <w:kern w:val="0"/>
          <w:sz w:val="24"/>
        </w:rPr>
        <w:t>。</w:t>
      </w:r>
    </w:p>
    <w:p w14:paraId="1706216D" w14:textId="77777777" w:rsidR="00C1490D" w:rsidRPr="007C06DE" w:rsidRDefault="00000000">
      <w:pPr>
        <w:adjustRightInd w:val="0"/>
        <w:snapToGrid w:val="0"/>
        <w:spacing w:line="360" w:lineRule="auto"/>
        <w:ind w:firstLineChars="200" w:firstLine="480"/>
        <w:rPr>
          <w:rFonts w:ascii="宋体" w:hAnsi="宋体" w:cs="宋体" w:hint="eastAsia"/>
          <w:snapToGrid w:val="0"/>
          <w:kern w:val="0"/>
          <w:sz w:val="24"/>
        </w:rPr>
      </w:pPr>
      <w:r w:rsidRPr="007C06DE">
        <w:rPr>
          <w:rFonts w:ascii="宋体" w:hAnsi="宋体" w:cs="宋体" w:hint="eastAsia"/>
          <w:snapToGrid w:val="0"/>
          <w:kern w:val="0"/>
          <w:sz w:val="24"/>
        </w:rPr>
        <w:t>2</w:t>
      </w:r>
      <w:r w:rsidRPr="007C06DE">
        <w:rPr>
          <w:rFonts w:ascii="宋体" w:hAnsi="宋体" w:cs="宋体"/>
          <w:snapToGrid w:val="0"/>
          <w:kern w:val="0"/>
          <w:sz w:val="24"/>
        </w:rPr>
        <w:t>9</w:t>
      </w:r>
      <w:r w:rsidRPr="007C06DE">
        <w:rPr>
          <w:rFonts w:ascii="宋体" w:hAnsi="宋体" w:cs="宋体" w:hint="eastAsia"/>
          <w:snapToGrid w:val="0"/>
          <w:kern w:val="0"/>
          <w:sz w:val="24"/>
        </w:rPr>
        <w:t>.1.5在货物采购项目中，供应商提供的货物既有小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制造货物，也有大中型企业制造的，不享受本办法规定的小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价格优惠政策。</w:t>
      </w:r>
    </w:p>
    <w:p w14:paraId="613CFE94" w14:textId="77777777" w:rsidR="00C1490D" w:rsidRPr="007C06DE" w:rsidRDefault="00000000">
      <w:pPr>
        <w:adjustRightInd w:val="0"/>
        <w:snapToGrid w:val="0"/>
        <w:spacing w:line="360" w:lineRule="auto"/>
        <w:ind w:firstLineChars="200" w:firstLine="480"/>
        <w:rPr>
          <w:rFonts w:ascii="宋体" w:hAnsi="宋体" w:cs="宋体" w:hint="eastAsia"/>
          <w:snapToGrid w:val="0"/>
          <w:kern w:val="0"/>
          <w:sz w:val="24"/>
        </w:rPr>
      </w:pPr>
      <w:r w:rsidRPr="007C06DE">
        <w:rPr>
          <w:rFonts w:ascii="宋体" w:hAnsi="宋体" w:cs="宋体" w:hint="eastAsia"/>
          <w:snapToGrid w:val="0"/>
          <w:kern w:val="0"/>
          <w:sz w:val="24"/>
        </w:rPr>
        <w:t>2</w:t>
      </w:r>
      <w:r w:rsidRPr="007C06DE">
        <w:rPr>
          <w:rFonts w:ascii="宋体" w:hAnsi="宋体" w:cs="宋体"/>
          <w:snapToGrid w:val="0"/>
          <w:kern w:val="0"/>
          <w:sz w:val="24"/>
        </w:rPr>
        <w:t>9</w:t>
      </w:r>
      <w:r w:rsidRPr="007C06DE">
        <w:rPr>
          <w:rFonts w:ascii="宋体" w:hAnsi="宋体" w:cs="宋体" w:hint="eastAsia"/>
          <w:snapToGrid w:val="0"/>
          <w:kern w:val="0"/>
          <w:sz w:val="24"/>
        </w:rPr>
        <w:t>.1.6以联合体形</w:t>
      </w:r>
      <w:proofErr w:type="gramStart"/>
      <w:r w:rsidRPr="007C06DE">
        <w:rPr>
          <w:rFonts w:ascii="宋体" w:hAnsi="宋体" w:cs="宋体" w:hint="eastAsia"/>
          <w:snapToGrid w:val="0"/>
          <w:kern w:val="0"/>
          <w:sz w:val="24"/>
        </w:rPr>
        <w:t>式参加</w:t>
      </w:r>
      <w:proofErr w:type="gramEnd"/>
      <w:r w:rsidRPr="007C06DE">
        <w:rPr>
          <w:rFonts w:ascii="宋体" w:hAnsi="宋体" w:cs="宋体" w:hint="eastAsia"/>
          <w:snapToGrid w:val="0"/>
          <w:kern w:val="0"/>
          <w:sz w:val="24"/>
        </w:rPr>
        <w:t>政府采购活动，联合体各方均为中小企业的，联合体视同中小企业。其中，联合体各方均为小</w:t>
      </w:r>
      <w:proofErr w:type="gramStart"/>
      <w:r w:rsidRPr="007C06DE">
        <w:rPr>
          <w:rFonts w:ascii="宋体" w:hAnsi="宋体" w:cs="宋体" w:hint="eastAsia"/>
          <w:snapToGrid w:val="0"/>
          <w:kern w:val="0"/>
          <w:sz w:val="24"/>
        </w:rPr>
        <w:t>微企业</w:t>
      </w:r>
      <w:proofErr w:type="gramEnd"/>
      <w:r w:rsidRPr="007C06DE">
        <w:rPr>
          <w:rFonts w:ascii="宋体" w:hAnsi="宋体" w:cs="宋体" w:hint="eastAsia"/>
          <w:snapToGrid w:val="0"/>
          <w:kern w:val="0"/>
          <w:sz w:val="24"/>
        </w:rPr>
        <w:t>的，联合体视同小微企业。</w:t>
      </w:r>
      <w:r w:rsidRPr="007C06DE">
        <w:rPr>
          <w:sz w:val="25"/>
          <w:szCs w:val="25"/>
        </w:rPr>
        <w:t>组成联合体或者接受分包的小</w:t>
      </w:r>
      <w:proofErr w:type="gramStart"/>
      <w:r w:rsidRPr="007C06DE">
        <w:rPr>
          <w:sz w:val="25"/>
          <w:szCs w:val="25"/>
        </w:rPr>
        <w:t>微企业</w:t>
      </w:r>
      <w:proofErr w:type="gramEnd"/>
      <w:r w:rsidRPr="007C06DE">
        <w:rPr>
          <w:sz w:val="25"/>
          <w:szCs w:val="25"/>
        </w:rPr>
        <w:t>与联合体内其他企业、分包企业之间存在直接控股、管理关系的，不享受价格扣除优惠政策</w:t>
      </w:r>
      <w:r w:rsidRPr="007C06DE">
        <w:rPr>
          <w:rFonts w:hint="eastAsia"/>
          <w:sz w:val="25"/>
          <w:szCs w:val="25"/>
        </w:rPr>
        <w:t>。</w:t>
      </w:r>
    </w:p>
    <w:p w14:paraId="7BFF6581"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snapToGrid w:val="0"/>
          <w:sz w:val="24"/>
        </w:rPr>
        <w:t>2</w:t>
      </w:r>
      <w:r w:rsidRPr="007C06DE">
        <w:rPr>
          <w:rFonts w:ascii="宋体" w:hAnsi="宋体" w:cs="宋体"/>
          <w:snapToGrid w:val="0"/>
          <w:sz w:val="24"/>
        </w:rPr>
        <w:t>9</w:t>
      </w:r>
      <w:r w:rsidRPr="007C06DE">
        <w:rPr>
          <w:rFonts w:ascii="宋体" w:hAnsi="宋体" w:cs="宋体" w:hint="eastAsia"/>
          <w:snapToGrid w:val="0"/>
          <w:sz w:val="24"/>
        </w:rPr>
        <w:t>.1.7中标、成交供应</w:t>
      </w:r>
      <w:proofErr w:type="gramStart"/>
      <w:r w:rsidRPr="007C06DE">
        <w:rPr>
          <w:rFonts w:ascii="宋体" w:hAnsi="宋体" w:cs="宋体" w:hint="eastAsia"/>
          <w:snapToGrid w:val="0"/>
          <w:sz w:val="24"/>
        </w:rPr>
        <w:t>商享受</w:t>
      </w:r>
      <w:proofErr w:type="gramEnd"/>
      <w:r w:rsidRPr="007C06DE">
        <w:rPr>
          <w:rFonts w:ascii="宋体" w:hAnsi="宋体" w:cs="宋体" w:hint="eastAsia"/>
          <w:snapToGrid w:val="0"/>
          <w:sz w:val="24"/>
        </w:rPr>
        <w:t>本办法规定的中小企业扶持政策的，采购人、采购代理机构应当随中标、成交结果公开中标、成交供应商的《中小企业声明函》。供应商</w:t>
      </w:r>
      <w:r w:rsidRPr="007C06DE">
        <w:rPr>
          <w:sz w:val="25"/>
          <w:szCs w:val="25"/>
        </w:rPr>
        <w:t>提供声明</w:t>
      </w:r>
      <w:proofErr w:type="gramStart"/>
      <w:r w:rsidRPr="007C06DE">
        <w:rPr>
          <w:sz w:val="25"/>
          <w:szCs w:val="25"/>
        </w:rPr>
        <w:t>函内容</w:t>
      </w:r>
      <w:proofErr w:type="gramEnd"/>
      <w:r w:rsidRPr="007C06DE">
        <w:rPr>
          <w:sz w:val="25"/>
          <w:szCs w:val="25"/>
        </w:rPr>
        <w:t>不实的，属于提供虚假材料谋取中标、成交，依照《中华人民共和国政府采购法》等国家有关规定追究相应责任</w:t>
      </w:r>
      <w:r w:rsidRPr="007C06DE">
        <w:rPr>
          <w:rFonts w:hint="eastAsia"/>
          <w:sz w:val="25"/>
          <w:szCs w:val="25"/>
        </w:rPr>
        <w:t>。</w:t>
      </w:r>
      <w:r w:rsidRPr="007C06DE">
        <w:rPr>
          <w:rFonts w:ascii="宋体" w:hAnsi="宋体" w:cs="宋体" w:hint="eastAsia"/>
          <w:kern w:val="0"/>
          <w:sz w:val="24"/>
        </w:rPr>
        <w:t xml:space="preserve"> </w:t>
      </w:r>
    </w:p>
    <w:p w14:paraId="0FE5FBBB"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29.2 政府采购支持监狱企业发展的政策</w:t>
      </w:r>
    </w:p>
    <w:p w14:paraId="04F6DDC6"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lastRenderedPageBreak/>
        <w:t>1）根据财政部 司法部《关于政府采购支持监狱企业发展有关问题的通知》（财库〔2014〕68号）文件规定，在政府采购活动中，监狱企业视同小型、微型企业。</w:t>
      </w:r>
      <w:r w:rsidRPr="007C06DE">
        <w:rPr>
          <w:rFonts w:ascii="宋体" w:hAnsi="宋体" w:cs="宋体" w:hint="eastAsia"/>
          <w:snapToGrid w:val="0"/>
          <w:kern w:val="0"/>
          <w:sz w:val="24"/>
          <w:szCs w:val="20"/>
        </w:rPr>
        <w:t>对符合本办法规定的</w:t>
      </w:r>
      <w:r w:rsidRPr="007C06DE">
        <w:rPr>
          <w:rFonts w:ascii="宋体" w:hAnsi="宋体" w:cs="宋体" w:hint="eastAsia"/>
          <w:kern w:val="0"/>
          <w:sz w:val="24"/>
        </w:rPr>
        <w:t>监狱企业</w:t>
      </w:r>
      <w:r w:rsidRPr="007C06DE">
        <w:rPr>
          <w:rFonts w:ascii="宋体" w:hAnsi="宋体" w:cs="宋体" w:hint="eastAsia"/>
          <w:snapToGrid w:val="0"/>
          <w:kern w:val="0"/>
          <w:sz w:val="24"/>
          <w:szCs w:val="20"/>
        </w:rPr>
        <w:t>报价给予3%—5%的扣除，用扣除后的价格参加评审</w:t>
      </w:r>
      <w:r w:rsidRPr="007C06DE">
        <w:rPr>
          <w:rFonts w:ascii="宋体" w:hAnsi="宋体" w:cs="宋体" w:hint="eastAsia"/>
          <w:kern w:val="0"/>
          <w:sz w:val="24"/>
        </w:rPr>
        <w:t>；</w:t>
      </w:r>
      <w:r w:rsidRPr="007C06DE">
        <w:rPr>
          <w:rFonts w:ascii="宋体" w:hAnsi="宋体" w:cs="宋体" w:hint="eastAsia"/>
          <w:snapToGrid w:val="0"/>
          <w:kern w:val="0"/>
          <w:sz w:val="24"/>
          <w:szCs w:val="20"/>
        </w:rPr>
        <w:t>具体扣除比例见竞争性磋商文件评审办法。</w:t>
      </w:r>
      <w:r w:rsidRPr="007C06DE">
        <w:rPr>
          <w:rFonts w:ascii="宋体" w:hAnsi="宋体" w:cs="宋体" w:hint="eastAsia"/>
          <w:kern w:val="0"/>
          <w:sz w:val="24"/>
        </w:rPr>
        <w:t>监狱企业属于小型、微型企业的，不重复享受优惠政策。</w:t>
      </w:r>
    </w:p>
    <w:p w14:paraId="0DA6A82F"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2）参加政府采购活动的监狱企业应当在响应文件中提供监狱企业证明扫描件，否则不予认定。监狱企业证明须由省级以上监狱管理局、戒毒管理局（含新疆生产建设兵团）出具。</w:t>
      </w:r>
    </w:p>
    <w:p w14:paraId="4D8ECFD7" w14:textId="77777777" w:rsidR="00C1490D" w:rsidRPr="007C06DE" w:rsidRDefault="00000000">
      <w:pPr>
        <w:pStyle w:val="af4"/>
        <w:spacing w:line="560" w:lineRule="exact"/>
        <w:ind w:firstLineChars="250" w:firstLine="600"/>
        <w:rPr>
          <w:rFonts w:ascii="宋体" w:hAnsi="宋体" w:hint="eastAsia"/>
          <w:sz w:val="24"/>
          <w:szCs w:val="22"/>
        </w:rPr>
      </w:pPr>
      <w:r w:rsidRPr="007C06DE">
        <w:rPr>
          <w:rFonts w:ascii="宋体" w:hAnsi="宋体" w:cs="宋体" w:hint="eastAsia"/>
          <w:sz w:val="24"/>
        </w:rPr>
        <w:t xml:space="preserve">29.3 </w:t>
      </w:r>
      <w:r w:rsidRPr="007C06DE">
        <w:rPr>
          <w:rFonts w:ascii="宋体" w:hAnsi="宋体" w:hint="eastAsia"/>
          <w:sz w:val="24"/>
          <w:szCs w:val="22"/>
        </w:rPr>
        <w:t>促进残疾人就业政府采购政策</w:t>
      </w:r>
    </w:p>
    <w:p w14:paraId="7AC850DB"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hint="eastAsia"/>
          <w:sz w:val="24"/>
        </w:rPr>
        <w:t>1） 依据《三部门联合发布关于促进残疾人就业政府采购政策的通知》（财库〔2017〕141号）文件规定，残疾人福利性单位视同小型、微型企业，</w:t>
      </w:r>
      <w:r w:rsidRPr="007C06DE">
        <w:rPr>
          <w:rFonts w:ascii="宋体" w:hAnsi="宋体" w:cs="宋体" w:hint="eastAsia"/>
          <w:sz w:val="24"/>
        </w:rPr>
        <w:t>对</w:t>
      </w:r>
      <w:r w:rsidRPr="007C06DE">
        <w:rPr>
          <w:rFonts w:ascii="宋体" w:hAnsi="宋体" w:hint="eastAsia"/>
          <w:sz w:val="24"/>
        </w:rPr>
        <w:t>残疾人福利性单位</w:t>
      </w:r>
      <w:r w:rsidRPr="007C06DE">
        <w:rPr>
          <w:rFonts w:ascii="宋体" w:hAnsi="宋体" w:cs="宋体" w:hint="eastAsia"/>
          <w:sz w:val="24"/>
        </w:rPr>
        <w:t>的报价给予</w:t>
      </w:r>
      <w:r w:rsidRPr="007C06DE">
        <w:rPr>
          <w:rFonts w:ascii="宋体" w:hAnsi="宋体" w:cs="宋体" w:hint="eastAsia"/>
          <w:snapToGrid w:val="0"/>
          <w:kern w:val="0"/>
          <w:sz w:val="24"/>
          <w:szCs w:val="20"/>
        </w:rPr>
        <w:t>3%—5%</w:t>
      </w:r>
      <w:r w:rsidRPr="007C06DE">
        <w:rPr>
          <w:rFonts w:ascii="宋体" w:hAnsi="宋体" w:cs="宋体" w:hint="eastAsia"/>
          <w:sz w:val="24"/>
        </w:rPr>
        <w:t>的扣除，用扣除后的评审价格参与</w:t>
      </w:r>
      <w:r w:rsidRPr="007C06DE">
        <w:rPr>
          <w:rFonts w:ascii="宋体" w:hAnsi="宋体" w:cs="宋体"/>
          <w:sz w:val="24"/>
        </w:rPr>
        <w:t>价格得分的计算及</w:t>
      </w:r>
      <w:r w:rsidRPr="007C06DE">
        <w:rPr>
          <w:rFonts w:ascii="宋体" w:hAnsi="宋体" w:cs="宋体" w:hint="eastAsia"/>
          <w:sz w:val="24"/>
        </w:rPr>
        <w:t>评审，</w:t>
      </w:r>
      <w:r w:rsidRPr="007C06DE">
        <w:rPr>
          <w:rFonts w:ascii="宋体" w:hAnsi="宋体" w:cs="宋体" w:hint="eastAsia"/>
          <w:snapToGrid w:val="0"/>
          <w:kern w:val="0"/>
          <w:sz w:val="24"/>
          <w:szCs w:val="20"/>
        </w:rPr>
        <w:t>具体扣除比例见竞争性磋商文件评审办法。</w:t>
      </w:r>
      <w:r w:rsidRPr="007C06DE">
        <w:rPr>
          <w:rFonts w:ascii="宋体" w:hAnsi="宋体" w:hint="eastAsia"/>
          <w:sz w:val="24"/>
        </w:rPr>
        <w:t>残疾人福利性单位</w:t>
      </w:r>
      <w:r w:rsidRPr="007C06DE">
        <w:rPr>
          <w:rFonts w:ascii="宋体" w:hAnsi="宋体" w:cs="宋体" w:hint="eastAsia"/>
          <w:kern w:val="0"/>
          <w:sz w:val="24"/>
        </w:rPr>
        <w:t>属于小型、微型企业的，不重复享受优惠政策。</w:t>
      </w:r>
    </w:p>
    <w:p w14:paraId="71D2D505"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sz w:val="24"/>
        </w:rPr>
        <w:t xml:space="preserve">2) </w:t>
      </w:r>
      <w:r w:rsidRPr="007C06DE">
        <w:rPr>
          <w:rFonts w:ascii="宋体" w:hAnsi="宋体" w:hint="eastAsia"/>
          <w:sz w:val="24"/>
        </w:rPr>
        <w:t>残疾人福利性单位</w:t>
      </w:r>
      <w:r w:rsidRPr="007C06DE">
        <w:rPr>
          <w:rFonts w:ascii="宋体" w:hAnsi="宋体" w:cs="宋体"/>
          <w:sz w:val="24"/>
        </w:rPr>
        <w:t>评标价格</w:t>
      </w:r>
      <w:r w:rsidRPr="007C06DE">
        <w:rPr>
          <w:rFonts w:ascii="宋体" w:hAnsi="宋体" w:cs="宋体" w:hint="eastAsia"/>
          <w:sz w:val="24"/>
        </w:rPr>
        <w:t>的计算</w:t>
      </w:r>
      <w:r w:rsidRPr="007C06DE">
        <w:rPr>
          <w:rFonts w:ascii="宋体" w:hAnsi="宋体" w:cs="宋体"/>
          <w:sz w:val="24"/>
        </w:rPr>
        <w:t>：</w:t>
      </w:r>
    </w:p>
    <w:p w14:paraId="40431D93" w14:textId="77777777" w:rsidR="00C1490D" w:rsidRPr="007C06DE" w:rsidRDefault="00000000">
      <w:pPr>
        <w:pStyle w:val="af4"/>
        <w:spacing w:after="0" w:line="560" w:lineRule="exact"/>
        <w:ind w:firstLineChars="238" w:firstLine="571"/>
        <w:rPr>
          <w:rFonts w:ascii="宋体" w:hAnsi="宋体" w:cs="宋体" w:hint="eastAsia"/>
          <w:sz w:val="24"/>
        </w:rPr>
      </w:pPr>
      <w:r w:rsidRPr="007C06DE">
        <w:rPr>
          <w:rFonts w:ascii="宋体" w:hAnsi="宋体" w:cs="宋体" w:hint="eastAsia"/>
          <w:sz w:val="24"/>
        </w:rPr>
        <w:t xml:space="preserve">   </w:t>
      </w:r>
      <w:r w:rsidRPr="007C06DE">
        <w:rPr>
          <w:rFonts w:ascii="宋体" w:hAnsi="宋体" w:hint="eastAsia"/>
          <w:sz w:val="24"/>
        </w:rPr>
        <w:t>残疾人福利性单位</w:t>
      </w:r>
      <w:r w:rsidRPr="007C06DE">
        <w:rPr>
          <w:rFonts w:ascii="宋体" w:hAnsi="宋体" w:cs="宋体"/>
          <w:sz w:val="24"/>
        </w:rPr>
        <w:t>的评标价格=</w:t>
      </w:r>
      <w:r w:rsidRPr="007C06DE">
        <w:rPr>
          <w:rFonts w:ascii="宋体" w:hAnsi="宋体" w:cs="宋体" w:hint="eastAsia"/>
          <w:sz w:val="24"/>
        </w:rPr>
        <w:t>最后报价</w:t>
      </w:r>
      <w:r w:rsidRPr="007C06DE">
        <w:rPr>
          <w:rFonts w:ascii="宋体" w:hAnsi="宋体" w:cs="宋体"/>
          <w:sz w:val="24"/>
        </w:rPr>
        <w:t>×</w:t>
      </w:r>
      <w:r w:rsidRPr="007C06DE">
        <w:rPr>
          <w:rFonts w:ascii="宋体" w:hAnsi="宋体" w:cs="宋体" w:hint="eastAsia"/>
          <w:sz w:val="24"/>
        </w:rPr>
        <w:t>（1</w:t>
      </w:r>
      <w:r w:rsidRPr="007C06DE">
        <w:rPr>
          <w:rFonts w:ascii="宋体" w:hAnsi="宋体" w:cs="宋体"/>
          <w:sz w:val="24"/>
        </w:rPr>
        <w:t>—扣除比例</w:t>
      </w:r>
      <w:r w:rsidRPr="007C06DE">
        <w:rPr>
          <w:rFonts w:ascii="宋体" w:hAnsi="宋体" w:cs="宋体" w:hint="eastAsia"/>
          <w:sz w:val="24"/>
        </w:rPr>
        <w:t>）</w:t>
      </w:r>
      <w:r w:rsidRPr="007C06DE">
        <w:rPr>
          <w:rFonts w:ascii="宋体" w:hAnsi="宋体" w:cs="宋体"/>
          <w:sz w:val="24"/>
        </w:rPr>
        <w:t>；</w:t>
      </w:r>
    </w:p>
    <w:p w14:paraId="69D25483" w14:textId="77777777" w:rsidR="00C1490D" w:rsidRPr="007C06DE" w:rsidRDefault="00000000">
      <w:pPr>
        <w:pStyle w:val="af4"/>
        <w:spacing w:line="560" w:lineRule="exact"/>
        <w:ind w:firstLineChars="250" w:firstLine="600"/>
        <w:rPr>
          <w:rFonts w:ascii="宋体" w:hAnsi="宋体" w:hint="eastAsia"/>
          <w:sz w:val="24"/>
        </w:rPr>
      </w:pPr>
      <w:r w:rsidRPr="007C06DE">
        <w:rPr>
          <w:rFonts w:ascii="宋体" w:hAnsi="宋体" w:hint="eastAsia"/>
          <w:sz w:val="24"/>
        </w:rPr>
        <w:t>供应</w:t>
      </w:r>
      <w:proofErr w:type="gramStart"/>
      <w:r w:rsidRPr="007C06DE">
        <w:rPr>
          <w:rFonts w:ascii="宋体" w:hAnsi="宋体" w:hint="eastAsia"/>
          <w:sz w:val="24"/>
        </w:rPr>
        <w:t>商属于</w:t>
      </w:r>
      <w:proofErr w:type="gramEnd"/>
      <w:r w:rsidRPr="007C06DE">
        <w:rPr>
          <w:rFonts w:ascii="宋体" w:hAnsi="宋体" w:hint="eastAsia"/>
          <w:sz w:val="24"/>
        </w:rPr>
        <w:t>享受政府采购支持政策的“残疾人福利性单位”的，需提供《残疾人福利性单位声明函》（格式见磋商文件第六章“响应文件格式”），并对声明的真实性负责。成交供应商为残疾人福利性单位的，采购代理机构将随成交结果同时公告其《残疾人福利性单位声明函》。</w:t>
      </w:r>
    </w:p>
    <w:p w14:paraId="450103B3"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3）享受政府采购支持政策的残疾人福利性单位应当同时满足以下条件：</w:t>
      </w:r>
    </w:p>
    <w:p w14:paraId="52F7C943"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sym w:font="Wingdings" w:char="F081"/>
      </w:r>
      <w:r w:rsidRPr="007C06DE">
        <w:rPr>
          <w:rFonts w:ascii="宋体" w:hAnsi="宋体" w:cs="宋体" w:hint="eastAsia"/>
          <w:kern w:val="0"/>
          <w:sz w:val="24"/>
        </w:rPr>
        <w:t>安置的残疾人占本单位在职职工人数的比例不低于25%（含25%），并且安置的残疾人人数不少于10人（含10人）；</w:t>
      </w:r>
    </w:p>
    <w:p w14:paraId="06F0E403"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sym w:font="Wingdings" w:char="F082"/>
      </w:r>
      <w:r w:rsidRPr="007C06DE">
        <w:rPr>
          <w:rFonts w:ascii="宋体" w:hAnsi="宋体" w:cs="宋体" w:hint="eastAsia"/>
          <w:kern w:val="0"/>
          <w:sz w:val="24"/>
        </w:rPr>
        <w:t>依法与安置的每位残疾人签订了一年以上（含一年）的劳动合同或服务</w:t>
      </w:r>
      <w:r w:rsidRPr="007C06DE">
        <w:rPr>
          <w:rFonts w:ascii="宋体" w:hAnsi="宋体" w:cs="宋体" w:hint="eastAsia"/>
          <w:kern w:val="0"/>
          <w:sz w:val="24"/>
        </w:rPr>
        <w:lastRenderedPageBreak/>
        <w:t>协议；</w:t>
      </w:r>
    </w:p>
    <w:p w14:paraId="6268044E"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sym w:font="Wingdings" w:char="F083"/>
      </w:r>
      <w:r w:rsidRPr="007C06DE">
        <w:rPr>
          <w:rFonts w:ascii="宋体" w:hAnsi="宋体" w:cs="宋体" w:hint="eastAsia"/>
          <w:kern w:val="0"/>
          <w:sz w:val="24"/>
        </w:rPr>
        <w:t>为安置的每位残疾人按月足额缴纳了基本养老保险、基本医疗保险、失业保险、工伤保险和生育保险等社会保险费；</w:t>
      </w:r>
    </w:p>
    <w:p w14:paraId="4B7A0D89"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④通过银行等金融机构向安置的每位残疾人，按月支付了不低于单位所在区县适用的经省级人民政府批准的月最低工资标准的工资；</w:t>
      </w:r>
    </w:p>
    <w:p w14:paraId="24661B82" w14:textId="77777777" w:rsidR="00C1490D" w:rsidRPr="007C06DE" w:rsidRDefault="0000000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t>⑤提供本单位制造的货物、承担的工程或者服务（以下简称产品），或者提供其他残疾人福利性单位制造的货物（不包括使用非残疾人福利性单位注册商标的货物）。</w:t>
      </w:r>
    </w:p>
    <w:p w14:paraId="7C3A22CA" w14:textId="77777777" w:rsidR="00C1490D" w:rsidRPr="007C06DE" w:rsidRDefault="00000000">
      <w:pPr>
        <w:pStyle w:val="af4"/>
        <w:spacing w:after="0" w:line="560" w:lineRule="exact"/>
        <w:ind w:firstLineChars="250" w:firstLine="600"/>
        <w:rPr>
          <w:rFonts w:ascii="宋体" w:hAnsi="宋体" w:hint="eastAsia"/>
          <w:b/>
          <w:sz w:val="24"/>
        </w:rPr>
      </w:pPr>
      <w:r w:rsidRPr="007C06DE">
        <w:rPr>
          <w:rFonts w:ascii="宋体" w:hAnsi="宋体" w:cs="宋体" w:hint="eastAsia"/>
          <w:kern w:val="0"/>
          <w:sz w:val="24"/>
        </w:rPr>
        <w:t>前款所称残疾人是指法</w:t>
      </w:r>
      <w:proofErr w:type="gramStart"/>
      <w:r w:rsidRPr="007C06DE">
        <w:rPr>
          <w:rFonts w:ascii="宋体" w:hAnsi="宋体" w:cs="宋体" w:hint="eastAsia"/>
          <w:kern w:val="0"/>
          <w:sz w:val="24"/>
        </w:rPr>
        <w:t>定劳动</w:t>
      </w:r>
      <w:proofErr w:type="gramEnd"/>
      <w:r w:rsidRPr="007C06DE">
        <w:rPr>
          <w:rFonts w:ascii="宋体" w:hAnsi="宋体" w:cs="宋体" w:hint="eastAsia"/>
          <w:kern w:val="0"/>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D55940B" w14:textId="77777777" w:rsidR="00C1490D" w:rsidRPr="007C06DE" w:rsidRDefault="00000000">
      <w:pPr>
        <w:pStyle w:val="af4"/>
        <w:tabs>
          <w:tab w:val="left" w:pos="955"/>
        </w:tabs>
        <w:spacing w:beforeLines="100" w:before="240" w:line="360" w:lineRule="auto"/>
        <w:ind w:firstLineChars="200" w:firstLine="480"/>
        <w:jc w:val="left"/>
        <w:rPr>
          <w:rFonts w:ascii="宋体" w:hAnsi="宋体" w:hint="eastAsia"/>
          <w:sz w:val="24"/>
        </w:rPr>
      </w:pPr>
      <w:r w:rsidRPr="007C06DE">
        <w:rPr>
          <w:rFonts w:ascii="宋体" w:hAnsi="宋体" w:hint="eastAsia"/>
          <w:sz w:val="24"/>
        </w:rPr>
        <w:t>29.4 节能环保产品优惠办法</w:t>
      </w:r>
    </w:p>
    <w:p w14:paraId="371D6328" w14:textId="77777777" w:rsidR="00C1490D" w:rsidRPr="007C06DE" w:rsidRDefault="00000000">
      <w:pPr>
        <w:pStyle w:val="af4"/>
        <w:tabs>
          <w:tab w:val="left" w:pos="955"/>
        </w:tabs>
        <w:adjustRightInd w:val="0"/>
        <w:snapToGrid w:val="0"/>
        <w:spacing w:after="0" w:line="360" w:lineRule="auto"/>
        <w:ind w:firstLineChars="200" w:firstLine="480"/>
        <w:jc w:val="left"/>
        <w:rPr>
          <w:rFonts w:ascii="宋体" w:hAnsi="宋体" w:hint="eastAsia"/>
          <w:sz w:val="24"/>
        </w:rPr>
      </w:pPr>
      <w:r w:rsidRPr="007C06DE">
        <w:rPr>
          <w:rFonts w:ascii="宋体" w:hAnsi="宋体" w:hint="eastAsia"/>
          <w:sz w:val="24"/>
        </w:rPr>
        <w:t>工程内容中如伴随有工程材料或工程设备供货时，所报工程材料或工程设备属于节能环保产品的，执行政府采购优惠政策；</w:t>
      </w:r>
      <w:r w:rsidRPr="007C06DE">
        <w:rPr>
          <w:rFonts w:ascii="宋体" w:hAnsi="宋体" w:cs="宋体" w:hint="eastAsia"/>
          <w:sz w:val="24"/>
        </w:rPr>
        <w:t>供应商所报设备（产品）属于《环境标志产品政府采购品目清单》（《财政部 生态环境部关于印发环境标志产品政府采购品目清单的通知》（财库〔2019〕18号））、《节能产品政府采购品目清单》（财政部 发展改革委《关于印发节能产品政府采购品目清单的通知》（财库〔2019〕19号）内的环保、节能产品的，应在响应文件显著位置列出某项/某些产品属于节能、环保产品，并列明节能、环保产品的生产厂家及产品品牌、型号等；同时，在节能环保产品报价表后，</w:t>
      </w:r>
      <w:proofErr w:type="gramStart"/>
      <w:r w:rsidRPr="007C06DE">
        <w:rPr>
          <w:rFonts w:ascii="宋体" w:hAnsi="宋体" w:cs="宋体" w:hint="eastAsia"/>
          <w:b/>
          <w:bCs/>
          <w:sz w:val="24"/>
        </w:rPr>
        <w:t>附经市场</w:t>
      </w:r>
      <w:proofErr w:type="gramEnd"/>
      <w:r w:rsidRPr="007C06DE">
        <w:rPr>
          <w:rFonts w:ascii="宋体" w:hAnsi="宋体" w:cs="宋体" w:hint="eastAsia"/>
          <w:b/>
          <w:bCs/>
          <w:sz w:val="24"/>
        </w:rPr>
        <w:t>监管总局公布的认证机构出具的有效的国家节能产品认证证书或中国环境标志产品认证证书</w:t>
      </w:r>
      <w:r w:rsidRPr="007C06DE">
        <w:rPr>
          <w:rFonts w:ascii="宋体" w:hAnsi="宋体" w:cs="宋体" w:hint="eastAsia"/>
          <w:sz w:val="24"/>
        </w:rPr>
        <w:t>，否则，可能会导致所投报的节能环保产品因无法认定而不给予政府采购政策优惠（评审加分或价格扣除）。★</w:t>
      </w:r>
      <w:r w:rsidRPr="007C06DE">
        <w:rPr>
          <w:rFonts w:ascii="宋体" w:hAnsi="宋体" w:cs="宋体" w:hint="eastAsia"/>
          <w:b/>
          <w:bCs/>
          <w:sz w:val="24"/>
        </w:rPr>
        <w:t>其中，所报产品为政府强制采购产品的（《节能产品政府采购品目清单》中以“★”标注的产品品目）而未提供国家节能产品认证证书的，按无效报价处理</w:t>
      </w:r>
      <w:r w:rsidRPr="007C06DE">
        <w:rPr>
          <w:rFonts w:ascii="宋体" w:hAnsi="宋体" w:hint="eastAsia"/>
          <w:sz w:val="24"/>
        </w:rPr>
        <w:t>。</w:t>
      </w:r>
    </w:p>
    <w:p w14:paraId="7D71C45A" w14:textId="3C31205B" w:rsidR="00C1490D" w:rsidRPr="007C06DE" w:rsidRDefault="00276CB0">
      <w:pPr>
        <w:autoSpaceDE w:val="0"/>
        <w:autoSpaceDN w:val="0"/>
        <w:adjustRightInd w:val="0"/>
        <w:snapToGrid w:val="0"/>
        <w:spacing w:line="560" w:lineRule="exact"/>
        <w:ind w:firstLineChars="250" w:firstLine="600"/>
        <w:jc w:val="left"/>
        <w:rPr>
          <w:rFonts w:ascii="宋体" w:hAnsi="宋体" w:cs="宋体" w:hint="eastAsia"/>
          <w:kern w:val="0"/>
          <w:sz w:val="24"/>
        </w:rPr>
      </w:pPr>
      <w:r w:rsidRPr="007C06DE">
        <w:rPr>
          <w:rFonts w:ascii="宋体" w:hAnsi="宋体" w:cs="宋体" w:hint="eastAsia"/>
          <w:kern w:val="0"/>
          <w:sz w:val="24"/>
        </w:rPr>
        <w:lastRenderedPageBreak/>
        <w:t>29.</w:t>
      </w:r>
      <w:r w:rsidR="0028737A" w:rsidRPr="007C06DE">
        <w:rPr>
          <w:rFonts w:ascii="宋体" w:hAnsi="宋体" w:cs="宋体" w:hint="eastAsia"/>
          <w:kern w:val="0"/>
          <w:sz w:val="24"/>
        </w:rPr>
        <w:t>5</w:t>
      </w:r>
      <w:r w:rsidRPr="007C06DE">
        <w:rPr>
          <w:rFonts w:ascii="宋体" w:hAnsi="宋体" w:cs="宋体" w:hint="eastAsia"/>
          <w:kern w:val="0"/>
          <w:sz w:val="24"/>
        </w:rPr>
        <w:t>执行政府采购政策对报价进行扣除后的评审价格仅用于评审过程的报价得分计算或评审价格的比较，不作为最终的成交价格。</w:t>
      </w:r>
    </w:p>
    <w:p w14:paraId="1086B433"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70" w:name="_Toc346372907"/>
      <w:bookmarkStart w:id="171" w:name="_Toc352332881"/>
      <w:bookmarkStart w:id="172" w:name="_Toc346306760"/>
      <w:bookmarkStart w:id="173" w:name="_Toc33621787"/>
      <w:r w:rsidRPr="007C06DE">
        <w:rPr>
          <w:rFonts w:ascii="宋体" w:hAnsi="宋体" w:cs="宋体"/>
          <w:sz w:val="24"/>
          <w:szCs w:val="24"/>
        </w:rPr>
        <w:t>3</w:t>
      </w:r>
      <w:r w:rsidRPr="007C06DE">
        <w:rPr>
          <w:rFonts w:ascii="宋体" w:hAnsi="宋体" w:cs="宋体" w:hint="eastAsia"/>
          <w:sz w:val="24"/>
          <w:szCs w:val="24"/>
        </w:rPr>
        <w:t>0</w:t>
      </w:r>
      <w:r w:rsidRPr="007C06DE">
        <w:rPr>
          <w:rFonts w:ascii="宋体" w:hAnsi="宋体" w:cs="宋体"/>
          <w:sz w:val="24"/>
          <w:szCs w:val="24"/>
        </w:rPr>
        <w:t>.</w:t>
      </w:r>
      <w:bookmarkEnd w:id="170"/>
      <w:bookmarkEnd w:id="171"/>
      <w:bookmarkEnd w:id="172"/>
      <w:r w:rsidRPr="007C06DE">
        <w:rPr>
          <w:rFonts w:ascii="宋体" w:hAnsi="宋体" w:cs="宋体" w:hint="eastAsia"/>
          <w:sz w:val="24"/>
          <w:szCs w:val="24"/>
        </w:rPr>
        <w:t>采购项目终止</w:t>
      </w:r>
      <w:bookmarkEnd w:id="173"/>
    </w:p>
    <w:p w14:paraId="1ABBB39D"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hint="eastAsia"/>
          <w:sz w:val="24"/>
        </w:rPr>
        <w:t>30.1有下列情形之一的，应对本采购项目废止，采购人将视情况另行组织采购或不再采购：</w:t>
      </w:r>
    </w:p>
    <w:p w14:paraId="2DE65285"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1）</w:t>
      </w:r>
      <w:proofErr w:type="gramStart"/>
      <w:r w:rsidRPr="007C06DE">
        <w:rPr>
          <w:rFonts w:ascii="宋体" w:hAnsi="宋体" w:cs="宋体" w:hint="eastAsia"/>
          <w:sz w:val="24"/>
        </w:rPr>
        <w:t>至首次</w:t>
      </w:r>
      <w:proofErr w:type="gramEnd"/>
      <w:r w:rsidRPr="007C06DE">
        <w:rPr>
          <w:rFonts w:ascii="宋体" w:hAnsi="宋体" w:cs="宋体" w:hint="eastAsia"/>
          <w:sz w:val="24"/>
        </w:rPr>
        <w:t>响应文件递交截止时间止，递交响应文件的供应商不足3家的；</w:t>
      </w:r>
    </w:p>
    <w:p w14:paraId="77F892E7"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2）经评审，对磋商文件</w:t>
      </w:r>
      <w:proofErr w:type="gramStart"/>
      <w:r w:rsidRPr="007C06DE">
        <w:rPr>
          <w:rFonts w:ascii="宋体" w:hAnsi="宋体" w:cs="宋体" w:hint="eastAsia"/>
          <w:sz w:val="24"/>
        </w:rPr>
        <w:t>作出</w:t>
      </w:r>
      <w:proofErr w:type="gramEnd"/>
      <w:r w:rsidRPr="007C06DE">
        <w:rPr>
          <w:rFonts w:ascii="宋体" w:hAnsi="宋体" w:cs="宋体" w:hint="eastAsia"/>
          <w:sz w:val="24"/>
        </w:rPr>
        <w:t>实质性响应的供应商不足</w:t>
      </w:r>
      <w:r w:rsidRPr="007C06DE">
        <w:rPr>
          <w:rFonts w:ascii="宋体" w:hAnsi="宋体" w:cs="宋体" w:hint="eastAsia"/>
          <w:bCs/>
          <w:sz w:val="24"/>
        </w:rPr>
        <w:t>3家</w:t>
      </w:r>
      <w:r w:rsidRPr="007C06DE">
        <w:rPr>
          <w:rFonts w:ascii="宋体" w:hAnsi="宋体" w:cs="宋体" w:hint="eastAsia"/>
          <w:sz w:val="24"/>
        </w:rPr>
        <w:t>的；</w:t>
      </w:r>
      <w:r w:rsidRPr="007C06DE">
        <w:rPr>
          <w:rFonts w:ascii="宋体" w:hAnsi="宋体" w:hint="eastAsia"/>
          <w:sz w:val="24"/>
        </w:rPr>
        <w:t>但符合《政府采购竞争性磋商采购方式管理暂行办法》第三十四条、《财政部关于政府采购竞争性磋商采购方式管理暂行办法有关问题的补充通知》除外；</w:t>
      </w:r>
    </w:p>
    <w:p w14:paraId="162898EA"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sz w:val="24"/>
        </w:rPr>
        <w:t>3</w:t>
      </w:r>
      <w:r w:rsidRPr="007C06DE">
        <w:rPr>
          <w:rFonts w:ascii="宋体" w:hAnsi="宋体" w:cs="宋体" w:hint="eastAsia"/>
          <w:sz w:val="24"/>
        </w:rPr>
        <w:t>）出现影响采购公正的违法违规行为的；</w:t>
      </w:r>
    </w:p>
    <w:p w14:paraId="2E7EF930"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sz w:val="24"/>
        </w:rPr>
        <w:t>4</w:t>
      </w:r>
      <w:r w:rsidRPr="007C06DE">
        <w:rPr>
          <w:rFonts w:ascii="宋体" w:hAnsi="宋体" w:cs="宋体" w:hint="eastAsia"/>
          <w:sz w:val="24"/>
        </w:rPr>
        <w:t>）供应商的报价均超过采购预算，采购人不能支付的；</w:t>
      </w:r>
    </w:p>
    <w:p w14:paraId="582A7868"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sz w:val="24"/>
        </w:rPr>
        <w:t>5</w:t>
      </w:r>
      <w:r w:rsidRPr="007C06DE">
        <w:rPr>
          <w:rFonts w:ascii="宋体" w:hAnsi="宋体" w:cs="宋体" w:hint="eastAsia"/>
          <w:sz w:val="24"/>
        </w:rPr>
        <w:t>）因重大变故，采购任务取消的；</w:t>
      </w:r>
    </w:p>
    <w:p w14:paraId="705A230B"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sz w:val="24"/>
        </w:rPr>
        <w:t>6</w:t>
      </w:r>
      <w:r w:rsidRPr="007C06DE">
        <w:rPr>
          <w:rFonts w:ascii="宋体" w:hAnsi="宋体" w:cs="宋体" w:hint="eastAsia"/>
          <w:sz w:val="24"/>
        </w:rPr>
        <w:t>）法律、法规规定的其他情况。</w:t>
      </w:r>
    </w:p>
    <w:p w14:paraId="4CFF411A"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30.2供应</w:t>
      </w:r>
      <w:proofErr w:type="gramStart"/>
      <w:r w:rsidRPr="007C06DE">
        <w:rPr>
          <w:rFonts w:ascii="宋体" w:hAnsi="宋体" w:cs="宋体" w:hint="eastAsia"/>
          <w:sz w:val="24"/>
        </w:rPr>
        <w:t>商出现串</w:t>
      </w:r>
      <w:proofErr w:type="gramEnd"/>
      <w:r w:rsidRPr="007C06DE">
        <w:rPr>
          <w:rFonts w:ascii="宋体" w:hAnsi="宋体" w:cs="宋体" w:hint="eastAsia"/>
          <w:sz w:val="24"/>
        </w:rPr>
        <w:t>标或其他影响采购的违法违规行为的，采购人将严格按照《中华人民共和国政府采购法》及相关法律、法规及规章制度的规定行使权利。给采购人、代理机构造成损失的，采购人、代理机构有索赔的权利，供应商应予以赔偿。</w:t>
      </w:r>
    </w:p>
    <w:p w14:paraId="77714FB1"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74" w:name="_Toc33621788"/>
      <w:r w:rsidRPr="007C06DE">
        <w:rPr>
          <w:rFonts w:ascii="宋体" w:hAnsi="宋体" w:cs="宋体"/>
          <w:sz w:val="24"/>
          <w:szCs w:val="24"/>
        </w:rPr>
        <w:t>3</w:t>
      </w:r>
      <w:r w:rsidRPr="007C06DE">
        <w:rPr>
          <w:rFonts w:ascii="宋体" w:hAnsi="宋体" w:cs="宋体" w:hint="eastAsia"/>
          <w:sz w:val="24"/>
          <w:szCs w:val="24"/>
        </w:rPr>
        <w:t>1</w:t>
      </w:r>
      <w:r w:rsidRPr="007C06DE">
        <w:rPr>
          <w:rFonts w:ascii="宋体" w:hAnsi="宋体" w:cs="宋体"/>
          <w:sz w:val="24"/>
          <w:szCs w:val="24"/>
        </w:rPr>
        <w:t>.</w:t>
      </w:r>
      <w:r w:rsidRPr="007C06DE">
        <w:rPr>
          <w:rFonts w:ascii="宋体" w:hAnsi="宋体" w:cs="宋体" w:hint="eastAsia"/>
          <w:sz w:val="24"/>
          <w:szCs w:val="24"/>
        </w:rPr>
        <w:t>成交公告</w:t>
      </w:r>
      <w:bookmarkEnd w:id="174"/>
    </w:p>
    <w:p w14:paraId="510B43EB"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31.1 采购人确定成交供应商后，采购代理机构将在发布采购公告的同一媒体发布成交公告。</w:t>
      </w:r>
    </w:p>
    <w:p w14:paraId="383969B6"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31.2 成交公告内容应当包括采购人和采购代理机构的名称、地址、联系方式，项目名称和项目编号，成交供应商名称、地址和成交金额，主要成交标的</w:t>
      </w:r>
      <w:proofErr w:type="gramStart"/>
      <w:r w:rsidRPr="007C06DE">
        <w:rPr>
          <w:rFonts w:ascii="宋体" w:hAnsi="宋体" w:cs="宋体" w:hint="eastAsia"/>
          <w:sz w:val="24"/>
        </w:rPr>
        <w:t>的</w:t>
      </w:r>
      <w:proofErr w:type="gramEnd"/>
      <w:r w:rsidRPr="007C06DE">
        <w:rPr>
          <w:rFonts w:ascii="宋体" w:hAnsi="宋体" w:cs="宋体" w:hint="eastAsia"/>
          <w:sz w:val="24"/>
        </w:rPr>
        <w:t>名称、数量、单价、总价以及评审专家名单。</w:t>
      </w:r>
    </w:p>
    <w:p w14:paraId="0D992EB5" w14:textId="77777777" w:rsidR="00C1490D" w:rsidRPr="007C06DE" w:rsidRDefault="00000000">
      <w:pPr>
        <w:pStyle w:val="2"/>
        <w:spacing w:before="120" w:after="120" w:line="360" w:lineRule="exact"/>
        <w:ind w:firstLineChars="214" w:firstLine="516"/>
        <w:rPr>
          <w:rFonts w:ascii="宋体" w:eastAsia="宋体" w:hAnsi="宋体" w:cs="宋体" w:hint="eastAsia"/>
          <w:sz w:val="24"/>
          <w:szCs w:val="24"/>
        </w:rPr>
      </w:pPr>
      <w:bookmarkStart w:id="175" w:name="_Toc6367"/>
      <w:bookmarkStart w:id="176" w:name="_Toc12053231"/>
      <w:bookmarkStart w:id="177" w:name="_Toc33621789"/>
      <w:r w:rsidRPr="007C06DE">
        <w:rPr>
          <w:rFonts w:ascii="宋体" w:eastAsia="宋体" w:hAnsi="宋体" w:cs="宋体" w:hint="eastAsia"/>
          <w:sz w:val="24"/>
          <w:szCs w:val="24"/>
        </w:rPr>
        <w:lastRenderedPageBreak/>
        <w:t>六、询问和质疑</w:t>
      </w:r>
      <w:bookmarkEnd w:id="175"/>
      <w:bookmarkEnd w:id="176"/>
      <w:bookmarkEnd w:id="177"/>
    </w:p>
    <w:p w14:paraId="48A18316"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78" w:name="_Toc33621790"/>
      <w:r w:rsidRPr="007C06DE">
        <w:rPr>
          <w:rFonts w:ascii="宋体" w:hAnsi="宋体" w:cs="宋体" w:hint="eastAsia"/>
          <w:sz w:val="24"/>
          <w:szCs w:val="24"/>
        </w:rPr>
        <w:t>32. 询问和质疑</w:t>
      </w:r>
      <w:bookmarkEnd w:id="178"/>
    </w:p>
    <w:p w14:paraId="772EB8B5"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32.1 供应商认为本竞争性磋商采购文件的条款，或采购需求中的技术、服务要求，或政府采购合同草案条款内容表述不明确的，可以按本项目采购公告中载明的联系人、联系方式以电话或书面（电子邮件等）方式与采购代理机构项目负责人联系。采购人或者采购代理机构应当在3个工作日内对供应</w:t>
      </w:r>
      <w:proofErr w:type="gramStart"/>
      <w:r w:rsidRPr="007C06DE">
        <w:rPr>
          <w:rFonts w:ascii="宋体" w:hAnsi="宋体" w:cs="宋体" w:hint="eastAsia"/>
          <w:sz w:val="24"/>
        </w:rPr>
        <w:t>商依法</w:t>
      </w:r>
      <w:proofErr w:type="gramEnd"/>
      <w:r w:rsidRPr="007C06DE">
        <w:rPr>
          <w:rFonts w:ascii="宋体" w:hAnsi="宋体" w:cs="宋体" w:hint="eastAsia"/>
          <w:sz w:val="24"/>
        </w:rPr>
        <w:t>提出的询问</w:t>
      </w:r>
      <w:proofErr w:type="gramStart"/>
      <w:r w:rsidRPr="007C06DE">
        <w:rPr>
          <w:rFonts w:ascii="宋体" w:hAnsi="宋体" w:cs="宋体" w:hint="eastAsia"/>
          <w:sz w:val="24"/>
        </w:rPr>
        <w:t>作出</w:t>
      </w:r>
      <w:proofErr w:type="gramEnd"/>
      <w:r w:rsidRPr="007C06DE">
        <w:rPr>
          <w:rFonts w:ascii="宋体" w:hAnsi="宋体" w:cs="宋体" w:hint="eastAsia"/>
          <w:sz w:val="24"/>
        </w:rPr>
        <w:t>答复。</w:t>
      </w:r>
    </w:p>
    <w:p w14:paraId="5670F02A"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32.2 供应商认为采购文件、采购过程和成交结果使自己的权益受到损害的，可以在知道或者应知其权益受到损害之日起七个工作日内，以书面形式向采购人或采购代理机构提出询问或质疑。供应商应在法定质疑期内一次性提出针对同一采购程序环节的质疑。</w:t>
      </w:r>
    </w:p>
    <w:p w14:paraId="45BA5133"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供应商应知其权益受到损害之日，是指：</w:t>
      </w:r>
    </w:p>
    <w:p w14:paraId="17C9F87B"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（1）对可以质疑的采购文件提出质疑的，为收到采购文件之日或者采购文件公告期限届满之日；</w:t>
      </w:r>
    </w:p>
    <w:p w14:paraId="3A4E5030"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（2）对采购过程提出质疑的，为各采购程序环节结束之日；</w:t>
      </w:r>
    </w:p>
    <w:p w14:paraId="6967228B"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（3）对成交结果提出质疑的，为成交结果公告期限届满之日。</w:t>
      </w:r>
    </w:p>
    <w:p w14:paraId="34A517EC"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32.2 采购人或采购代理机构应当在收到供应商的书面质疑后七个工作日内</w:t>
      </w:r>
      <w:proofErr w:type="gramStart"/>
      <w:r w:rsidRPr="007C06DE">
        <w:rPr>
          <w:rFonts w:ascii="宋体" w:hAnsi="宋体" w:cs="宋体" w:hint="eastAsia"/>
          <w:sz w:val="24"/>
        </w:rPr>
        <w:t>作出</w:t>
      </w:r>
      <w:proofErr w:type="gramEnd"/>
      <w:r w:rsidRPr="007C06DE">
        <w:rPr>
          <w:rFonts w:ascii="宋体" w:hAnsi="宋体" w:cs="宋体" w:hint="eastAsia"/>
          <w:sz w:val="24"/>
        </w:rPr>
        <w:t>答复，并以书面形式通知质疑供应商和其他有关供应商，但答复的内容不得涉及商业秘密。</w:t>
      </w:r>
    </w:p>
    <w:p w14:paraId="3C938204"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32.4 采购人或采购代理机构接收质疑函的联系人、联系电话和通讯地址等信息详见本磋商文件“竞争性磋商公告”中的联系方式相关内容、“供应商须知前附表”中载明的采购人、采购代理机构联系方式和联系人。</w:t>
      </w:r>
    </w:p>
    <w:p w14:paraId="01EF9FA9"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32.5 依据《政府采购质疑和投诉办法》（财政部令第94号），供应商可以委托代理人进行质疑和投诉。其授权委托书应当载明代理人的姓名或者名称、代理事项、具体权限、期限和相关事项。供应商为自然人的，应当由本人签字；</w:t>
      </w:r>
      <w:r w:rsidRPr="007C06DE">
        <w:rPr>
          <w:rFonts w:ascii="宋体" w:hAnsi="宋体" w:cs="宋体" w:hint="eastAsia"/>
          <w:sz w:val="24"/>
        </w:rPr>
        <w:lastRenderedPageBreak/>
        <w:t xml:space="preserve">供应商为法人或者其他组织的，应当由法定代表人、主要负责人签字或者盖章，并加盖公章。 </w:t>
      </w:r>
    </w:p>
    <w:p w14:paraId="60CCBF74"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 xml:space="preserve">代理人提出质疑和投诉，应当提交供应商签署的授权委托书。 </w:t>
      </w:r>
    </w:p>
    <w:p w14:paraId="29D9B3AA"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以联合体形</w:t>
      </w:r>
      <w:proofErr w:type="gramStart"/>
      <w:r w:rsidRPr="007C06DE">
        <w:rPr>
          <w:rFonts w:ascii="宋体" w:hAnsi="宋体" w:cs="宋体" w:hint="eastAsia"/>
          <w:sz w:val="24"/>
        </w:rPr>
        <w:t>式参加</w:t>
      </w:r>
      <w:proofErr w:type="gramEnd"/>
      <w:r w:rsidRPr="007C06DE">
        <w:rPr>
          <w:rFonts w:ascii="宋体" w:hAnsi="宋体" w:cs="宋体" w:hint="eastAsia"/>
          <w:sz w:val="24"/>
        </w:rPr>
        <w:t>政府采购活动的，其投诉应当由组成联合体的所有供应商共同提出。</w:t>
      </w:r>
    </w:p>
    <w:p w14:paraId="1FCE482B"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32.6 提出质疑的供应商应当是参与所质疑项目采购活动的供应商。</w:t>
      </w:r>
    </w:p>
    <w:p w14:paraId="47B35111"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32.7 潜在供应商已依法获取其可质疑的采购文件的，可以对该文件提出质疑。对采购文件提出质疑的，应当在获取采购文件或者采购文件公告期限届满之日起7个工作日内提出。</w:t>
      </w:r>
    </w:p>
    <w:p w14:paraId="4539E2E6"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32.8  供应商提出质疑应当提交质疑函和必要的证明材料。质疑</w:t>
      </w:r>
      <w:proofErr w:type="gramStart"/>
      <w:r w:rsidRPr="007C06DE">
        <w:rPr>
          <w:rFonts w:ascii="宋体" w:hAnsi="宋体" w:cs="宋体" w:hint="eastAsia"/>
          <w:sz w:val="24"/>
        </w:rPr>
        <w:t>函应当</w:t>
      </w:r>
      <w:proofErr w:type="gramEnd"/>
      <w:r w:rsidRPr="007C06DE">
        <w:rPr>
          <w:rFonts w:ascii="宋体" w:hAnsi="宋体" w:cs="宋体" w:hint="eastAsia"/>
          <w:sz w:val="24"/>
        </w:rPr>
        <w:t xml:space="preserve">包括下列内容： </w:t>
      </w:r>
    </w:p>
    <w:p w14:paraId="58C276B5"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 xml:space="preserve">（1）供应商的姓名或者名称、地址、邮编、联系人及联系电话； </w:t>
      </w:r>
    </w:p>
    <w:p w14:paraId="3750DFD6"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 xml:space="preserve">（2）质疑项目的名称、编号； </w:t>
      </w:r>
    </w:p>
    <w:p w14:paraId="34A7E5AA"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 xml:space="preserve">（3）具体、明确的质疑事项和与质疑事项相关的请求； </w:t>
      </w:r>
    </w:p>
    <w:p w14:paraId="28228B31"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 xml:space="preserve">（4）事实依据； </w:t>
      </w:r>
    </w:p>
    <w:p w14:paraId="5042A7DF"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 xml:space="preserve">（5）必要的法律依据； </w:t>
      </w:r>
    </w:p>
    <w:p w14:paraId="282F0462"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 xml:space="preserve">（6）提出质疑的日期。 </w:t>
      </w:r>
    </w:p>
    <w:p w14:paraId="2EC7EC6F"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供应商为自然人的，应当由本人签字；供应商为法人或者其他组织的，应当由法定代表人、主要负责人，或者其授权代表签字或者盖章，并加盖公章。</w:t>
      </w:r>
    </w:p>
    <w:p w14:paraId="46C62714"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 xml:space="preserve">32.9 采购人、采购代理机构认为供应商质疑不成立，或者成立但未对中标、成交结果构成影响的，继续开展采购活动；认为供应商质疑成立且影响或者可能影响中标、成交结果的，按照下列情况处理： </w:t>
      </w:r>
    </w:p>
    <w:p w14:paraId="3AD6126B"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（1）对采购文件提出的质疑，依法通过澄清或者修改可以继续开展采购活动的，澄清或者修改采购文件后继续开展采购活动；否则应当修改采购文件</w:t>
      </w:r>
      <w:r w:rsidRPr="007C06DE">
        <w:rPr>
          <w:rFonts w:ascii="宋体" w:hAnsi="宋体" w:cs="宋体" w:hint="eastAsia"/>
          <w:sz w:val="24"/>
        </w:rPr>
        <w:lastRenderedPageBreak/>
        <w:t xml:space="preserve">后重新开展采购活动。 </w:t>
      </w:r>
    </w:p>
    <w:p w14:paraId="418D58C8"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（2）对采购过程、中标或者成交结果提出的质疑，合格供应</w:t>
      </w:r>
      <w:proofErr w:type="gramStart"/>
      <w:r w:rsidRPr="007C06DE">
        <w:rPr>
          <w:rFonts w:ascii="宋体" w:hAnsi="宋体" w:cs="宋体" w:hint="eastAsia"/>
          <w:sz w:val="24"/>
        </w:rPr>
        <w:t>商符合</w:t>
      </w:r>
      <w:proofErr w:type="gramEnd"/>
      <w:r w:rsidRPr="007C06DE">
        <w:rPr>
          <w:rFonts w:ascii="宋体" w:hAnsi="宋体" w:cs="宋体" w:hint="eastAsia"/>
          <w:sz w:val="24"/>
        </w:rPr>
        <w:t xml:space="preserve">法定数量时，可以从合格的中标或者成交候选人中另行确定中标、成交供应商的，应当依法另行确定中标、成交供应商；否则应当重新开展采购活动。 </w:t>
      </w:r>
    </w:p>
    <w:p w14:paraId="6693B630"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32.10 质疑供应商对采购人、采购代理机构的答复不满意或者采购人、采购代理机构未在规定的时间内</w:t>
      </w:r>
      <w:proofErr w:type="gramStart"/>
      <w:r w:rsidRPr="007C06DE">
        <w:rPr>
          <w:rFonts w:ascii="宋体" w:hAnsi="宋体" w:cs="宋体" w:hint="eastAsia"/>
          <w:sz w:val="24"/>
        </w:rPr>
        <w:t>作出</w:t>
      </w:r>
      <w:proofErr w:type="gramEnd"/>
      <w:r w:rsidRPr="007C06DE">
        <w:rPr>
          <w:rFonts w:ascii="宋体" w:hAnsi="宋体" w:cs="宋体" w:hint="eastAsia"/>
          <w:sz w:val="24"/>
        </w:rPr>
        <w:t>答复的，可以在答复期满后十五个工作日内向同级政府采购监督管理部门提起投诉。</w:t>
      </w:r>
    </w:p>
    <w:p w14:paraId="4BC13EDB" w14:textId="77777777" w:rsidR="00C1490D" w:rsidRPr="007C06DE" w:rsidRDefault="00000000">
      <w:pPr>
        <w:pStyle w:val="af4"/>
        <w:spacing w:after="0" w:line="560" w:lineRule="exact"/>
        <w:ind w:firstLineChars="250" w:firstLine="600"/>
        <w:rPr>
          <w:rFonts w:ascii="宋体" w:hAnsi="宋体" w:cs="宋体" w:hint="eastAsia"/>
          <w:sz w:val="24"/>
        </w:rPr>
      </w:pPr>
      <w:r w:rsidRPr="007C06DE">
        <w:rPr>
          <w:rFonts w:ascii="宋体" w:hAnsi="宋体" w:cs="宋体" w:hint="eastAsia"/>
          <w:sz w:val="24"/>
        </w:rPr>
        <w:t>跨区域联合采购项目的投诉，采购人所属预算级次相同的，由采购文件事先约定的财政部门负责处理，事先未约定的，由最先收到投诉的财政部门负责处理；采购人所属预算级次不同的，由预算级次最高的财政部门负责处理。</w:t>
      </w:r>
    </w:p>
    <w:p w14:paraId="4F953538" w14:textId="77777777" w:rsidR="00C1490D" w:rsidRPr="007C06DE" w:rsidRDefault="00000000">
      <w:pPr>
        <w:pStyle w:val="2"/>
        <w:spacing w:before="120" w:after="120" w:line="360" w:lineRule="exact"/>
        <w:ind w:firstLineChars="214" w:firstLine="516"/>
        <w:rPr>
          <w:rFonts w:ascii="宋体" w:eastAsia="宋体" w:hAnsi="宋体" w:hint="eastAsia"/>
          <w:sz w:val="24"/>
          <w:szCs w:val="24"/>
        </w:rPr>
      </w:pPr>
      <w:bookmarkStart w:id="179" w:name="_Toc30769"/>
      <w:bookmarkStart w:id="180" w:name="_Toc33621791"/>
      <w:bookmarkStart w:id="181" w:name="_Toc12053232"/>
      <w:bookmarkStart w:id="182" w:name="_Toc2234"/>
      <w:r w:rsidRPr="007C06DE">
        <w:rPr>
          <w:rFonts w:ascii="宋体" w:eastAsia="宋体" w:hAnsi="宋体" w:cs="宋体" w:hint="eastAsia"/>
          <w:sz w:val="24"/>
          <w:szCs w:val="24"/>
        </w:rPr>
        <w:t>七、授予合同</w:t>
      </w:r>
      <w:bookmarkEnd w:id="179"/>
      <w:bookmarkEnd w:id="180"/>
      <w:bookmarkEnd w:id="181"/>
      <w:bookmarkEnd w:id="182"/>
    </w:p>
    <w:p w14:paraId="2A278122"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83" w:name="_Toc352332884"/>
      <w:bookmarkStart w:id="184" w:name="_Toc346306763"/>
      <w:bookmarkStart w:id="185" w:name="_Toc346372910"/>
      <w:bookmarkStart w:id="186" w:name="_Toc33621792"/>
      <w:r w:rsidRPr="007C06DE">
        <w:rPr>
          <w:rFonts w:ascii="宋体" w:hAnsi="宋体" w:cs="宋体"/>
          <w:sz w:val="24"/>
          <w:szCs w:val="24"/>
        </w:rPr>
        <w:t>3</w:t>
      </w:r>
      <w:r w:rsidRPr="007C06DE">
        <w:rPr>
          <w:rFonts w:ascii="宋体" w:hAnsi="宋体" w:cs="宋体" w:hint="eastAsia"/>
          <w:sz w:val="24"/>
          <w:szCs w:val="24"/>
        </w:rPr>
        <w:t>3</w:t>
      </w:r>
      <w:r w:rsidRPr="007C06DE">
        <w:rPr>
          <w:rFonts w:ascii="宋体" w:hAnsi="宋体" w:cs="宋体"/>
          <w:sz w:val="24"/>
          <w:szCs w:val="24"/>
        </w:rPr>
        <w:t>.</w:t>
      </w:r>
      <w:r w:rsidRPr="007C06DE">
        <w:rPr>
          <w:rFonts w:ascii="宋体" w:hAnsi="宋体" w:cs="宋体" w:hint="eastAsia"/>
          <w:sz w:val="24"/>
          <w:szCs w:val="24"/>
        </w:rPr>
        <w:t>成交通知书</w:t>
      </w:r>
      <w:bookmarkEnd w:id="183"/>
      <w:bookmarkEnd w:id="184"/>
      <w:bookmarkEnd w:id="185"/>
      <w:bookmarkEnd w:id="186"/>
    </w:p>
    <w:p w14:paraId="4891BC62" w14:textId="77777777" w:rsidR="00C1490D" w:rsidRPr="007C06DE" w:rsidRDefault="00000000">
      <w:pPr>
        <w:pStyle w:val="af4"/>
        <w:spacing w:after="0" w:line="560" w:lineRule="exact"/>
        <w:ind w:leftChars="272" w:left="571"/>
        <w:rPr>
          <w:rFonts w:ascii="宋体"/>
          <w:sz w:val="24"/>
        </w:rPr>
      </w:pPr>
      <w:r w:rsidRPr="007C06DE">
        <w:rPr>
          <w:rFonts w:ascii="宋体" w:hAnsi="宋体" w:cs="宋体"/>
          <w:sz w:val="24"/>
        </w:rPr>
        <w:t>3</w:t>
      </w:r>
      <w:r w:rsidRPr="007C06DE">
        <w:rPr>
          <w:rFonts w:ascii="宋体" w:hAnsi="宋体" w:cs="宋体" w:hint="eastAsia"/>
          <w:sz w:val="24"/>
        </w:rPr>
        <w:t>3</w:t>
      </w:r>
      <w:r w:rsidRPr="007C06DE">
        <w:rPr>
          <w:rFonts w:ascii="宋体" w:hAnsi="宋体" w:cs="宋体"/>
          <w:sz w:val="24"/>
        </w:rPr>
        <w:t xml:space="preserve">.1 </w:t>
      </w:r>
      <w:r w:rsidRPr="007C06DE">
        <w:rPr>
          <w:rFonts w:ascii="宋体" w:hAnsi="宋体" w:cs="宋体" w:hint="eastAsia"/>
          <w:sz w:val="24"/>
        </w:rPr>
        <w:t>确定成交结果后，采购人或代理机构向成交供应商签发《成交通知书》。</w:t>
      </w:r>
    </w:p>
    <w:p w14:paraId="19F4DCF0" w14:textId="77777777" w:rsidR="00C1490D" w:rsidRPr="007C06DE" w:rsidRDefault="00000000">
      <w:pPr>
        <w:pStyle w:val="af4"/>
        <w:spacing w:after="0" w:line="560" w:lineRule="exact"/>
        <w:ind w:leftChars="272" w:left="571"/>
        <w:rPr>
          <w:rFonts w:ascii="宋体"/>
          <w:sz w:val="24"/>
        </w:rPr>
      </w:pPr>
      <w:r w:rsidRPr="007C06DE">
        <w:rPr>
          <w:rFonts w:ascii="宋体" w:hAnsi="宋体" w:cs="宋体"/>
          <w:sz w:val="24"/>
        </w:rPr>
        <w:t>3</w:t>
      </w:r>
      <w:r w:rsidRPr="007C06DE">
        <w:rPr>
          <w:rFonts w:ascii="宋体" w:hAnsi="宋体" w:cs="宋体" w:hint="eastAsia"/>
          <w:sz w:val="24"/>
        </w:rPr>
        <w:t>3</w:t>
      </w:r>
      <w:r w:rsidRPr="007C06DE">
        <w:rPr>
          <w:rFonts w:ascii="宋体" w:hAnsi="宋体" w:cs="宋体"/>
          <w:sz w:val="24"/>
        </w:rPr>
        <w:t xml:space="preserve">.2 </w:t>
      </w:r>
      <w:r w:rsidRPr="007C06DE">
        <w:rPr>
          <w:rFonts w:ascii="宋体" w:hAnsi="宋体" w:cs="宋体" w:hint="eastAsia"/>
          <w:sz w:val="24"/>
        </w:rPr>
        <w:t>成交通知书是合同的一个组成部分。</w:t>
      </w:r>
    </w:p>
    <w:p w14:paraId="61CC94CA" w14:textId="77777777" w:rsidR="00C1490D" w:rsidRPr="007C06DE" w:rsidRDefault="00000000">
      <w:pPr>
        <w:pStyle w:val="3"/>
        <w:spacing w:before="0" w:after="0" w:line="500" w:lineRule="exact"/>
        <w:ind w:firstLineChars="203" w:firstLine="489"/>
        <w:rPr>
          <w:rFonts w:ascii="宋体" w:hAnsi="宋体" w:cs="宋体" w:hint="eastAsia"/>
          <w:sz w:val="24"/>
          <w:szCs w:val="24"/>
        </w:rPr>
      </w:pPr>
      <w:bookmarkStart w:id="187" w:name="_Toc352332885"/>
      <w:bookmarkStart w:id="188" w:name="_Toc346306764"/>
      <w:bookmarkStart w:id="189" w:name="_Toc33621793"/>
      <w:bookmarkStart w:id="190" w:name="_Toc346372911"/>
      <w:r w:rsidRPr="007C06DE">
        <w:rPr>
          <w:rFonts w:ascii="宋体" w:hAnsi="宋体" w:cs="宋体"/>
          <w:sz w:val="24"/>
          <w:szCs w:val="24"/>
        </w:rPr>
        <w:t>3</w:t>
      </w:r>
      <w:r w:rsidRPr="007C06DE">
        <w:rPr>
          <w:rFonts w:ascii="宋体" w:hAnsi="宋体" w:cs="宋体" w:hint="eastAsia"/>
          <w:sz w:val="24"/>
          <w:szCs w:val="24"/>
        </w:rPr>
        <w:t>4</w:t>
      </w:r>
      <w:r w:rsidRPr="007C06DE">
        <w:rPr>
          <w:rFonts w:ascii="宋体" w:hAnsi="宋体" w:cs="宋体"/>
          <w:sz w:val="24"/>
          <w:szCs w:val="24"/>
        </w:rPr>
        <w:t>.</w:t>
      </w:r>
      <w:r w:rsidRPr="007C06DE">
        <w:rPr>
          <w:rFonts w:ascii="宋体" w:hAnsi="宋体" w:cs="宋体" w:hint="eastAsia"/>
          <w:sz w:val="24"/>
          <w:szCs w:val="24"/>
        </w:rPr>
        <w:t>签订合同</w:t>
      </w:r>
      <w:bookmarkEnd w:id="187"/>
      <w:bookmarkEnd w:id="188"/>
      <w:bookmarkEnd w:id="189"/>
      <w:bookmarkEnd w:id="190"/>
    </w:p>
    <w:p w14:paraId="0074ECAB"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sz w:val="24"/>
        </w:rPr>
        <w:t>3</w:t>
      </w:r>
      <w:r w:rsidRPr="007C06DE">
        <w:rPr>
          <w:rFonts w:ascii="宋体" w:hAnsi="宋体" w:cs="宋体" w:hint="eastAsia"/>
          <w:sz w:val="24"/>
        </w:rPr>
        <w:t>4</w:t>
      </w:r>
      <w:r w:rsidRPr="007C06DE">
        <w:rPr>
          <w:rFonts w:ascii="宋体" w:hAnsi="宋体" w:cs="宋体"/>
          <w:sz w:val="24"/>
        </w:rPr>
        <w:t xml:space="preserve">.1 </w:t>
      </w:r>
      <w:r w:rsidRPr="007C06DE">
        <w:rPr>
          <w:rFonts w:ascii="宋体" w:hAnsi="宋体" w:cs="宋体" w:hint="eastAsia"/>
          <w:sz w:val="24"/>
        </w:rPr>
        <w:t>成交供应商与采购人应在成交通知书发出之日起30日内，按照磋商文件确定的事项签订合同。</w:t>
      </w:r>
    </w:p>
    <w:p w14:paraId="20A80316" w14:textId="77777777" w:rsidR="00C1490D" w:rsidRPr="007C06DE" w:rsidRDefault="00000000">
      <w:pPr>
        <w:pStyle w:val="af4"/>
        <w:spacing w:after="0" w:line="560" w:lineRule="exact"/>
        <w:ind w:firstLineChars="250" w:firstLine="600"/>
        <w:rPr>
          <w:rFonts w:ascii="宋体"/>
          <w:sz w:val="24"/>
        </w:rPr>
      </w:pPr>
      <w:r w:rsidRPr="007C06DE">
        <w:rPr>
          <w:rFonts w:ascii="宋体" w:hAnsi="宋体" w:cs="宋体"/>
          <w:sz w:val="24"/>
        </w:rPr>
        <w:t>3</w:t>
      </w:r>
      <w:r w:rsidRPr="007C06DE">
        <w:rPr>
          <w:rFonts w:ascii="宋体" w:hAnsi="宋体" w:cs="宋体" w:hint="eastAsia"/>
          <w:sz w:val="24"/>
        </w:rPr>
        <w:t>4</w:t>
      </w:r>
      <w:r w:rsidRPr="007C06DE">
        <w:rPr>
          <w:rFonts w:ascii="宋体" w:hAnsi="宋体" w:cs="宋体"/>
          <w:sz w:val="24"/>
        </w:rPr>
        <w:t xml:space="preserve">.2 </w:t>
      </w:r>
      <w:r w:rsidRPr="007C06DE">
        <w:rPr>
          <w:rFonts w:ascii="宋体" w:hAnsi="宋体" w:cs="宋体" w:hint="eastAsia"/>
          <w:sz w:val="24"/>
        </w:rPr>
        <w:t>磋商文件、成交供应商的响应文件以及评审过程中的有关澄清、承诺文件均为合同的组成部分。</w:t>
      </w:r>
    </w:p>
    <w:p w14:paraId="688B27DA" w14:textId="77777777" w:rsidR="00C1490D" w:rsidRPr="007C06DE" w:rsidRDefault="00000000">
      <w:pPr>
        <w:pStyle w:val="af4"/>
        <w:spacing w:beforeLines="50" w:before="120" w:after="0" w:line="360" w:lineRule="auto"/>
        <w:ind w:firstLineChars="200" w:firstLine="480"/>
        <w:jc w:val="left"/>
        <w:rPr>
          <w:rFonts w:ascii="宋体" w:hAnsi="宋体" w:cs="宋体" w:hint="eastAsia"/>
          <w:sz w:val="24"/>
        </w:rPr>
      </w:pPr>
      <w:r w:rsidRPr="007C06DE">
        <w:rPr>
          <w:rFonts w:ascii="宋体" w:hAnsi="宋体" w:cs="宋体" w:hint="eastAsia"/>
          <w:sz w:val="24"/>
        </w:rPr>
        <w:t>34.3成交供应</w:t>
      </w:r>
      <w:proofErr w:type="gramStart"/>
      <w:r w:rsidRPr="007C06DE">
        <w:rPr>
          <w:rFonts w:ascii="宋体" w:hAnsi="宋体" w:cs="宋体" w:hint="eastAsia"/>
          <w:sz w:val="24"/>
        </w:rPr>
        <w:t>商拒绝</w:t>
      </w:r>
      <w:proofErr w:type="gramEnd"/>
      <w:r w:rsidRPr="007C06DE">
        <w:rPr>
          <w:rFonts w:ascii="宋体" w:hAnsi="宋体" w:cs="宋体" w:hint="eastAsia"/>
          <w:sz w:val="24"/>
        </w:rPr>
        <w:t>与采购人签订合同的，采购人可以按照评审报告推荐的成交候选人名单排序，确定下一个成交候选人为成交供应商，以此类推，也可以重新开展政府采购活动。</w:t>
      </w:r>
    </w:p>
    <w:p w14:paraId="3D84B8C4" w14:textId="77777777" w:rsidR="00C1490D" w:rsidRPr="007C06DE" w:rsidRDefault="00000000">
      <w:pPr>
        <w:pStyle w:val="2"/>
        <w:spacing w:before="120" w:after="120" w:line="360" w:lineRule="exact"/>
        <w:ind w:firstLineChars="203" w:firstLine="489"/>
        <w:rPr>
          <w:rFonts w:ascii="宋体" w:eastAsia="宋体" w:hAnsi="宋体" w:cs="宋体" w:hint="eastAsia"/>
          <w:sz w:val="24"/>
          <w:szCs w:val="24"/>
        </w:rPr>
      </w:pPr>
      <w:bookmarkStart w:id="191" w:name="_Toc16505"/>
      <w:bookmarkStart w:id="192" w:name="_Toc33039845"/>
      <w:r w:rsidRPr="007C06DE">
        <w:rPr>
          <w:rFonts w:ascii="宋体" w:eastAsia="宋体" w:hAnsi="宋体" w:cs="宋体" w:hint="eastAsia"/>
          <w:sz w:val="24"/>
          <w:szCs w:val="24"/>
        </w:rPr>
        <w:lastRenderedPageBreak/>
        <w:t>八、合同公告</w:t>
      </w:r>
      <w:bookmarkEnd w:id="191"/>
      <w:bookmarkEnd w:id="192"/>
    </w:p>
    <w:p w14:paraId="27B0FBD7" w14:textId="77777777" w:rsidR="00C1490D" w:rsidRPr="007C06DE" w:rsidRDefault="00000000">
      <w:pPr>
        <w:pStyle w:val="3"/>
        <w:spacing w:before="0" w:after="0" w:line="560" w:lineRule="exact"/>
        <w:ind w:firstLineChars="197" w:firstLine="475"/>
        <w:rPr>
          <w:rFonts w:ascii="宋体" w:hAnsi="宋体" w:cs="宋体" w:hint="eastAsia"/>
          <w:sz w:val="24"/>
          <w:szCs w:val="24"/>
        </w:rPr>
      </w:pPr>
      <w:bookmarkStart w:id="193" w:name="_Toc33039846"/>
      <w:r w:rsidRPr="007C06DE">
        <w:rPr>
          <w:rFonts w:ascii="宋体" w:hAnsi="宋体" w:cs="宋体" w:hint="eastAsia"/>
          <w:sz w:val="24"/>
          <w:szCs w:val="24"/>
        </w:rPr>
        <w:t>35.合同公告</w:t>
      </w:r>
      <w:bookmarkEnd w:id="193"/>
    </w:p>
    <w:p w14:paraId="4BBA2944" w14:textId="77777777" w:rsidR="00C1490D" w:rsidRPr="007C06DE" w:rsidRDefault="00000000">
      <w:pPr>
        <w:pStyle w:val="af4"/>
        <w:spacing w:line="560" w:lineRule="exact"/>
        <w:ind w:firstLineChars="203" w:firstLine="487"/>
        <w:rPr>
          <w:rFonts w:ascii="宋体" w:hAnsi="宋体" w:cs="宋体" w:hint="eastAsia"/>
          <w:sz w:val="24"/>
        </w:rPr>
      </w:pPr>
      <w:r w:rsidRPr="007C06DE">
        <w:rPr>
          <w:rFonts w:ascii="宋体" w:hAnsi="宋体" w:cs="宋体" w:hint="eastAsia"/>
          <w:sz w:val="24"/>
        </w:rPr>
        <w:t>35.1自政府采购合同签订之日起2个工作日内，采购人应当将政府采购合同在省级以上人民政府财政部门指定的媒体上公告，但政府采购合同中涉及国家秘密、商业秘密的内容除外。</w:t>
      </w:r>
    </w:p>
    <w:p w14:paraId="3FCDFE74" w14:textId="77777777" w:rsidR="00C1490D" w:rsidRPr="007C06DE" w:rsidRDefault="00000000">
      <w:pPr>
        <w:pStyle w:val="2"/>
        <w:spacing w:before="120" w:after="120" w:line="360" w:lineRule="exact"/>
        <w:ind w:firstLineChars="203" w:firstLine="489"/>
        <w:rPr>
          <w:rFonts w:ascii="宋体" w:eastAsia="宋体" w:hAnsi="宋体" w:cs="宋体" w:hint="eastAsia"/>
          <w:sz w:val="24"/>
          <w:szCs w:val="24"/>
        </w:rPr>
      </w:pPr>
      <w:bookmarkStart w:id="194" w:name="_Toc33039841"/>
      <w:bookmarkStart w:id="195" w:name="_Toc5881"/>
      <w:r w:rsidRPr="007C06DE">
        <w:rPr>
          <w:rFonts w:ascii="宋体" w:eastAsia="宋体" w:hAnsi="宋体" w:cs="宋体" w:hint="eastAsia"/>
          <w:sz w:val="24"/>
        </w:rPr>
        <w:t>九</w:t>
      </w:r>
      <w:r w:rsidRPr="007C06DE">
        <w:rPr>
          <w:rFonts w:ascii="宋体" w:eastAsia="宋体" w:hAnsi="宋体" w:cs="宋体" w:hint="eastAsia"/>
          <w:sz w:val="24"/>
          <w:szCs w:val="24"/>
        </w:rPr>
        <w:t>、履约担保</w:t>
      </w:r>
      <w:bookmarkEnd w:id="194"/>
      <w:bookmarkEnd w:id="195"/>
    </w:p>
    <w:p w14:paraId="5CA77F6E" w14:textId="77777777" w:rsidR="00C1490D" w:rsidRPr="007C06DE" w:rsidRDefault="00000000">
      <w:pPr>
        <w:pStyle w:val="3"/>
        <w:spacing w:before="0" w:after="0" w:line="560" w:lineRule="exact"/>
        <w:ind w:firstLineChars="197" w:firstLine="475"/>
        <w:rPr>
          <w:rFonts w:ascii="宋体" w:hAnsi="宋体" w:cs="宋体" w:hint="eastAsia"/>
          <w:sz w:val="24"/>
          <w:szCs w:val="24"/>
        </w:rPr>
      </w:pPr>
      <w:bookmarkStart w:id="196" w:name="_Toc33039842"/>
      <w:r w:rsidRPr="007C06DE">
        <w:rPr>
          <w:rFonts w:ascii="宋体" w:hAnsi="宋体" w:cs="宋体" w:hint="eastAsia"/>
          <w:sz w:val="24"/>
          <w:szCs w:val="24"/>
        </w:rPr>
        <w:t>36.履约担保</w:t>
      </w:r>
      <w:bookmarkEnd w:id="196"/>
    </w:p>
    <w:p w14:paraId="20D09041" w14:textId="25C5E158"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36.1履约担保的形式和担保金额见采购文件“供应商须知前附表”。</w:t>
      </w:r>
    </w:p>
    <w:p w14:paraId="7C3AD9AA" w14:textId="77777777" w:rsidR="00C1490D" w:rsidRPr="007C06DE" w:rsidRDefault="00000000">
      <w:pPr>
        <w:pStyle w:val="2"/>
        <w:spacing w:before="120" w:after="120" w:line="360" w:lineRule="exact"/>
        <w:ind w:firstLineChars="203" w:firstLine="489"/>
        <w:rPr>
          <w:rFonts w:ascii="宋体" w:eastAsia="宋体" w:hAnsi="宋体" w:cs="宋体" w:hint="eastAsia"/>
          <w:sz w:val="24"/>
          <w:szCs w:val="24"/>
        </w:rPr>
      </w:pPr>
      <w:bookmarkStart w:id="197" w:name="_Toc33039843"/>
      <w:bookmarkStart w:id="198" w:name="_Toc7988"/>
      <w:r w:rsidRPr="007C06DE">
        <w:rPr>
          <w:rFonts w:ascii="宋体" w:eastAsia="宋体" w:hAnsi="宋体" w:cs="宋体" w:hint="eastAsia"/>
          <w:sz w:val="24"/>
          <w:szCs w:val="24"/>
        </w:rPr>
        <w:t>十、</w:t>
      </w:r>
      <w:bookmarkEnd w:id="197"/>
      <w:r w:rsidRPr="007C06DE">
        <w:rPr>
          <w:rFonts w:ascii="宋体" w:eastAsia="宋体" w:hAnsi="宋体" w:cs="宋体" w:hint="eastAsia"/>
          <w:sz w:val="24"/>
          <w:szCs w:val="24"/>
        </w:rPr>
        <w:t>相关费用</w:t>
      </w:r>
      <w:bookmarkEnd w:id="198"/>
    </w:p>
    <w:p w14:paraId="78BD369B" w14:textId="77777777" w:rsidR="00C1490D" w:rsidRPr="007C06DE" w:rsidRDefault="00000000">
      <w:pPr>
        <w:pStyle w:val="3"/>
        <w:spacing w:before="0" w:after="0" w:line="560" w:lineRule="exact"/>
        <w:ind w:firstLineChars="197" w:firstLine="475"/>
        <w:rPr>
          <w:rFonts w:ascii="宋体" w:hAnsi="宋体" w:cs="宋体" w:hint="eastAsia"/>
          <w:sz w:val="24"/>
          <w:szCs w:val="24"/>
        </w:rPr>
      </w:pPr>
      <w:r w:rsidRPr="007C06DE">
        <w:rPr>
          <w:rFonts w:ascii="宋体" w:hAnsi="宋体" w:cs="宋体" w:hint="eastAsia"/>
          <w:sz w:val="24"/>
          <w:szCs w:val="24"/>
        </w:rPr>
        <w:t>37.成交服务费等</w:t>
      </w:r>
    </w:p>
    <w:p w14:paraId="0DE4CF39" w14:textId="77777777"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37.1本项目成交服务费等相关费用的计算标准详见供应商须知前附表。</w:t>
      </w:r>
    </w:p>
    <w:p w14:paraId="1DEE7B60" w14:textId="77777777" w:rsidR="00C1490D" w:rsidRPr="007C06DE" w:rsidRDefault="00000000">
      <w:pPr>
        <w:pStyle w:val="af4"/>
        <w:spacing w:after="0" w:line="560" w:lineRule="exact"/>
        <w:ind w:firstLineChars="203" w:firstLine="487"/>
        <w:rPr>
          <w:rFonts w:ascii="宋体" w:hAnsi="宋体" w:cs="宋体" w:hint="eastAsia"/>
          <w:sz w:val="24"/>
        </w:rPr>
      </w:pPr>
      <w:r w:rsidRPr="007C06DE">
        <w:rPr>
          <w:rFonts w:ascii="宋体" w:hAnsi="宋体" w:cs="宋体" w:hint="eastAsia"/>
          <w:sz w:val="24"/>
        </w:rPr>
        <w:t>37.2 本项目公证费/律师见证费（如有）具体收费标准见磋商文件第二章“供应商须知前附表”。</w:t>
      </w:r>
    </w:p>
    <w:p w14:paraId="60FFD828" w14:textId="77777777" w:rsidR="00C1490D" w:rsidRPr="007C06DE" w:rsidRDefault="00000000">
      <w:pPr>
        <w:pStyle w:val="2"/>
        <w:spacing w:after="0" w:line="360" w:lineRule="auto"/>
        <w:ind w:firstLineChars="200" w:firstLine="482"/>
        <w:jc w:val="left"/>
        <w:rPr>
          <w:rFonts w:ascii="宋体" w:eastAsia="宋体" w:hAnsi="宋体" w:hint="eastAsia"/>
          <w:sz w:val="24"/>
          <w:szCs w:val="24"/>
        </w:rPr>
      </w:pPr>
      <w:bookmarkStart w:id="199" w:name="_Toc5250"/>
      <w:r w:rsidRPr="007C06DE">
        <w:rPr>
          <w:rFonts w:ascii="宋体" w:eastAsia="宋体" w:hAnsi="宋体" w:hint="eastAsia"/>
          <w:sz w:val="24"/>
          <w:szCs w:val="24"/>
        </w:rPr>
        <w:t>十一、解释权</w:t>
      </w:r>
      <w:bookmarkEnd w:id="199"/>
    </w:p>
    <w:p w14:paraId="52145EE8" w14:textId="77777777" w:rsidR="00C1490D" w:rsidRPr="007C06DE" w:rsidRDefault="00000000">
      <w:pPr>
        <w:pStyle w:val="3"/>
        <w:spacing w:before="0" w:after="0" w:line="560" w:lineRule="exact"/>
        <w:ind w:firstLineChars="197" w:firstLine="475"/>
        <w:rPr>
          <w:rFonts w:ascii="宋体" w:hAnsi="宋体" w:cs="宋体" w:hint="eastAsia"/>
          <w:sz w:val="24"/>
          <w:szCs w:val="24"/>
        </w:rPr>
      </w:pPr>
      <w:r w:rsidRPr="007C06DE">
        <w:rPr>
          <w:rFonts w:ascii="宋体" w:hAnsi="宋体" w:cs="宋体" w:hint="eastAsia"/>
          <w:sz w:val="24"/>
          <w:szCs w:val="24"/>
        </w:rPr>
        <w:t>38.解释权</w:t>
      </w:r>
    </w:p>
    <w:p w14:paraId="7289C517"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t>38.本磋商文件的最终解释权归代理机构，当对一个问题有多种解释时以代理机构的书面解释为准。竞争性磋商文件未作明示，而又有相关法律、法规规定的，代理机构对此所作解释以相关的法律、法规规定为依据。</w:t>
      </w:r>
    </w:p>
    <w:p w14:paraId="2A5B0941" w14:textId="77777777" w:rsidR="00C1490D" w:rsidRPr="007C06DE" w:rsidRDefault="00000000">
      <w:pPr>
        <w:pStyle w:val="2"/>
        <w:spacing w:before="120" w:after="120" w:line="360" w:lineRule="exact"/>
        <w:ind w:firstLineChars="214" w:firstLine="516"/>
        <w:rPr>
          <w:rFonts w:ascii="宋体" w:eastAsia="宋体" w:hAnsi="宋体" w:cs="宋体" w:hint="eastAsia"/>
          <w:sz w:val="24"/>
          <w:szCs w:val="24"/>
        </w:rPr>
      </w:pPr>
      <w:bookmarkStart w:id="200" w:name="_Toc14087"/>
      <w:bookmarkStart w:id="201" w:name="_Toc34306055"/>
      <w:r w:rsidRPr="007C06DE">
        <w:rPr>
          <w:rFonts w:ascii="宋体" w:eastAsia="宋体" w:hAnsi="宋体" w:cs="宋体" w:hint="eastAsia"/>
          <w:sz w:val="24"/>
          <w:szCs w:val="24"/>
        </w:rPr>
        <w:t>十二、其他</w:t>
      </w:r>
      <w:bookmarkEnd w:id="200"/>
      <w:bookmarkEnd w:id="201"/>
    </w:p>
    <w:p w14:paraId="017ECCDF"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t>12.1电子招投标的应急措施</w:t>
      </w:r>
    </w:p>
    <w:p w14:paraId="78863AB6"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t>12.1.1电子开标、评标如出现下列原因，导致系统无法正常运行或无法正常评标时，应采取应急措施。</w:t>
      </w:r>
    </w:p>
    <w:p w14:paraId="50873EB2"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t>12.1.2系统服务器发生故障，无法访问或无法使用系统；</w:t>
      </w:r>
    </w:p>
    <w:p w14:paraId="6F7D0B4D"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t>12.1.3系统的软件或数据库出现错误，不能进行正常操作；</w:t>
      </w:r>
    </w:p>
    <w:p w14:paraId="2B27849B"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lastRenderedPageBreak/>
        <w:t>12.1.4系统发现有安全漏洞，有潜在的泄密危险；</w:t>
      </w:r>
    </w:p>
    <w:p w14:paraId="2616FD0F"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t>12.1.5 病毒发作或受到外来病毒的攻击；</w:t>
      </w:r>
    </w:p>
    <w:p w14:paraId="5AF6FE9E"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t>12.1.6出现其他不可抗拒的客观原因造成开评标系统无法正常使用。出现上述情况时，应对未开标的暂停开标，已在系统内开标、评标的，立即停止，采取应急措施时，必须对原有资料及信息</w:t>
      </w:r>
      <w:proofErr w:type="gramStart"/>
      <w:r w:rsidRPr="007C06DE">
        <w:rPr>
          <w:rFonts w:ascii="宋体" w:hAnsi="宋体" w:hint="eastAsia"/>
          <w:sz w:val="24"/>
        </w:rPr>
        <w:t>作出</w:t>
      </w:r>
      <w:proofErr w:type="gramEnd"/>
      <w:r w:rsidRPr="007C06DE">
        <w:rPr>
          <w:rFonts w:ascii="宋体" w:hAnsi="宋体" w:hint="eastAsia"/>
          <w:sz w:val="24"/>
        </w:rPr>
        <w:t>妥善保密处理。</w:t>
      </w:r>
    </w:p>
    <w:p w14:paraId="5092C8E4" w14:textId="77777777" w:rsidR="00C1490D" w:rsidRPr="007C06DE" w:rsidRDefault="00000000">
      <w:pPr>
        <w:pStyle w:val="af4"/>
        <w:spacing w:before="240" w:after="0" w:line="360" w:lineRule="auto"/>
        <w:ind w:firstLineChars="200" w:firstLine="480"/>
        <w:jc w:val="left"/>
        <w:rPr>
          <w:rFonts w:ascii="宋体" w:hAnsi="宋体" w:hint="eastAsia"/>
          <w:sz w:val="24"/>
        </w:rPr>
      </w:pPr>
      <w:r w:rsidRPr="007C06DE">
        <w:rPr>
          <w:rFonts w:ascii="宋体" w:hAnsi="宋体" w:hint="eastAsia"/>
          <w:sz w:val="24"/>
        </w:rPr>
        <w:t>12.2 系统原因导致供应商无法解密响应文件的，可延期开标。</w:t>
      </w:r>
    </w:p>
    <w:p w14:paraId="2A31B656" w14:textId="0DD9A010" w:rsidR="00647978" w:rsidRPr="007C06DE" w:rsidRDefault="00000000">
      <w:pPr>
        <w:pStyle w:val="af4"/>
        <w:spacing w:before="240" w:after="0" w:line="360" w:lineRule="auto"/>
        <w:ind w:firstLineChars="200" w:firstLine="480"/>
        <w:jc w:val="left"/>
        <w:rPr>
          <w:rFonts w:ascii="宋体" w:hAnsi="宋体" w:cs="宋体" w:hint="eastAsia"/>
          <w:sz w:val="24"/>
        </w:rPr>
      </w:pPr>
      <w:r w:rsidRPr="007C06DE">
        <w:rPr>
          <w:rFonts w:ascii="宋体" w:hAnsi="宋体" w:cs="宋体" w:hint="eastAsia"/>
          <w:sz w:val="24"/>
        </w:rPr>
        <w:t>12.3其他补充内容，详见供应商须知前附表。</w:t>
      </w:r>
    </w:p>
    <w:p w14:paraId="70DE37F0" w14:textId="77777777" w:rsidR="00647978" w:rsidRPr="007C06DE" w:rsidRDefault="00647978">
      <w:pPr>
        <w:widowControl/>
        <w:jc w:val="left"/>
        <w:rPr>
          <w:rFonts w:ascii="宋体" w:hAnsi="宋体" w:cs="宋体" w:hint="eastAsia"/>
          <w:sz w:val="24"/>
        </w:rPr>
      </w:pPr>
      <w:r w:rsidRPr="007C06DE">
        <w:rPr>
          <w:rFonts w:ascii="宋体" w:hAnsi="宋体" w:cs="宋体" w:hint="eastAsia"/>
          <w:sz w:val="24"/>
        </w:rPr>
        <w:br w:type="page"/>
      </w:r>
    </w:p>
    <w:p w14:paraId="0438B08C" w14:textId="77777777" w:rsidR="00C1490D" w:rsidRPr="007C06DE" w:rsidRDefault="00C1490D">
      <w:pPr>
        <w:pStyle w:val="af4"/>
        <w:spacing w:before="240" w:after="0" w:line="360" w:lineRule="auto"/>
        <w:ind w:firstLineChars="200" w:firstLine="480"/>
        <w:jc w:val="left"/>
        <w:rPr>
          <w:rFonts w:ascii="宋体" w:hAnsi="宋体" w:hint="eastAsia"/>
          <w:sz w:val="24"/>
        </w:rPr>
      </w:pPr>
    </w:p>
    <w:p w14:paraId="594799E7" w14:textId="77777777" w:rsidR="00C1490D" w:rsidRPr="007C06DE" w:rsidRDefault="00000000">
      <w:pPr>
        <w:pStyle w:val="1"/>
        <w:spacing w:before="0" w:afterLines="50" w:after="120" w:line="360" w:lineRule="auto"/>
        <w:jc w:val="center"/>
        <w:rPr>
          <w:rFonts w:ascii="宋体" w:hAnsi="宋体" w:hint="eastAsia"/>
          <w:kern w:val="2"/>
          <w:sz w:val="32"/>
        </w:rPr>
      </w:pPr>
      <w:bookmarkStart w:id="202" w:name="_Toc732"/>
      <w:r w:rsidRPr="007C06DE">
        <w:rPr>
          <w:rFonts w:ascii="宋体" w:hAnsi="宋体" w:hint="eastAsia"/>
          <w:kern w:val="2"/>
          <w:sz w:val="32"/>
        </w:rPr>
        <w:t>第三章</w:t>
      </w:r>
      <w:r w:rsidRPr="007C06DE">
        <w:rPr>
          <w:rFonts w:ascii="宋体" w:hAnsi="宋体"/>
          <w:kern w:val="2"/>
          <w:sz w:val="32"/>
        </w:rPr>
        <w:t xml:space="preserve">  </w:t>
      </w:r>
      <w:r w:rsidRPr="007C06DE">
        <w:rPr>
          <w:rFonts w:ascii="宋体" w:hAnsi="宋体" w:hint="eastAsia"/>
          <w:kern w:val="2"/>
          <w:sz w:val="32"/>
        </w:rPr>
        <w:t>评分办法</w:t>
      </w:r>
      <w:bookmarkEnd w:id="202"/>
    </w:p>
    <w:p w14:paraId="2AE81A3F" w14:textId="77777777" w:rsidR="00C1490D" w:rsidRPr="007C06DE" w:rsidRDefault="00000000">
      <w:pPr>
        <w:spacing w:line="360" w:lineRule="auto"/>
        <w:jc w:val="center"/>
        <w:rPr>
          <w:rFonts w:ascii="宋体" w:hAnsi="宋体" w:hint="eastAsia"/>
          <w:b/>
          <w:sz w:val="28"/>
          <w:szCs w:val="28"/>
        </w:rPr>
      </w:pPr>
      <w:r w:rsidRPr="007C06DE">
        <w:rPr>
          <w:rFonts w:ascii="宋体" w:hAnsi="宋体" w:hint="eastAsia"/>
          <w:b/>
          <w:sz w:val="28"/>
          <w:szCs w:val="28"/>
        </w:rPr>
        <w:t>评分办法</w:t>
      </w:r>
    </w:p>
    <w:p w14:paraId="2543A8DF" w14:textId="77777777" w:rsidR="00C1490D" w:rsidRPr="007C06DE" w:rsidRDefault="00000000">
      <w:pPr>
        <w:spacing w:line="360" w:lineRule="auto"/>
        <w:ind w:firstLineChars="200" w:firstLine="482"/>
        <w:jc w:val="left"/>
        <w:rPr>
          <w:rFonts w:ascii="宋体" w:hAnsi="宋体" w:hint="eastAsia"/>
          <w:sz w:val="24"/>
        </w:rPr>
      </w:pPr>
      <w:r w:rsidRPr="007C06DE">
        <w:rPr>
          <w:rFonts w:ascii="宋体" w:hAnsi="宋体" w:hint="eastAsia"/>
          <w:b/>
          <w:sz w:val="24"/>
        </w:rPr>
        <w:t>一、评审方法</w:t>
      </w:r>
    </w:p>
    <w:p w14:paraId="2FB23F84"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本次磋商采用综合评分法，磋商小组成员对所有通过初步审查并实质上响应竞争性磋商文件的供应商（以下称为合格供应商）进行逐项评分，并按最终得分由高到低进行排序，按采购文件规定的成交候选供应商数量推荐成交候选供应商。</w:t>
      </w:r>
      <w:r w:rsidRPr="007C06DE">
        <w:rPr>
          <w:rFonts w:ascii="宋体" w:hAnsi="宋体"/>
          <w:sz w:val="24"/>
        </w:rPr>
        <w:t>每一供应商的最终得分为所有</w:t>
      </w:r>
      <w:r w:rsidRPr="007C06DE">
        <w:rPr>
          <w:rFonts w:ascii="宋体" w:hAnsi="宋体" w:hint="eastAsia"/>
          <w:sz w:val="24"/>
        </w:rPr>
        <w:t>磋商小组成员</w:t>
      </w:r>
      <w:r w:rsidRPr="007C06DE">
        <w:rPr>
          <w:rFonts w:ascii="宋体" w:hAnsi="宋体"/>
          <w:sz w:val="24"/>
        </w:rPr>
        <w:t>评分的算术平均值</w:t>
      </w:r>
      <w:r w:rsidRPr="007C06DE">
        <w:rPr>
          <w:rFonts w:ascii="宋体" w:hAnsi="宋体" w:hint="eastAsia"/>
          <w:sz w:val="24"/>
        </w:rPr>
        <w:t>，保留小数点后两位有效数字</w:t>
      </w:r>
      <w:r w:rsidRPr="007C06DE">
        <w:rPr>
          <w:rFonts w:ascii="宋体" w:hAnsi="宋体"/>
          <w:sz w:val="24"/>
        </w:rPr>
        <w:t>。</w:t>
      </w:r>
      <w:r w:rsidRPr="007C06DE">
        <w:rPr>
          <w:rFonts w:ascii="宋体" w:hAnsi="宋体" w:hint="eastAsia"/>
          <w:sz w:val="24"/>
        </w:rPr>
        <w:t>如果最终得分相同，按最后报价由低到高顺序排列；最终得分且最后报价均相同的，按技术指标优劣顺序排列；最终得分、最后报价均相同且技术指标相当的，</w:t>
      </w:r>
      <w:r w:rsidRPr="007C06DE">
        <w:rPr>
          <w:rFonts w:ascii="宋体" w:hAnsi="宋体" w:hint="eastAsia"/>
          <w:bCs/>
          <w:snapToGrid w:val="0"/>
          <w:kern w:val="0"/>
          <w:sz w:val="24"/>
        </w:rPr>
        <w:t>由采购人</w:t>
      </w:r>
      <w:proofErr w:type="gramStart"/>
      <w:r w:rsidRPr="007C06DE">
        <w:rPr>
          <w:rFonts w:ascii="宋体" w:hAnsi="宋体" w:hint="eastAsia"/>
          <w:bCs/>
          <w:snapToGrid w:val="0"/>
          <w:kern w:val="0"/>
          <w:sz w:val="24"/>
        </w:rPr>
        <w:t>授权磋商</w:t>
      </w:r>
      <w:proofErr w:type="gramEnd"/>
      <w:r w:rsidRPr="007C06DE">
        <w:rPr>
          <w:rFonts w:ascii="宋体" w:hAnsi="宋体" w:hint="eastAsia"/>
          <w:bCs/>
          <w:snapToGrid w:val="0"/>
          <w:kern w:val="0"/>
          <w:sz w:val="24"/>
        </w:rPr>
        <w:t>小组确定</w:t>
      </w:r>
      <w:r w:rsidRPr="007C06DE">
        <w:rPr>
          <w:rFonts w:ascii="宋体" w:hAnsi="宋体" w:hint="eastAsia"/>
          <w:sz w:val="24"/>
        </w:rPr>
        <w:t>。</w:t>
      </w:r>
    </w:p>
    <w:p w14:paraId="643B6FE3" w14:textId="77777777" w:rsidR="00C1490D" w:rsidRPr="007C06DE" w:rsidRDefault="00000000">
      <w:pPr>
        <w:spacing w:line="360" w:lineRule="auto"/>
        <w:ind w:firstLineChars="200" w:firstLine="482"/>
        <w:jc w:val="left"/>
        <w:rPr>
          <w:rFonts w:ascii="宋体" w:hAnsi="宋体" w:hint="eastAsia"/>
          <w:b/>
          <w:sz w:val="24"/>
        </w:rPr>
      </w:pPr>
      <w:r w:rsidRPr="007C06DE">
        <w:rPr>
          <w:rFonts w:ascii="宋体" w:hAnsi="宋体" w:hint="eastAsia"/>
          <w:b/>
          <w:sz w:val="24"/>
        </w:rPr>
        <w:t>二、评审细则</w:t>
      </w:r>
    </w:p>
    <w:p w14:paraId="57403580" w14:textId="77777777" w:rsidR="00C1490D" w:rsidRPr="007C06DE" w:rsidRDefault="00000000">
      <w:pPr>
        <w:spacing w:line="360" w:lineRule="auto"/>
        <w:ind w:firstLineChars="200" w:firstLine="480"/>
        <w:jc w:val="center"/>
        <w:rPr>
          <w:rFonts w:ascii="宋体" w:hAnsi="宋体" w:hint="eastAsia"/>
          <w:sz w:val="24"/>
        </w:rPr>
      </w:pPr>
      <w:r w:rsidRPr="007C06DE">
        <w:rPr>
          <w:rFonts w:ascii="宋体" w:hAnsi="宋体" w:hint="eastAsia"/>
          <w:sz w:val="24"/>
        </w:rPr>
        <w:t>评审细则</w:t>
      </w:r>
    </w:p>
    <w:tbl>
      <w:tblPr>
        <w:tblW w:w="9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1380"/>
        <w:gridCol w:w="827"/>
        <w:gridCol w:w="6928"/>
      </w:tblGrid>
      <w:tr w:rsidR="00C1490D" w:rsidRPr="007C06DE" w14:paraId="43820E0B" w14:textId="77777777">
        <w:trPr>
          <w:trHeight w:val="388"/>
          <w:jc w:val="center"/>
        </w:trPr>
        <w:tc>
          <w:tcPr>
            <w:tcW w:w="2159" w:type="dxa"/>
            <w:gridSpan w:val="2"/>
            <w:tcBorders>
              <w:top w:val="single" w:sz="4" w:space="0" w:color="auto"/>
              <w:left w:val="single" w:sz="4" w:space="0" w:color="auto"/>
            </w:tcBorders>
            <w:vAlign w:val="center"/>
          </w:tcPr>
          <w:p w14:paraId="555147C4" w14:textId="77777777" w:rsidR="00C1490D" w:rsidRPr="007C06DE" w:rsidRDefault="00000000">
            <w:pPr>
              <w:jc w:val="center"/>
              <w:rPr>
                <w:rFonts w:ascii="宋体" w:hAnsi="宋体" w:cs="仿宋" w:hint="eastAsia"/>
                <w:sz w:val="24"/>
              </w:rPr>
            </w:pPr>
            <w:r w:rsidRPr="007C06DE">
              <w:rPr>
                <w:rFonts w:ascii="宋体" w:hAnsi="宋体" w:cs="仿宋" w:hint="eastAsia"/>
                <w:sz w:val="24"/>
              </w:rPr>
              <w:t>评审内容</w:t>
            </w:r>
          </w:p>
        </w:tc>
        <w:tc>
          <w:tcPr>
            <w:tcW w:w="827" w:type="dxa"/>
            <w:vAlign w:val="center"/>
          </w:tcPr>
          <w:p w14:paraId="2A3B02FF" w14:textId="77777777" w:rsidR="00C1490D" w:rsidRPr="007C06DE" w:rsidRDefault="00000000">
            <w:pPr>
              <w:spacing w:line="320" w:lineRule="exact"/>
              <w:jc w:val="center"/>
              <w:rPr>
                <w:rFonts w:ascii="宋体" w:hAnsi="宋体" w:cs="仿宋" w:hint="eastAsia"/>
                <w:sz w:val="24"/>
              </w:rPr>
            </w:pPr>
            <w:r w:rsidRPr="007C06DE">
              <w:rPr>
                <w:rFonts w:ascii="宋体" w:hAnsi="宋体" w:cs="仿宋" w:hint="eastAsia"/>
                <w:sz w:val="24"/>
              </w:rPr>
              <w:t>分值</w:t>
            </w:r>
          </w:p>
        </w:tc>
        <w:tc>
          <w:tcPr>
            <w:tcW w:w="6928" w:type="dxa"/>
            <w:vAlign w:val="center"/>
          </w:tcPr>
          <w:p w14:paraId="34EEAD7B" w14:textId="77777777" w:rsidR="00C1490D" w:rsidRPr="007C06DE" w:rsidRDefault="00000000">
            <w:pPr>
              <w:spacing w:line="320" w:lineRule="exact"/>
              <w:jc w:val="center"/>
              <w:rPr>
                <w:rFonts w:ascii="宋体" w:hAnsi="宋体" w:cs="仿宋" w:hint="eastAsia"/>
                <w:sz w:val="24"/>
              </w:rPr>
            </w:pPr>
            <w:r w:rsidRPr="007C06DE">
              <w:rPr>
                <w:rFonts w:ascii="宋体" w:hAnsi="宋体" w:cs="仿宋" w:hint="eastAsia"/>
                <w:sz w:val="24"/>
              </w:rPr>
              <w:t>评审标准</w:t>
            </w:r>
          </w:p>
        </w:tc>
      </w:tr>
      <w:tr w:rsidR="00C1490D" w:rsidRPr="007C06DE" w14:paraId="1ACDC92C" w14:textId="77777777">
        <w:trPr>
          <w:trHeight w:val="388"/>
          <w:jc w:val="center"/>
        </w:trPr>
        <w:tc>
          <w:tcPr>
            <w:tcW w:w="779" w:type="dxa"/>
            <w:vMerge w:val="restart"/>
            <w:tcBorders>
              <w:top w:val="single" w:sz="4" w:space="0" w:color="auto"/>
              <w:left w:val="single" w:sz="4" w:space="0" w:color="auto"/>
              <w:right w:val="single" w:sz="4" w:space="0" w:color="auto"/>
            </w:tcBorders>
            <w:vAlign w:val="center"/>
          </w:tcPr>
          <w:p w14:paraId="6F6184F9" w14:textId="77777777" w:rsidR="00C1490D" w:rsidRPr="007C06DE" w:rsidRDefault="00000000">
            <w:pPr>
              <w:jc w:val="center"/>
              <w:rPr>
                <w:rFonts w:ascii="宋体" w:hAnsi="宋体" w:cs="仿宋" w:hint="eastAsia"/>
                <w:sz w:val="24"/>
              </w:rPr>
            </w:pPr>
            <w:r w:rsidRPr="007C06DE">
              <w:rPr>
                <w:rFonts w:ascii="宋体" w:hAnsi="宋体" w:cs="仿宋" w:hint="eastAsia"/>
                <w:sz w:val="24"/>
              </w:rPr>
              <w:t>报价部分20分</w:t>
            </w:r>
          </w:p>
        </w:tc>
        <w:tc>
          <w:tcPr>
            <w:tcW w:w="1380" w:type="dxa"/>
            <w:tcBorders>
              <w:left w:val="single" w:sz="4" w:space="0" w:color="auto"/>
            </w:tcBorders>
            <w:vAlign w:val="center"/>
          </w:tcPr>
          <w:p w14:paraId="0B374184" w14:textId="77777777" w:rsidR="00C1490D" w:rsidRPr="007C06DE" w:rsidRDefault="00000000">
            <w:pPr>
              <w:jc w:val="center"/>
              <w:rPr>
                <w:rFonts w:ascii="宋体" w:hAnsi="宋体" w:cs="仿宋" w:hint="eastAsia"/>
                <w:sz w:val="24"/>
              </w:rPr>
            </w:pPr>
            <w:r w:rsidRPr="007C06DE">
              <w:rPr>
                <w:rFonts w:ascii="宋体" w:hAnsi="宋体" w:cs="仿宋" w:hint="eastAsia"/>
                <w:sz w:val="24"/>
              </w:rPr>
              <w:t>总报价</w:t>
            </w:r>
          </w:p>
          <w:p w14:paraId="61D91E92" w14:textId="77777777" w:rsidR="00C1490D" w:rsidRPr="007C06DE" w:rsidRDefault="00000000">
            <w:pPr>
              <w:jc w:val="center"/>
              <w:rPr>
                <w:rFonts w:ascii="宋体" w:hAnsi="宋体" w:cs="仿宋" w:hint="eastAsia"/>
                <w:sz w:val="24"/>
              </w:rPr>
            </w:pPr>
            <w:r w:rsidRPr="007C06DE">
              <w:rPr>
                <w:rFonts w:ascii="宋体" w:hAnsi="宋体" w:cs="仿宋" w:hint="eastAsia"/>
                <w:sz w:val="24"/>
              </w:rPr>
              <w:t>评审</w:t>
            </w:r>
          </w:p>
        </w:tc>
        <w:tc>
          <w:tcPr>
            <w:tcW w:w="827" w:type="dxa"/>
            <w:vAlign w:val="center"/>
          </w:tcPr>
          <w:p w14:paraId="6176BB07" w14:textId="77777777" w:rsidR="00C1490D" w:rsidRPr="007C06DE" w:rsidRDefault="00000000">
            <w:pPr>
              <w:spacing w:line="320" w:lineRule="exact"/>
              <w:jc w:val="center"/>
              <w:rPr>
                <w:rFonts w:ascii="宋体" w:hAnsi="宋体" w:cs="仿宋" w:hint="eastAsia"/>
                <w:sz w:val="24"/>
              </w:rPr>
            </w:pPr>
            <w:r w:rsidRPr="007C06DE">
              <w:rPr>
                <w:rFonts w:ascii="宋体" w:hAnsi="宋体" w:cs="仿宋" w:hint="eastAsia"/>
                <w:sz w:val="24"/>
              </w:rPr>
              <w:t>15分</w:t>
            </w:r>
          </w:p>
        </w:tc>
        <w:tc>
          <w:tcPr>
            <w:tcW w:w="6928" w:type="dxa"/>
            <w:vAlign w:val="center"/>
          </w:tcPr>
          <w:p w14:paraId="22F1DC47"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报价得分采用低价优先法计算，即满足磋商文件要求且最后报价最低的供应商的价格为磋商基准价，其价格分为满分。其他供应商的磋商报价得分统一按照下列公式计算：</w:t>
            </w:r>
          </w:p>
          <w:p w14:paraId="339C5660"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报价得分＝（磋商基准价÷最后报价）×磋商报价权值×100。（最终计算分值保留小数点后两位）。</w:t>
            </w:r>
          </w:p>
          <w:p w14:paraId="0FAA7EC3"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备注：报价</w:t>
            </w:r>
            <w:proofErr w:type="gramStart"/>
            <w:r w:rsidRPr="007C06DE">
              <w:rPr>
                <w:rFonts w:ascii="宋体" w:hAnsi="宋体" w:cs="仿宋" w:hint="eastAsia"/>
                <w:sz w:val="24"/>
              </w:rPr>
              <w:t>若超最高</w:t>
            </w:r>
            <w:proofErr w:type="gramEnd"/>
            <w:r w:rsidRPr="007C06DE">
              <w:rPr>
                <w:rFonts w:ascii="宋体" w:hAnsi="宋体" w:cs="仿宋" w:hint="eastAsia"/>
                <w:sz w:val="24"/>
              </w:rPr>
              <w:t>限价（控制价），按无效报价处理。</w:t>
            </w:r>
          </w:p>
        </w:tc>
      </w:tr>
      <w:tr w:rsidR="00C1490D" w:rsidRPr="007C06DE" w14:paraId="3E993144" w14:textId="77777777">
        <w:trPr>
          <w:trHeight w:val="388"/>
          <w:jc w:val="center"/>
        </w:trPr>
        <w:tc>
          <w:tcPr>
            <w:tcW w:w="779" w:type="dxa"/>
            <w:vMerge/>
            <w:tcBorders>
              <w:left w:val="single" w:sz="4" w:space="0" w:color="auto"/>
              <w:right w:val="single" w:sz="4" w:space="0" w:color="auto"/>
            </w:tcBorders>
            <w:vAlign w:val="center"/>
          </w:tcPr>
          <w:p w14:paraId="63AB57A7" w14:textId="77777777" w:rsidR="00C1490D" w:rsidRPr="007C06DE" w:rsidRDefault="00C1490D">
            <w:pPr>
              <w:jc w:val="center"/>
              <w:rPr>
                <w:rFonts w:ascii="宋体" w:hAnsi="宋体" w:cs="仿宋" w:hint="eastAsia"/>
                <w:sz w:val="24"/>
              </w:rPr>
            </w:pPr>
          </w:p>
        </w:tc>
        <w:tc>
          <w:tcPr>
            <w:tcW w:w="1380" w:type="dxa"/>
            <w:tcBorders>
              <w:left w:val="single" w:sz="4" w:space="0" w:color="auto"/>
            </w:tcBorders>
            <w:vAlign w:val="center"/>
          </w:tcPr>
          <w:p w14:paraId="3F4E8420" w14:textId="77777777" w:rsidR="00C1490D" w:rsidRPr="007C06DE" w:rsidRDefault="00000000">
            <w:pPr>
              <w:jc w:val="center"/>
              <w:rPr>
                <w:rFonts w:ascii="宋体" w:hAnsi="宋体" w:cs="仿宋" w:hint="eastAsia"/>
                <w:sz w:val="24"/>
              </w:rPr>
            </w:pPr>
            <w:r w:rsidRPr="007C06DE">
              <w:rPr>
                <w:rFonts w:ascii="宋体" w:hAnsi="宋体" w:cs="仿宋" w:hint="eastAsia"/>
                <w:sz w:val="24"/>
              </w:rPr>
              <w:t>组价</w:t>
            </w:r>
          </w:p>
          <w:p w14:paraId="422F8D07" w14:textId="77777777" w:rsidR="00C1490D" w:rsidRPr="007C06DE" w:rsidRDefault="00000000">
            <w:pPr>
              <w:jc w:val="center"/>
              <w:rPr>
                <w:rFonts w:ascii="宋体" w:hAnsi="宋体" w:cs="仿宋" w:hint="eastAsia"/>
                <w:sz w:val="24"/>
              </w:rPr>
            </w:pPr>
            <w:r w:rsidRPr="007C06DE">
              <w:rPr>
                <w:rFonts w:ascii="宋体" w:hAnsi="宋体" w:cs="仿宋" w:hint="eastAsia"/>
                <w:sz w:val="24"/>
              </w:rPr>
              <w:t>合理性</w:t>
            </w:r>
          </w:p>
        </w:tc>
        <w:tc>
          <w:tcPr>
            <w:tcW w:w="827" w:type="dxa"/>
            <w:vAlign w:val="center"/>
          </w:tcPr>
          <w:p w14:paraId="3542115F" w14:textId="77777777" w:rsidR="00C1490D" w:rsidRPr="007C06DE" w:rsidRDefault="00000000">
            <w:pPr>
              <w:spacing w:line="320" w:lineRule="exact"/>
              <w:jc w:val="center"/>
              <w:rPr>
                <w:rFonts w:ascii="宋体" w:hAnsi="宋体" w:cs="仿宋" w:hint="eastAsia"/>
                <w:sz w:val="24"/>
              </w:rPr>
            </w:pPr>
            <w:r w:rsidRPr="007C06DE">
              <w:rPr>
                <w:rFonts w:ascii="宋体" w:hAnsi="宋体" w:cs="仿宋" w:hint="eastAsia"/>
                <w:sz w:val="24"/>
              </w:rPr>
              <w:t>5分</w:t>
            </w:r>
          </w:p>
        </w:tc>
        <w:tc>
          <w:tcPr>
            <w:tcW w:w="6928" w:type="dxa"/>
            <w:vAlign w:val="center"/>
          </w:tcPr>
          <w:p w14:paraId="42A13C75"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磋商小组根据总体报价及综合单价合理性、报价表格规范性、完整性等，每发现一处不合理、不规范、不完整、</w:t>
            </w:r>
            <w:r w:rsidRPr="007C06DE">
              <w:rPr>
                <w:rFonts w:ascii="宋体" w:hAnsi="宋体" w:hint="eastAsia"/>
                <w:sz w:val="24"/>
              </w:rPr>
              <w:t>瑕疵</w:t>
            </w:r>
            <w:r w:rsidRPr="007C06DE">
              <w:rPr>
                <w:rFonts w:ascii="宋体" w:hAnsi="宋体" w:cs="仿宋" w:hint="eastAsia"/>
                <w:sz w:val="24"/>
              </w:rPr>
              <w:t>，扣0.5分，扣完为止。</w:t>
            </w:r>
          </w:p>
        </w:tc>
      </w:tr>
      <w:tr w:rsidR="00C1490D" w:rsidRPr="007C06DE" w14:paraId="07F588A8" w14:textId="77777777">
        <w:trPr>
          <w:trHeight w:val="388"/>
          <w:jc w:val="center"/>
        </w:trPr>
        <w:tc>
          <w:tcPr>
            <w:tcW w:w="779" w:type="dxa"/>
            <w:vMerge w:val="restart"/>
            <w:tcBorders>
              <w:top w:val="single" w:sz="4" w:space="0" w:color="auto"/>
            </w:tcBorders>
            <w:vAlign w:val="center"/>
          </w:tcPr>
          <w:p w14:paraId="1603D29A" w14:textId="77777777" w:rsidR="00C1490D" w:rsidRPr="007C06DE" w:rsidRDefault="00000000">
            <w:pPr>
              <w:jc w:val="center"/>
              <w:rPr>
                <w:rFonts w:ascii="宋体" w:hAnsi="宋体" w:cs="仿宋" w:hint="eastAsia"/>
                <w:sz w:val="24"/>
              </w:rPr>
            </w:pPr>
            <w:r w:rsidRPr="007C06DE">
              <w:rPr>
                <w:rFonts w:ascii="宋体" w:hAnsi="宋体" w:cs="仿宋" w:hint="eastAsia"/>
                <w:sz w:val="24"/>
              </w:rPr>
              <w:t>技术部分60分</w:t>
            </w:r>
          </w:p>
        </w:tc>
        <w:tc>
          <w:tcPr>
            <w:tcW w:w="1380" w:type="dxa"/>
            <w:vAlign w:val="center"/>
          </w:tcPr>
          <w:p w14:paraId="2BB309B4" w14:textId="77777777" w:rsidR="00C1490D" w:rsidRPr="007C06DE" w:rsidRDefault="00000000">
            <w:pPr>
              <w:pStyle w:val="25"/>
              <w:jc w:val="center"/>
              <w:rPr>
                <w:rFonts w:ascii="宋体" w:hAnsi="宋体" w:cs="仿宋" w:hint="eastAsia"/>
              </w:rPr>
            </w:pPr>
            <w:r w:rsidRPr="007C06DE">
              <w:rPr>
                <w:rFonts w:ascii="宋体" w:hAnsi="宋体" w:cs="仿宋" w:hint="eastAsia"/>
              </w:rPr>
              <w:t>施工组织设计方案</w:t>
            </w:r>
          </w:p>
        </w:tc>
        <w:tc>
          <w:tcPr>
            <w:tcW w:w="827" w:type="dxa"/>
            <w:vAlign w:val="center"/>
          </w:tcPr>
          <w:p w14:paraId="0E881B3B" w14:textId="77777777" w:rsidR="00C1490D" w:rsidRPr="007C06DE" w:rsidRDefault="00000000">
            <w:pPr>
              <w:spacing w:line="440" w:lineRule="exact"/>
              <w:jc w:val="center"/>
              <w:rPr>
                <w:rFonts w:ascii="宋体" w:hAnsi="宋体" w:cs="仿宋" w:hint="eastAsia"/>
                <w:sz w:val="24"/>
              </w:rPr>
            </w:pPr>
            <w:r w:rsidRPr="007C06DE">
              <w:rPr>
                <w:rFonts w:ascii="宋体" w:hAnsi="宋体" w:cs="仿宋" w:hint="eastAsia"/>
                <w:sz w:val="24"/>
              </w:rPr>
              <w:t>45分</w:t>
            </w:r>
          </w:p>
        </w:tc>
        <w:tc>
          <w:tcPr>
            <w:tcW w:w="6928" w:type="dxa"/>
            <w:vAlign w:val="center"/>
          </w:tcPr>
          <w:p w14:paraId="16895BEF"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技术部分按照下述九项进行详细评审：</w:t>
            </w:r>
          </w:p>
          <w:p w14:paraId="2E98ADD3"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1.总体施工方案、主要施工方法、主要施工管理措施、冬季施工方案，内容正确切实可行并能体现本工程的实际需要，得6分，每发现一处不合理、不规范、不完整、瑕疵，扣0.5分，扣完为止。</w:t>
            </w:r>
          </w:p>
          <w:p w14:paraId="325154DD"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2.工期安排合理，有切实可行的保证措施，能承诺确保按照采购人工期要求竣工；保证工期的措施得力可靠，施工进度计划安排合理，并有明确计划安排供应方案和相应保障措施，得6分，每发现一处不合理、不规范、不完整、瑕疵，扣0.5分，扣完为止。</w:t>
            </w:r>
          </w:p>
          <w:p w14:paraId="75317A9F"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3.有完善的质量保证体系，并按技术要求和本工程的特点制定出质量控制措施；质量保证措施全面、完善、可行，得6分，每发现一处不合理、不规范、不完整、瑕疵，扣0.5分，扣完为</w:t>
            </w:r>
            <w:r w:rsidRPr="007C06DE">
              <w:rPr>
                <w:rFonts w:ascii="宋体" w:hAnsi="宋体" w:cs="仿宋" w:hint="eastAsia"/>
                <w:sz w:val="24"/>
              </w:rPr>
              <w:lastRenderedPageBreak/>
              <w:t>止。</w:t>
            </w:r>
          </w:p>
          <w:p w14:paraId="063A2BE3"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4.针对本工程的特点和现场实际情况，制定切实有效、可行的施工安全措施、机械设备安全管理措施，得6分，每发现一处不合理、不规范、不完整、瑕疵，扣0.5分，扣完为止。</w:t>
            </w:r>
          </w:p>
          <w:p w14:paraId="00B25C57"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5.针对本工程的特点和现场实际情况，制定切实有效、可行的文明施工措施和环境保护措施，得6分，每发现一处不合理、不规范、不完整、瑕疵，扣0.5分，扣完为止。</w:t>
            </w:r>
          </w:p>
          <w:p w14:paraId="558D23E9"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6.现有设施、施工现场成品保护，制定切实有效、可行的保护措施，得4分，每发现一处不合理、不规范、不完整、瑕疵，扣0.5分，扣完为止。</w:t>
            </w:r>
          </w:p>
          <w:p w14:paraId="22A7853A"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7.根据工程需要，制定规范的资料管理流程和办法，保障施工资料的及时性、完整性和准确性，得4分，每发现一处不合理、不规范、不完整、瑕疵，扣0.5分，扣完为止。</w:t>
            </w:r>
          </w:p>
          <w:p w14:paraId="0FAED060"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8.具有切实有效、可行的紧急情况的处理预案、保证措施，得4分，每发现一处不合理、不规范、不完整、瑕疵，扣0.5分，扣完为止。</w:t>
            </w:r>
          </w:p>
          <w:p w14:paraId="407C9F3C" w14:textId="77777777" w:rsidR="00C1490D" w:rsidRPr="007C06DE" w:rsidRDefault="00000000">
            <w:pPr>
              <w:spacing w:line="320" w:lineRule="exact"/>
              <w:rPr>
                <w:rFonts w:ascii="宋体" w:hAnsi="宋体" w:cs="仿宋" w:hint="eastAsia"/>
                <w:sz w:val="24"/>
              </w:rPr>
            </w:pPr>
            <w:r w:rsidRPr="007C06DE">
              <w:rPr>
                <w:rFonts w:ascii="宋体" w:hAnsi="宋体" w:cs="仿宋" w:hint="eastAsia"/>
                <w:sz w:val="24"/>
              </w:rPr>
              <w:t>9.与采购人、监理及设计单位良好的沟通配合，工程保修工作的管理措施和有效承诺，得3分，每发现一处不合理、不规范、不完整、瑕疵，扣0.5分，扣完为止。</w:t>
            </w:r>
          </w:p>
        </w:tc>
      </w:tr>
      <w:tr w:rsidR="00C1490D" w:rsidRPr="007C06DE" w14:paraId="257D8241" w14:textId="77777777">
        <w:trPr>
          <w:trHeight w:val="388"/>
          <w:jc w:val="center"/>
        </w:trPr>
        <w:tc>
          <w:tcPr>
            <w:tcW w:w="779" w:type="dxa"/>
            <w:vMerge/>
            <w:vAlign w:val="center"/>
          </w:tcPr>
          <w:p w14:paraId="71884FEC" w14:textId="77777777" w:rsidR="00C1490D" w:rsidRPr="007C06DE" w:rsidRDefault="00C1490D">
            <w:pPr>
              <w:jc w:val="center"/>
              <w:rPr>
                <w:rFonts w:ascii="宋体" w:hAnsi="宋体" w:cs="仿宋" w:hint="eastAsia"/>
                <w:sz w:val="24"/>
              </w:rPr>
            </w:pPr>
          </w:p>
        </w:tc>
        <w:tc>
          <w:tcPr>
            <w:tcW w:w="1380" w:type="dxa"/>
            <w:vAlign w:val="center"/>
          </w:tcPr>
          <w:p w14:paraId="156F0819" w14:textId="77777777" w:rsidR="00C1490D" w:rsidRPr="007C06DE" w:rsidRDefault="00000000">
            <w:pPr>
              <w:pStyle w:val="25"/>
              <w:jc w:val="center"/>
              <w:rPr>
                <w:rFonts w:ascii="宋体" w:hAnsi="宋体" w:cs="仿宋" w:hint="eastAsia"/>
              </w:rPr>
            </w:pPr>
            <w:r w:rsidRPr="007C06DE">
              <w:rPr>
                <w:rFonts w:ascii="宋体" w:hAnsi="宋体" w:cs="仿宋" w:hint="eastAsia"/>
              </w:rPr>
              <w:t>主要材料设备</w:t>
            </w:r>
          </w:p>
        </w:tc>
        <w:tc>
          <w:tcPr>
            <w:tcW w:w="827" w:type="dxa"/>
            <w:vAlign w:val="center"/>
          </w:tcPr>
          <w:p w14:paraId="5F966831" w14:textId="77777777" w:rsidR="00C1490D" w:rsidRPr="007C06DE" w:rsidRDefault="00000000">
            <w:pPr>
              <w:spacing w:line="440" w:lineRule="exact"/>
              <w:jc w:val="center"/>
              <w:rPr>
                <w:rFonts w:ascii="宋体" w:hAnsi="宋体" w:cs="仿宋" w:hint="eastAsia"/>
                <w:sz w:val="24"/>
              </w:rPr>
            </w:pPr>
            <w:r w:rsidRPr="007C06DE">
              <w:rPr>
                <w:rFonts w:ascii="宋体" w:hAnsi="宋体" w:cs="仿宋" w:hint="eastAsia"/>
                <w:sz w:val="24"/>
              </w:rPr>
              <w:t>15分</w:t>
            </w:r>
          </w:p>
        </w:tc>
        <w:tc>
          <w:tcPr>
            <w:tcW w:w="6928" w:type="dxa"/>
            <w:vAlign w:val="center"/>
          </w:tcPr>
          <w:p w14:paraId="28281A16" w14:textId="77777777" w:rsidR="00C1490D" w:rsidRPr="007C06DE" w:rsidRDefault="00000000">
            <w:pPr>
              <w:spacing w:line="440" w:lineRule="exact"/>
              <w:rPr>
                <w:rFonts w:ascii="宋体" w:hAnsi="宋体" w:cs="仿宋" w:hint="eastAsia"/>
                <w:sz w:val="24"/>
              </w:rPr>
            </w:pPr>
            <w:r w:rsidRPr="007C06DE">
              <w:rPr>
                <w:rFonts w:ascii="宋体" w:hAnsi="宋体" w:cs="仿宋" w:hint="eastAsia"/>
                <w:sz w:val="24"/>
              </w:rPr>
              <w:t>供应商提供的</w:t>
            </w:r>
            <w:r w:rsidRPr="007C06DE">
              <w:rPr>
                <w:rFonts w:ascii="宋体" w:hAnsi="宋体" w:cs="仿宋" w:hint="eastAsia"/>
                <w:b/>
                <w:bCs/>
                <w:sz w:val="24"/>
                <w:u w:val="single"/>
              </w:rPr>
              <w:t>主要设备、材料表</w:t>
            </w:r>
            <w:r w:rsidRPr="007C06DE">
              <w:rPr>
                <w:rFonts w:ascii="宋体" w:hAnsi="宋体" w:cs="仿宋" w:hint="eastAsia"/>
                <w:sz w:val="24"/>
              </w:rPr>
              <w:t>填写内容完整，符合项目要求，材料（设备）性能稳定可靠，得15分，每发现一处不合理、不规范、不完整、瑕疵，扣1分，扣完为止。</w:t>
            </w:r>
          </w:p>
        </w:tc>
      </w:tr>
      <w:tr w:rsidR="00C1490D" w:rsidRPr="007C06DE" w14:paraId="22DCAC25" w14:textId="77777777">
        <w:trPr>
          <w:trHeight w:val="850"/>
          <w:jc w:val="center"/>
        </w:trPr>
        <w:tc>
          <w:tcPr>
            <w:tcW w:w="779" w:type="dxa"/>
            <w:vMerge w:val="restart"/>
            <w:vAlign w:val="center"/>
          </w:tcPr>
          <w:p w14:paraId="5AFABD4C" w14:textId="77777777" w:rsidR="00C1490D" w:rsidRPr="007C06DE" w:rsidRDefault="00000000">
            <w:pPr>
              <w:jc w:val="center"/>
              <w:rPr>
                <w:rFonts w:ascii="宋体" w:hAnsi="宋体" w:cs="仿宋" w:hint="eastAsia"/>
                <w:sz w:val="24"/>
              </w:rPr>
            </w:pPr>
            <w:r w:rsidRPr="007C06DE">
              <w:rPr>
                <w:rFonts w:ascii="宋体" w:hAnsi="宋体" w:cs="仿宋" w:hint="eastAsia"/>
                <w:sz w:val="24"/>
              </w:rPr>
              <w:t>商务部分20分</w:t>
            </w:r>
          </w:p>
        </w:tc>
        <w:tc>
          <w:tcPr>
            <w:tcW w:w="1380" w:type="dxa"/>
            <w:vAlign w:val="center"/>
          </w:tcPr>
          <w:p w14:paraId="603CE399" w14:textId="77777777" w:rsidR="00C1490D" w:rsidRPr="007C06DE" w:rsidRDefault="00000000">
            <w:pPr>
              <w:spacing w:line="440" w:lineRule="exact"/>
              <w:jc w:val="center"/>
              <w:rPr>
                <w:rFonts w:ascii="宋体" w:hAnsi="宋体" w:cs="仿宋" w:hint="eastAsia"/>
                <w:sz w:val="24"/>
              </w:rPr>
            </w:pPr>
            <w:r w:rsidRPr="007C06DE">
              <w:rPr>
                <w:rFonts w:ascii="宋体" w:hAnsi="宋体" w:cs="仿宋" w:hint="eastAsia"/>
                <w:sz w:val="24"/>
              </w:rPr>
              <w:t>企业业绩</w:t>
            </w:r>
          </w:p>
        </w:tc>
        <w:tc>
          <w:tcPr>
            <w:tcW w:w="827" w:type="dxa"/>
            <w:vAlign w:val="center"/>
          </w:tcPr>
          <w:p w14:paraId="1AF4605E" w14:textId="77777777" w:rsidR="00C1490D" w:rsidRPr="007C06DE" w:rsidRDefault="00000000">
            <w:pPr>
              <w:spacing w:line="440" w:lineRule="exact"/>
              <w:jc w:val="center"/>
              <w:rPr>
                <w:rFonts w:ascii="宋体" w:hAnsi="宋体" w:cs="仿宋" w:hint="eastAsia"/>
                <w:sz w:val="24"/>
              </w:rPr>
            </w:pPr>
            <w:r w:rsidRPr="007C06DE">
              <w:rPr>
                <w:rFonts w:ascii="宋体" w:hAnsi="宋体" w:cs="仿宋" w:hint="eastAsia"/>
                <w:sz w:val="24"/>
              </w:rPr>
              <w:t>4分</w:t>
            </w:r>
          </w:p>
        </w:tc>
        <w:tc>
          <w:tcPr>
            <w:tcW w:w="6928" w:type="dxa"/>
            <w:vAlign w:val="center"/>
          </w:tcPr>
          <w:p w14:paraId="2C21AC53" w14:textId="12370C98" w:rsidR="00C1490D" w:rsidRPr="007C06DE" w:rsidRDefault="00000000">
            <w:pPr>
              <w:spacing w:line="440" w:lineRule="exact"/>
              <w:rPr>
                <w:rFonts w:ascii="宋体" w:hAnsi="宋体" w:cs="仿宋" w:hint="eastAsia"/>
                <w:kern w:val="0"/>
                <w:sz w:val="24"/>
                <w:lang w:val="zh-CN"/>
              </w:rPr>
            </w:pPr>
            <w:r w:rsidRPr="007C06DE">
              <w:rPr>
                <w:rFonts w:ascii="宋体" w:hAnsi="宋体" w:cs="仿宋" w:hint="eastAsia"/>
                <w:bCs/>
                <w:sz w:val="24"/>
              </w:rPr>
              <w:t>近3年（2023年</w:t>
            </w:r>
            <w:r w:rsidR="0028737A" w:rsidRPr="007C06DE">
              <w:rPr>
                <w:rFonts w:ascii="宋体" w:hAnsi="宋体" w:cs="仿宋" w:hint="eastAsia"/>
                <w:bCs/>
                <w:sz w:val="24"/>
              </w:rPr>
              <w:t>1</w:t>
            </w:r>
            <w:r w:rsidRPr="007C06DE">
              <w:rPr>
                <w:rFonts w:ascii="宋体" w:hAnsi="宋体" w:cs="仿宋" w:hint="eastAsia"/>
                <w:bCs/>
                <w:sz w:val="24"/>
              </w:rPr>
              <w:t>月1日至递交响应文件截止时间，时间以合同签订时间为准）承担过类似工程业绩，每提供1项得2分，最多得4分（需提供合同原件扫描件）</w:t>
            </w:r>
          </w:p>
        </w:tc>
      </w:tr>
      <w:tr w:rsidR="00C1490D" w:rsidRPr="007C06DE" w14:paraId="5A3FC8C3" w14:textId="77777777">
        <w:trPr>
          <w:trHeight w:val="850"/>
          <w:jc w:val="center"/>
        </w:trPr>
        <w:tc>
          <w:tcPr>
            <w:tcW w:w="779" w:type="dxa"/>
            <w:vMerge/>
            <w:vAlign w:val="center"/>
          </w:tcPr>
          <w:p w14:paraId="06C4BF91" w14:textId="77777777" w:rsidR="00C1490D" w:rsidRPr="007C06DE" w:rsidRDefault="00C1490D">
            <w:pPr>
              <w:jc w:val="center"/>
              <w:rPr>
                <w:rFonts w:ascii="宋体" w:hAnsi="宋体" w:cs="仿宋" w:hint="eastAsia"/>
                <w:sz w:val="24"/>
              </w:rPr>
            </w:pPr>
          </w:p>
        </w:tc>
        <w:tc>
          <w:tcPr>
            <w:tcW w:w="1380" w:type="dxa"/>
            <w:vAlign w:val="center"/>
          </w:tcPr>
          <w:p w14:paraId="44F5D306" w14:textId="77777777" w:rsidR="00C1490D" w:rsidRPr="007C06DE" w:rsidRDefault="00000000">
            <w:pPr>
              <w:spacing w:line="440" w:lineRule="exact"/>
              <w:jc w:val="center"/>
              <w:rPr>
                <w:rFonts w:ascii="宋体" w:hAnsi="宋体" w:cs="仿宋" w:hint="eastAsia"/>
                <w:sz w:val="24"/>
              </w:rPr>
            </w:pPr>
            <w:r w:rsidRPr="007C06DE">
              <w:rPr>
                <w:rFonts w:ascii="宋体" w:hAnsi="宋体" w:cs="仿宋" w:hint="eastAsia"/>
                <w:bCs/>
                <w:sz w:val="24"/>
              </w:rPr>
              <w:t>项目管理机构</w:t>
            </w:r>
          </w:p>
        </w:tc>
        <w:tc>
          <w:tcPr>
            <w:tcW w:w="827" w:type="dxa"/>
            <w:vAlign w:val="center"/>
          </w:tcPr>
          <w:p w14:paraId="25AD739C" w14:textId="77777777" w:rsidR="00C1490D" w:rsidRPr="007C06DE" w:rsidRDefault="00000000">
            <w:pPr>
              <w:spacing w:line="440" w:lineRule="exact"/>
              <w:jc w:val="center"/>
              <w:rPr>
                <w:rFonts w:ascii="宋体" w:hAnsi="宋体" w:cs="仿宋" w:hint="eastAsia"/>
                <w:sz w:val="24"/>
              </w:rPr>
            </w:pPr>
            <w:r w:rsidRPr="007C06DE">
              <w:rPr>
                <w:rFonts w:ascii="宋体" w:hAnsi="宋体" w:cs="仿宋" w:hint="eastAsia"/>
                <w:bCs/>
                <w:sz w:val="24"/>
              </w:rPr>
              <w:t>15分</w:t>
            </w:r>
          </w:p>
        </w:tc>
        <w:tc>
          <w:tcPr>
            <w:tcW w:w="6928" w:type="dxa"/>
            <w:vAlign w:val="center"/>
          </w:tcPr>
          <w:p w14:paraId="0A38E6C4" w14:textId="77777777" w:rsidR="00C1490D" w:rsidRPr="007C06DE" w:rsidRDefault="00000000">
            <w:pPr>
              <w:spacing w:line="440" w:lineRule="exact"/>
              <w:rPr>
                <w:rFonts w:ascii="宋体" w:hAnsi="宋体" w:cs="仿宋" w:hint="eastAsia"/>
                <w:bCs/>
                <w:sz w:val="24"/>
              </w:rPr>
            </w:pPr>
            <w:r w:rsidRPr="007C06DE">
              <w:rPr>
                <w:rFonts w:ascii="宋体" w:hAnsi="宋体" w:cs="仿宋" w:hint="eastAsia"/>
                <w:bCs/>
                <w:sz w:val="24"/>
              </w:rPr>
              <w:t>（1）项目班子配备人员的执业资格、技术职称、配置数量符合竞争性磋商文件要求，项目经理、项目技术负责人和关键岗位人员，符合项目管理班子人员配备最低</w:t>
            </w:r>
            <w:proofErr w:type="gramStart"/>
            <w:r w:rsidRPr="007C06DE">
              <w:rPr>
                <w:rFonts w:ascii="宋体" w:hAnsi="宋体" w:cs="仿宋" w:hint="eastAsia"/>
                <w:bCs/>
                <w:sz w:val="24"/>
              </w:rPr>
              <w:t>表要求</w:t>
            </w:r>
            <w:proofErr w:type="gramEnd"/>
            <w:r w:rsidRPr="007C06DE">
              <w:rPr>
                <w:rFonts w:ascii="宋体" w:hAnsi="宋体" w:cs="仿宋" w:hint="eastAsia"/>
                <w:bCs/>
                <w:sz w:val="24"/>
              </w:rPr>
              <w:t>的得10分，不满足的本项及技术标得0分。</w:t>
            </w:r>
          </w:p>
          <w:p w14:paraId="43F99E6E" w14:textId="77777777" w:rsidR="00C1490D" w:rsidRPr="007C06DE" w:rsidRDefault="00000000">
            <w:pPr>
              <w:spacing w:line="440" w:lineRule="exact"/>
              <w:rPr>
                <w:rFonts w:ascii="宋体" w:hAnsi="宋体" w:cs="仿宋" w:hint="eastAsia"/>
                <w:sz w:val="24"/>
              </w:rPr>
            </w:pPr>
            <w:r w:rsidRPr="007C06DE">
              <w:rPr>
                <w:rFonts w:ascii="宋体" w:hAnsi="宋体" w:cs="仿宋" w:hint="eastAsia"/>
                <w:bCs/>
                <w:sz w:val="24"/>
              </w:rPr>
              <w:t>（2）项目管理班子配备人员的资格、职称、配置数量、工程经验、岗位职责5项进行评审，每项1分，</w:t>
            </w:r>
            <w:r w:rsidRPr="007C06DE">
              <w:rPr>
                <w:rFonts w:ascii="宋体" w:hAnsi="宋体" w:cs="仿宋" w:hint="eastAsia"/>
                <w:sz w:val="24"/>
              </w:rPr>
              <w:t>每发现一处不合理、不规范、不完整、瑕疵，扣0.5分，扣完为止；</w:t>
            </w:r>
          </w:p>
        </w:tc>
      </w:tr>
      <w:tr w:rsidR="00C1490D" w:rsidRPr="007C06DE" w14:paraId="6136B3EB" w14:textId="77777777">
        <w:trPr>
          <w:trHeight w:val="370"/>
          <w:jc w:val="center"/>
        </w:trPr>
        <w:tc>
          <w:tcPr>
            <w:tcW w:w="779" w:type="dxa"/>
            <w:vMerge/>
            <w:vAlign w:val="center"/>
          </w:tcPr>
          <w:p w14:paraId="5C05C2C5" w14:textId="77777777" w:rsidR="00C1490D" w:rsidRPr="007C06DE" w:rsidRDefault="00C1490D">
            <w:pPr>
              <w:jc w:val="center"/>
              <w:rPr>
                <w:rFonts w:ascii="宋体" w:hAnsi="宋体" w:cs="仿宋" w:hint="eastAsia"/>
                <w:sz w:val="24"/>
              </w:rPr>
            </w:pPr>
          </w:p>
        </w:tc>
        <w:tc>
          <w:tcPr>
            <w:tcW w:w="1380" w:type="dxa"/>
            <w:vAlign w:val="center"/>
          </w:tcPr>
          <w:p w14:paraId="640DE8EA" w14:textId="77777777" w:rsidR="00C1490D" w:rsidRPr="007C06DE" w:rsidRDefault="00000000">
            <w:pPr>
              <w:spacing w:line="440" w:lineRule="exact"/>
              <w:rPr>
                <w:rFonts w:ascii="宋体" w:hAnsi="宋体" w:cs="仿宋" w:hint="eastAsia"/>
                <w:sz w:val="24"/>
              </w:rPr>
            </w:pPr>
            <w:r w:rsidRPr="007C06DE">
              <w:rPr>
                <w:rFonts w:ascii="宋体" w:hAnsi="宋体" w:cs="仿宋" w:hint="eastAsia"/>
                <w:sz w:val="24"/>
              </w:rPr>
              <w:t xml:space="preserve">节能环保产品节能环保优惠政策 </w:t>
            </w:r>
          </w:p>
        </w:tc>
        <w:tc>
          <w:tcPr>
            <w:tcW w:w="827" w:type="dxa"/>
            <w:vAlign w:val="center"/>
          </w:tcPr>
          <w:p w14:paraId="04AD41B0" w14:textId="77777777" w:rsidR="00C1490D" w:rsidRPr="007C06DE" w:rsidRDefault="00000000">
            <w:pPr>
              <w:spacing w:line="440" w:lineRule="exact"/>
              <w:rPr>
                <w:rFonts w:ascii="宋体" w:hAnsi="宋体" w:cs="仿宋" w:hint="eastAsia"/>
                <w:sz w:val="24"/>
              </w:rPr>
            </w:pPr>
            <w:r w:rsidRPr="007C06DE">
              <w:rPr>
                <w:rFonts w:ascii="宋体" w:hAnsi="宋体" w:cs="仿宋" w:hint="eastAsia"/>
                <w:sz w:val="24"/>
              </w:rPr>
              <w:t>1分</w:t>
            </w:r>
          </w:p>
        </w:tc>
        <w:tc>
          <w:tcPr>
            <w:tcW w:w="6928" w:type="dxa"/>
            <w:vAlign w:val="center"/>
          </w:tcPr>
          <w:p w14:paraId="05BDA6E7" w14:textId="77777777" w:rsidR="00C1490D" w:rsidRPr="007C06DE" w:rsidRDefault="00000000">
            <w:pPr>
              <w:widowControl/>
              <w:spacing w:before="50"/>
              <w:rPr>
                <w:rFonts w:hAnsi="宋体" w:hint="eastAsia"/>
                <w:kern w:val="0"/>
                <w:sz w:val="24"/>
              </w:rPr>
            </w:pPr>
            <w:proofErr w:type="gramStart"/>
            <w:r w:rsidRPr="007C06DE">
              <w:rPr>
                <w:rFonts w:ascii="宋体" w:hAnsi="宋体" w:cs="宋体" w:hint="eastAsia"/>
                <w:sz w:val="24"/>
              </w:rPr>
              <w:t>若工程内容</w:t>
            </w:r>
            <w:proofErr w:type="gramEnd"/>
            <w:r w:rsidRPr="007C06DE">
              <w:rPr>
                <w:rFonts w:ascii="宋体" w:hAnsi="宋体" w:cs="宋体" w:hint="eastAsia"/>
                <w:sz w:val="24"/>
              </w:rPr>
              <w:t>中伴随有工程材料或工程设备供货时</w:t>
            </w:r>
            <w:r w:rsidRPr="007C06DE">
              <w:rPr>
                <w:rFonts w:hAnsi="宋体" w:hint="eastAsia"/>
                <w:kern w:val="0"/>
                <w:sz w:val="24"/>
              </w:rPr>
              <w:t>：</w:t>
            </w:r>
          </w:p>
          <w:p w14:paraId="57B8949A" w14:textId="77777777" w:rsidR="00C1490D" w:rsidRPr="007C06DE" w:rsidRDefault="00000000">
            <w:pPr>
              <w:widowControl/>
              <w:spacing w:before="50"/>
              <w:rPr>
                <w:kern w:val="0"/>
                <w:sz w:val="24"/>
              </w:rPr>
            </w:pPr>
            <w:r w:rsidRPr="007C06DE">
              <w:rPr>
                <w:rFonts w:hAnsi="宋体" w:hint="eastAsia"/>
                <w:kern w:val="0"/>
                <w:sz w:val="24"/>
              </w:rPr>
              <w:t>所投货物</w:t>
            </w:r>
            <w:r w:rsidRPr="007C06DE">
              <w:rPr>
                <w:rFonts w:hAnsi="宋体"/>
                <w:kern w:val="0"/>
                <w:sz w:val="24"/>
              </w:rPr>
              <w:t>属于</w:t>
            </w:r>
            <w:r w:rsidRPr="007C06DE">
              <w:rPr>
                <w:kern w:val="0"/>
                <w:sz w:val="24"/>
              </w:rPr>
              <w:t>“</w:t>
            </w:r>
            <w:r w:rsidRPr="007C06DE">
              <w:rPr>
                <w:rFonts w:hAnsi="宋体"/>
                <w:kern w:val="0"/>
                <w:sz w:val="24"/>
              </w:rPr>
              <w:t>节能产品政府采购</w:t>
            </w:r>
            <w:r w:rsidRPr="007C06DE">
              <w:rPr>
                <w:rFonts w:hAnsi="宋体" w:hint="eastAsia"/>
                <w:kern w:val="0"/>
                <w:sz w:val="24"/>
              </w:rPr>
              <w:t>品目</w:t>
            </w:r>
            <w:r w:rsidRPr="007C06DE">
              <w:rPr>
                <w:rFonts w:hAnsi="宋体"/>
                <w:kern w:val="0"/>
                <w:sz w:val="24"/>
              </w:rPr>
              <w:t>清单</w:t>
            </w:r>
            <w:r w:rsidRPr="007C06DE">
              <w:rPr>
                <w:kern w:val="0"/>
                <w:sz w:val="24"/>
              </w:rPr>
              <w:t>”</w:t>
            </w:r>
            <w:r w:rsidRPr="007C06DE">
              <w:rPr>
                <w:rFonts w:hAnsi="宋体"/>
                <w:kern w:val="0"/>
                <w:sz w:val="24"/>
              </w:rPr>
              <w:t>产品，且</w:t>
            </w:r>
            <w:r w:rsidRPr="007C06DE">
              <w:rPr>
                <w:rFonts w:hAnsi="宋体" w:hint="eastAsia"/>
                <w:kern w:val="0"/>
                <w:sz w:val="24"/>
              </w:rPr>
              <w:t>提供了有效的</w:t>
            </w:r>
            <w:r w:rsidRPr="007C06DE">
              <w:rPr>
                <w:rFonts w:hAnsi="宋体"/>
                <w:kern w:val="0"/>
                <w:sz w:val="24"/>
              </w:rPr>
              <w:t>认证证书</w:t>
            </w:r>
            <w:r w:rsidRPr="007C06DE">
              <w:rPr>
                <w:rFonts w:hAnsi="宋体" w:hint="eastAsia"/>
                <w:kern w:val="0"/>
                <w:sz w:val="24"/>
              </w:rPr>
              <w:t>的</w:t>
            </w:r>
            <w:r w:rsidRPr="007C06DE">
              <w:rPr>
                <w:rFonts w:hAnsi="宋体"/>
                <w:kern w:val="0"/>
                <w:sz w:val="24"/>
              </w:rPr>
              <w:t>，得</w:t>
            </w:r>
            <w:r w:rsidRPr="007C06DE">
              <w:rPr>
                <w:rFonts w:hAnsi="宋体" w:hint="eastAsia"/>
                <w:kern w:val="0"/>
                <w:sz w:val="24"/>
              </w:rPr>
              <w:t>0.5</w:t>
            </w:r>
            <w:r w:rsidRPr="007C06DE">
              <w:rPr>
                <w:rFonts w:hAnsi="宋体"/>
                <w:kern w:val="0"/>
                <w:sz w:val="24"/>
              </w:rPr>
              <w:t>分；</w:t>
            </w:r>
            <w:r w:rsidRPr="007C06DE">
              <w:rPr>
                <w:rFonts w:hAnsi="宋体" w:hint="eastAsia"/>
                <w:kern w:val="0"/>
                <w:sz w:val="24"/>
              </w:rPr>
              <w:t>否则不得分</w:t>
            </w:r>
            <w:r w:rsidRPr="007C06DE">
              <w:rPr>
                <w:rFonts w:hAnsi="宋体"/>
                <w:kern w:val="0"/>
                <w:sz w:val="24"/>
              </w:rPr>
              <w:t>；</w:t>
            </w:r>
            <w:r w:rsidRPr="007C06DE">
              <w:rPr>
                <w:rFonts w:hAnsi="宋体" w:hint="eastAsia"/>
                <w:kern w:val="0"/>
                <w:sz w:val="24"/>
              </w:rPr>
              <w:t>（政府强制采购节能产品除外）</w:t>
            </w:r>
          </w:p>
          <w:p w14:paraId="5F29C9FC" w14:textId="77777777" w:rsidR="00C1490D" w:rsidRPr="007C06DE" w:rsidRDefault="00000000">
            <w:pPr>
              <w:spacing w:line="440" w:lineRule="exact"/>
              <w:rPr>
                <w:rFonts w:ascii="宋体" w:hAnsi="宋体" w:cs="仿宋" w:hint="eastAsia"/>
                <w:bCs/>
                <w:sz w:val="24"/>
              </w:rPr>
            </w:pPr>
            <w:r w:rsidRPr="007C06DE">
              <w:rPr>
                <w:rFonts w:hAnsi="宋体" w:hint="eastAsia"/>
                <w:kern w:val="0"/>
                <w:sz w:val="24"/>
              </w:rPr>
              <w:t>所投货物</w:t>
            </w:r>
            <w:r w:rsidRPr="007C06DE">
              <w:rPr>
                <w:rFonts w:hAnsi="宋体"/>
                <w:kern w:val="0"/>
                <w:sz w:val="24"/>
              </w:rPr>
              <w:t>属于</w:t>
            </w:r>
            <w:r w:rsidRPr="007C06DE">
              <w:rPr>
                <w:kern w:val="0"/>
                <w:sz w:val="24"/>
              </w:rPr>
              <w:t>“</w:t>
            </w:r>
            <w:r w:rsidRPr="007C06DE">
              <w:rPr>
                <w:rFonts w:hAnsi="宋体"/>
                <w:kern w:val="0"/>
                <w:sz w:val="24"/>
              </w:rPr>
              <w:t>环境标志产品政府采购</w:t>
            </w:r>
            <w:r w:rsidRPr="007C06DE">
              <w:rPr>
                <w:rFonts w:hAnsi="宋体" w:hint="eastAsia"/>
                <w:kern w:val="0"/>
                <w:sz w:val="24"/>
              </w:rPr>
              <w:t>品目</w:t>
            </w:r>
            <w:r w:rsidRPr="007C06DE">
              <w:rPr>
                <w:rFonts w:hAnsi="宋体"/>
                <w:kern w:val="0"/>
                <w:sz w:val="24"/>
              </w:rPr>
              <w:t>清单</w:t>
            </w:r>
            <w:r w:rsidRPr="007C06DE">
              <w:rPr>
                <w:kern w:val="0"/>
                <w:sz w:val="24"/>
              </w:rPr>
              <w:t>”</w:t>
            </w:r>
            <w:r w:rsidRPr="007C06DE">
              <w:rPr>
                <w:rFonts w:hAnsi="宋体"/>
                <w:kern w:val="0"/>
                <w:sz w:val="24"/>
              </w:rPr>
              <w:t>产品，且</w:t>
            </w:r>
            <w:r w:rsidRPr="007C06DE">
              <w:rPr>
                <w:rFonts w:hAnsi="宋体" w:hint="eastAsia"/>
                <w:kern w:val="0"/>
                <w:sz w:val="24"/>
              </w:rPr>
              <w:t>提供了</w:t>
            </w:r>
            <w:r w:rsidRPr="007C06DE">
              <w:rPr>
                <w:rFonts w:hAnsi="宋体" w:hint="eastAsia"/>
                <w:kern w:val="0"/>
                <w:sz w:val="24"/>
              </w:rPr>
              <w:lastRenderedPageBreak/>
              <w:t>有效的</w:t>
            </w:r>
            <w:r w:rsidRPr="007C06DE">
              <w:rPr>
                <w:rFonts w:hAnsi="宋体"/>
                <w:kern w:val="0"/>
                <w:sz w:val="24"/>
              </w:rPr>
              <w:t>认证证书</w:t>
            </w:r>
            <w:r w:rsidRPr="007C06DE">
              <w:rPr>
                <w:rFonts w:hAnsi="宋体" w:hint="eastAsia"/>
                <w:kern w:val="0"/>
                <w:sz w:val="24"/>
              </w:rPr>
              <w:t>的</w:t>
            </w:r>
            <w:r w:rsidRPr="007C06DE">
              <w:rPr>
                <w:rFonts w:hAnsi="宋体"/>
                <w:kern w:val="0"/>
                <w:sz w:val="24"/>
              </w:rPr>
              <w:t>，得</w:t>
            </w:r>
            <w:r w:rsidRPr="007C06DE">
              <w:rPr>
                <w:rFonts w:hAnsi="宋体" w:hint="eastAsia"/>
                <w:kern w:val="0"/>
                <w:sz w:val="24"/>
              </w:rPr>
              <w:t>0.5</w:t>
            </w:r>
            <w:r w:rsidRPr="007C06DE">
              <w:rPr>
                <w:rFonts w:hAnsi="宋体"/>
                <w:kern w:val="0"/>
                <w:sz w:val="24"/>
              </w:rPr>
              <w:t>分；</w:t>
            </w:r>
            <w:r w:rsidRPr="007C06DE">
              <w:rPr>
                <w:rFonts w:hAnsi="宋体" w:hint="eastAsia"/>
                <w:kern w:val="0"/>
                <w:sz w:val="24"/>
              </w:rPr>
              <w:t>否则不得分。</w:t>
            </w:r>
          </w:p>
        </w:tc>
      </w:tr>
    </w:tbl>
    <w:p w14:paraId="0AA12361" w14:textId="77777777" w:rsidR="00C1490D" w:rsidRPr="007C06DE" w:rsidRDefault="00C1490D">
      <w:pPr>
        <w:spacing w:line="360" w:lineRule="auto"/>
        <w:ind w:right="2" w:firstLine="480"/>
        <w:rPr>
          <w:rFonts w:ascii="宋体" w:hAnsi="宋体" w:hint="eastAsia"/>
          <w:b/>
          <w:sz w:val="24"/>
        </w:rPr>
      </w:pPr>
    </w:p>
    <w:p w14:paraId="62D6EE05" w14:textId="77777777" w:rsidR="00C1490D" w:rsidRPr="007C06DE" w:rsidRDefault="00000000">
      <w:pPr>
        <w:spacing w:line="360" w:lineRule="auto"/>
        <w:ind w:right="2" w:firstLine="480"/>
        <w:rPr>
          <w:rFonts w:ascii="宋体" w:hAnsi="宋体" w:hint="eastAsia"/>
          <w:b/>
          <w:sz w:val="24"/>
        </w:rPr>
      </w:pPr>
      <w:r w:rsidRPr="007C06DE">
        <w:rPr>
          <w:rFonts w:ascii="宋体" w:hAnsi="宋体" w:hint="eastAsia"/>
          <w:b/>
          <w:sz w:val="24"/>
        </w:rPr>
        <w:t>三、项目班子管理人员最低配备表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9"/>
        <w:gridCol w:w="1961"/>
        <w:gridCol w:w="3837"/>
      </w:tblGrid>
      <w:tr w:rsidR="00C1490D" w:rsidRPr="007C06DE" w14:paraId="507FF80E" w14:textId="77777777">
        <w:trPr>
          <w:trHeight w:val="193"/>
          <w:jc w:val="center"/>
        </w:trPr>
        <w:tc>
          <w:tcPr>
            <w:tcW w:w="1506" w:type="pct"/>
            <w:tcBorders>
              <w:top w:val="single" w:sz="4" w:space="0" w:color="auto"/>
              <w:left w:val="single" w:sz="4" w:space="0" w:color="auto"/>
              <w:bottom w:val="single" w:sz="4" w:space="0" w:color="auto"/>
              <w:right w:val="single" w:sz="4" w:space="0" w:color="auto"/>
            </w:tcBorders>
            <w:vAlign w:val="center"/>
          </w:tcPr>
          <w:p w14:paraId="6A760EFB" w14:textId="77777777" w:rsidR="00C1490D" w:rsidRPr="007C06DE" w:rsidRDefault="00000000">
            <w:pPr>
              <w:spacing w:line="400" w:lineRule="exact"/>
              <w:jc w:val="center"/>
              <w:rPr>
                <w:rFonts w:ascii="宋体" w:hAnsi="宋体" w:cs="Cambria Math" w:hint="eastAsia"/>
                <w:sz w:val="24"/>
              </w:rPr>
            </w:pPr>
            <w:r w:rsidRPr="007C06DE">
              <w:rPr>
                <w:rFonts w:ascii="宋体" w:hAnsi="宋体" w:cs="宋体" w:hint="eastAsia"/>
                <w:sz w:val="24"/>
              </w:rPr>
              <w:t>岗</w:t>
            </w:r>
            <w:r w:rsidRPr="007C06DE">
              <w:rPr>
                <w:rFonts w:ascii="宋体" w:hAnsi="宋体" w:hint="eastAsia"/>
                <w:sz w:val="24"/>
              </w:rPr>
              <w:t>位</w:t>
            </w:r>
          </w:p>
        </w:tc>
        <w:tc>
          <w:tcPr>
            <w:tcW w:w="1182" w:type="pct"/>
            <w:tcBorders>
              <w:top w:val="single" w:sz="4" w:space="0" w:color="auto"/>
              <w:left w:val="single" w:sz="4" w:space="0" w:color="auto"/>
              <w:bottom w:val="single" w:sz="4" w:space="0" w:color="auto"/>
              <w:right w:val="single" w:sz="4" w:space="0" w:color="auto"/>
            </w:tcBorders>
            <w:vAlign w:val="center"/>
          </w:tcPr>
          <w:p w14:paraId="4E2992DE" w14:textId="77777777" w:rsidR="00C1490D" w:rsidRPr="007C06DE" w:rsidRDefault="00000000">
            <w:pPr>
              <w:spacing w:line="400" w:lineRule="exact"/>
              <w:jc w:val="center"/>
              <w:rPr>
                <w:rFonts w:ascii="宋体" w:hAnsi="宋体" w:cs="Cambria Math" w:hint="eastAsia"/>
                <w:sz w:val="24"/>
              </w:rPr>
            </w:pPr>
            <w:r w:rsidRPr="007C06DE">
              <w:rPr>
                <w:rFonts w:ascii="宋体" w:hAnsi="宋体" w:cs="Cambria Math" w:hint="eastAsia"/>
                <w:sz w:val="24"/>
              </w:rPr>
              <w:t>人数</w:t>
            </w:r>
          </w:p>
        </w:tc>
        <w:tc>
          <w:tcPr>
            <w:tcW w:w="2312" w:type="pct"/>
            <w:tcBorders>
              <w:top w:val="single" w:sz="4" w:space="0" w:color="auto"/>
              <w:left w:val="single" w:sz="4" w:space="0" w:color="auto"/>
              <w:bottom w:val="single" w:sz="4" w:space="0" w:color="auto"/>
              <w:right w:val="single" w:sz="4" w:space="0" w:color="auto"/>
            </w:tcBorders>
            <w:vAlign w:val="center"/>
          </w:tcPr>
          <w:p w14:paraId="2BF426C4" w14:textId="77777777" w:rsidR="00C1490D" w:rsidRPr="007C06DE" w:rsidRDefault="00000000">
            <w:pPr>
              <w:spacing w:line="400" w:lineRule="exact"/>
              <w:jc w:val="center"/>
              <w:rPr>
                <w:rFonts w:ascii="宋体" w:hAnsi="宋体" w:cs="Cambria Math" w:hint="eastAsia"/>
                <w:sz w:val="24"/>
              </w:rPr>
            </w:pPr>
            <w:r w:rsidRPr="007C06DE">
              <w:rPr>
                <w:rFonts w:ascii="宋体" w:hAnsi="宋体" w:cs="宋体" w:hint="eastAsia"/>
                <w:sz w:val="24"/>
              </w:rPr>
              <w:t>备</w:t>
            </w:r>
            <w:r w:rsidRPr="007C06DE">
              <w:rPr>
                <w:rFonts w:ascii="宋体" w:hAnsi="宋体" w:hint="eastAsia"/>
                <w:sz w:val="24"/>
              </w:rPr>
              <w:t>注</w:t>
            </w:r>
          </w:p>
        </w:tc>
      </w:tr>
      <w:tr w:rsidR="00C1490D" w:rsidRPr="007C06DE" w14:paraId="1CE739E2" w14:textId="77777777">
        <w:trPr>
          <w:trHeight w:val="208"/>
          <w:jc w:val="center"/>
        </w:trPr>
        <w:tc>
          <w:tcPr>
            <w:tcW w:w="1506" w:type="pct"/>
            <w:tcBorders>
              <w:top w:val="single" w:sz="4" w:space="0" w:color="auto"/>
              <w:left w:val="single" w:sz="4" w:space="0" w:color="auto"/>
              <w:bottom w:val="single" w:sz="4" w:space="0" w:color="auto"/>
              <w:right w:val="single" w:sz="4" w:space="0" w:color="auto"/>
            </w:tcBorders>
          </w:tcPr>
          <w:p w14:paraId="585C1C88" w14:textId="77777777" w:rsidR="00C1490D" w:rsidRPr="007C06DE" w:rsidRDefault="00000000">
            <w:pPr>
              <w:spacing w:line="400" w:lineRule="exact"/>
              <w:jc w:val="center"/>
              <w:rPr>
                <w:rFonts w:ascii="宋体" w:hAnsi="宋体" w:cs="Cambria Math" w:hint="eastAsia"/>
                <w:sz w:val="24"/>
              </w:rPr>
            </w:pPr>
            <w:r w:rsidRPr="007C06DE">
              <w:rPr>
                <w:rFonts w:ascii="宋体" w:hAnsi="宋体" w:hint="eastAsia"/>
                <w:sz w:val="24"/>
              </w:rPr>
              <w:t>项目负责人（项目经理）</w:t>
            </w:r>
          </w:p>
        </w:tc>
        <w:tc>
          <w:tcPr>
            <w:tcW w:w="1182" w:type="pct"/>
            <w:tcBorders>
              <w:top w:val="single" w:sz="4" w:space="0" w:color="auto"/>
              <w:left w:val="single" w:sz="4" w:space="0" w:color="auto"/>
              <w:bottom w:val="single" w:sz="4" w:space="0" w:color="auto"/>
              <w:right w:val="single" w:sz="4" w:space="0" w:color="auto"/>
            </w:tcBorders>
            <w:vAlign w:val="center"/>
          </w:tcPr>
          <w:p w14:paraId="60BF7960"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2CA04E43" w14:textId="77777777" w:rsidR="00C1490D" w:rsidRPr="007C06DE" w:rsidRDefault="00C1490D">
            <w:pPr>
              <w:spacing w:line="400" w:lineRule="exact"/>
              <w:jc w:val="center"/>
              <w:rPr>
                <w:rFonts w:ascii="宋体" w:hAnsi="宋体" w:cs="Cambria Math" w:hint="eastAsia"/>
                <w:sz w:val="24"/>
              </w:rPr>
            </w:pPr>
          </w:p>
        </w:tc>
      </w:tr>
      <w:tr w:rsidR="00C1490D" w:rsidRPr="007C06DE" w14:paraId="53C2D2A5" w14:textId="77777777">
        <w:trPr>
          <w:trHeight w:val="167"/>
          <w:jc w:val="center"/>
        </w:trPr>
        <w:tc>
          <w:tcPr>
            <w:tcW w:w="1506" w:type="pct"/>
            <w:tcBorders>
              <w:top w:val="single" w:sz="4" w:space="0" w:color="auto"/>
              <w:left w:val="single" w:sz="4" w:space="0" w:color="auto"/>
              <w:bottom w:val="single" w:sz="4" w:space="0" w:color="auto"/>
              <w:right w:val="single" w:sz="4" w:space="0" w:color="auto"/>
            </w:tcBorders>
          </w:tcPr>
          <w:p w14:paraId="6DA448E6" w14:textId="77777777" w:rsidR="00C1490D" w:rsidRPr="007C06DE" w:rsidRDefault="00000000">
            <w:pPr>
              <w:snapToGrid w:val="0"/>
              <w:spacing w:line="400" w:lineRule="exact"/>
              <w:jc w:val="center"/>
              <w:rPr>
                <w:rFonts w:ascii="宋体" w:hAnsi="宋体" w:cs="Cambria Math" w:hint="eastAsia"/>
                <w:spacing w:val="-20"/>
                <w:sz w:val="24"/>
              </w:rPr>
            </w:pPr>
            <w:r w:rsidRPr="007C06DE">
              <w:rPr>
                <w:rFonts w:ascii="宋体" w:hAnsi="宋体" w:hint="eastAsia"/>
                <w:sz w:val="24"/>
              </w:rPr>
              <w:t>项目技术负责人</w:t>
            </w:r>
          </w:p>
        </w:tc>
        <w:tc>
          <w:tcPr>
            <w:tcW w:w="1182" w:type="pct"/>
            <w:tcBorders>
              <w:top w:val="single" w:sz="4" w:space="0" w:color="auto"/>
              <w:left w:val="single" w:sz="4" w:space="0" w:color="auto"/>
              <w:bottom w:val="single" w:sz="4" w:space="0" w:color="auto"/>
              <w:right w:val="single" w:sz="4" w:space="0" w:color="auto"/>
            </w:tcBorders>
            <w:vAlign w:val="center"/>
          </w:tcPr>
          <w:p w14:paraId="528D896D"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1ADE0DC4" w14:textId="77777777" w:rsidR="00C1490D" w:rsidRPr="007C06DE" w:rsidRDefault="00C1490D">
            <w:pPr>
              <w:snapToGrid w:val="0"/>
              <w:spacing w:line="400" w:lineRule="exact"/>
              <w:rPr>
                <w:rFonts w:ascii="宋体" w:hAnsi="宋体" w:cs="Cambria Math" w:hint="eastAsia"/>
                <w:spacing w:val="-20"/>
                <w:sz w:val="24"/>
              </w:rPr>
            </w:pPr>
          </w:p>
        </w:tc>
      </w:tr>
      <w:tr w:rsidR="00C1490D" w:rsidRPr="007C06DE" w14:paraId="678396CF" w14:textId="77777777">
        <w:trPr>
          <w:trHeight w:val="274"/>
          <w:jc w:val="center"/>
        </w:trPr>
        <w:tc>
          <w:tcPr>
            <w:tcW w:w="1506" w:type="pct"/>
            <w:tcBorders>
              <w:top w:val="single" w:sz="4" w:space="0" w:color="auto"/>
              <w:left w:val="single" w:sz="4" w:space="0" w:color="auto"/>
              <w:bottom w:val="single" w:sz="4" w:space="0" w:color="auto"/>
              <w:right w:val="single" w:sz="4" w:space="0" w:color="auto"/>
            </w:tcBorders>
          </w:tcPr>
          <w:p w14:paraId="7417F7DA" w14:textId="77777777" w:rsidR="00C1490D" w:rsidRPr="007C06DE" w:rsidRDefault="00000000">
            <w:pPr>
              <w:snapToGrid w:val="0"/>
              <w:spacing w:line="400" w:lineRule="exact"/>
              <w:jc w:val="center"/>
              <w:rPr>
                <w:rFonts w:ascii="宋体" w:hAnsi="宋体" w:cs="Cambria Math" w:hint="eastAsia"/>
                <w:spacing w:val="-20"/>
                <w:sz w:val="24"/>
              </w:rPr>
            </w:pPr>
            <w:r w:rsidRPr="007C06DE">
              <w:rPr>
                <w:rFonts w:ascii="宋体" w:hAnsi="宋体" w:hint="eastAsia"/>
                <w:sz w:val="24"/>
              </w:rPr>
              <w:t>施工</w:t>
            </w:r>
          </w:p>
        </w:tc>
        <w:tc>
          <w:tcPr>
            <w:tcW w:w="1182" w:type="pct"/>
            <w:tcBorders>
              <w:top w:val="single" w:sz="4" w:space="0" w:color="auto"/>
              <w:left w:val="single" w:sz="4" w:space="0" w:color="auto"/>
              <w:bottom w:val="single" w:sz="4" w:space="0" w:color="auto"/>
              <w:right w:val="single" w:sz="4" w:space="0" w:color="auto"/>
            </w:tcBorders>
            <w:vAlign w:val="center"/>
          </w:tcPr>
          <w:p w14:paraId="568C6652"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633E4901" w14:textId="77777777" w:rsidR="00C1490D" w:rsidRPr="007C06DE" w:rsidRDefault="00C1490D">
            <w:pPr>
              <w:snapToGrid w:val="0"/>
              <w:spacing w:line="400" w:lineRule="exact"/>
              <w:rPr>
                <w:rFonts w:ascii="宋体" w:hAnsi="宋体" w:cs="Cambria Math" w:hint="eastAsia"/>
                <w:spacing w:val="-20"/>
                <w:sz w:val="24"/>
              </w:rPr>
            </w:pPr>
          </w:p>
        </w:tc>
      </w:tr>
      <w:tr w:rsidR="00C1490D" w:rsidRPr="007C06DE" w14:paraId="4371ADDD" w14:textId="77777777">
        <w:trPr>
          <w:trHeight w:val="274"/>
          <w:jc w:val="center"/>
        </w:trPr>
        <w:tc>
          <w:tcPr>
            <w:tcW w:w="1506" w:type="pct"/>
            <w:tcBorders>
              <w:top w:val="single" w:sz="4" w:space="0" w:color="auto"/>
              <w:left w:val="single" w:sz="4" w:space="0" w:color="auto"/>
              <w:bottom w:val="single" w:sz="4" w:space="0" w:color="auto"/>
              <w:right w:val="single" w:sz="4" w:space="0" w:color="auto"/>
            </w:tcBorders>
          </w:tcPr>
          <w:p w14:paraId="3E3D6F2C" w14:textId="77777777" w:rsidR="00C1490D" w:rsidRPr="007C06DE" w:rsidRDefault="00000000">
            <w:pPr>
              <w:snapToGrid w:val="0"/>
              <w:spacing w:line="400" w:lineRule="exact"/>
              <w:jc w:val="center"/>
              <w:rPr>
                <w:rFonts w:ascii="宋体" w:hAnsi="宋体" w:cs="Arial" w:hint="eastAsia"/>
                <w:sz w:val="24"/>
              </w:rPr>
            </w:pPr>
            <w:r w:rsidRPr="007C06DE">
              <w:rPr>
                <w:rFonts w:ascii="宋体" w:hAnsi="宋体" w:hint="eastAsia"/>
                <w:sz w:val="24"/>
              </w:rPr>
              <w:t>安全</w:t>
            </w:r>
          </w:p>
        </w:tc>
        <w:tc>
          <w:tcPr>
            <w:tcW w:w="1182" w:type="pct"/>
            <w:tcBorders>
              <w:top w:val="single" w:sz="4" w:space="0" w:color="auto"/>
              <w:left w:val="single" w:sz="4" w:space="0" w:color="auto"/>
              <w:bottom w:val="single" w:sz="4" w:space="0" w:color="auto"/>
              <w:right w:val="single" w:sz="4" w:space="0" w:color="auto"/>
            </w:tcBorders>
            <w:vAlign w:val="center"/>
          </w:tcPr>
          <w:p w14:paraId="55DEBB02" w14:textId="77777777" w:rsidR="00C1490D" w:rsidRPr="007C06DE" w:rsidRDefault="00000000">
            <w:pPr>
              <w:spacing w:line="400" w:lineRule="exact"/>
              <w:jc w:val="center"/>
              <w:rPr>
                <w:rFonts w:ascii="宋体" w:hAnsi="宋体" w:cs="Cambria Math" w:hint="eastAsia"/>
                <w:sz w:val="24"/>
              </w:rPr>
            </w:pPr>
            <w:r w:rsidRPr="007C06DE">
              <w:rPr>
                <w:rFonts w:ascii="宋体" w:hAnsi="宋体" w:hint="eastAsia"/>
                <w:sz w:val="24"/>
              </w:rPr>
              <w:t>1人</w:t>
            </w:r>
          </w:p>
        </w:tc>
        <w:tc>
          <w:tcPr>
            <w:tcW w:w="2312" w:type="pct"/>
            <w:tcBorders>
              <w:top w:val="single" w:sz="4" w:space="0" w:color="auto"/>
              <w:left w:val="single" w:sz="4" w:space="0" w:color="auto"/>
              <w:bottom w:val="single" w:sz="4" w:space="0" w:color="auto"/>
              <w:right w:val="single" w:sz="4" w:space="0" w:color="auto"/>
            </w:tcBorders>
            <w:vAlign w:val="center"/>
          </w:tcPr>
          <w:p w14:paraId="5CB91544" w14:textId="77777777" w:rsidR="00C1490D" w:rsidRPr="007C06DE" w:rsidRDefault="00C1490D">
            <w:pPr>
              <w:snapToGrid w:val="0"/>
              <w:spacing w:line="400" w:lineRule="exact"/>
              <w:rPr>
                <w:rFonts w:ascii="宋体" w:hAnsi="宋体" w:cs="Cambria Math" w:hint="eastAsia"/>
                <w:spacing w:val="-20"/>
                <w:sz w:val="24"/>
              </w:rPr>
            </w:pPr>
          </w:p>
        </w:tc>
      </w:tr>
      <w:tr w:rsidR="00C1490D" w:rsidRPr="007C06DE" w14:paraId="78805C9D" w14:textId="77777777">
        <w:trPr>
          <w:trHeight w:val="274"/>
          <w:jc w:val="center"/>
        </w:trPr>
        <w:tc>
          <w:tcPr>
            <w:tcW w:w="1506" w:type="pct"/>
            <w:tcBorders>
              <w:top w:val="single" w:sz="4" w:space="0" w:color="auto"/>
              <w:left w:val="single" w:sz="4" w:space="0" w:color="auto"/>
              <w:bottom w:val="single" w:sz="4" w:space="0" w:color="auto"/>
              <w:right w:val="single" w:sz="4" w:space="0" w:color="auto"/>
            </w:tcBorders>
          </w:tcPr>
          <w:p w14:paraId="7B27E128" w14:textId="77777777" w:rsidR="00C1490D" w:rsidRPr="007C06DE" w:rsidRDefault="00000000">
            <w:pPr>
              <w:snapToGrid w:val="0"/>
              <w:spacing w:line="400" w:lineRule="exact"/>
              <w:jc w:val="center"/>
              <w:rPr>
                <w:rFonts w:ascii="宋体" w:hAnsi="宋体" w:cs="Arial" w:hint="eastAsia"/>
                <w:sz w:val="24"/>
              </w:rPr>
            </w:pPr>
            <w:r w:rsidRPr="007C06DE">
              <w:rPr>
                <w:rFonts w:ascii="宋体" w:hAnsi="宋体" w:hint="eastAsia"/>
                <w:sz w:val="24"/>
              </w:rPr>
              <w:t>质量</w:t>
            </w:r>
          </w:p>
        </w:tc>
        <w:tc>
          <w:tcPr>
            <w:tcW w:w="1182" w:type="pct"/>
            <w:tcBorders>
              <w:top w:val="single" w:sz="4" w:space="0" w:color="auto"/>
              <w:left w:val="single" w:sz="4" w:space="0" w:color="auto"/>
              <w:bottom w:val="single" w:sz="4" w:space="0" w:color="auto"/>
              <w:right w:val="single" w:sz="4" w:space="0" w:color="auto"/>
            </w:tcBorders>
            <w:vAlign w:val="center"/>
          </w:tcPr>
          <w:p w14:paraId="43F5AE9F"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4338E39A" w14:textId="77777777" w:rsidR="00C1490D" w:rsidRPr="007C06DE" w:rsidRDefault="00C1490D">
            <w:pPr>
              <w:snapToGrid w:val="0"/>
              <w:spacing w:line="400" w:lineRule="exact"/>
              <w:rPr>
                <w:rFonts w:ascii="宋体" w:hAnsi="宋体" w:cs="Cambria Math" w:hint="eastAsia"/>
                <w:spacing w:val="-20"/>
                <w:sz w:val="24"/>
              </w:rPr>
            </w:pPr>
          </w:p>
        </w:tc>
      </w:tr>
      <w:tr w:rsidR="00C1490D" w:rsidRPr="007C06DE" w14:paraId="1B210C57" w14:textId="77777777">
        <w:trPr>
          <w:trHeight w:val="274"/>
          <w:jc w:val="center"/>
        </w:trPr>
        <w:tc>
          <w:tcPr>
            <w:tcW w:w="1506" w:type="pct"/>
            <w:tcBorders>
              <w:top w:val="single" w:sz="4" w:space="0" w:color="auto"/>
              <w:left w:val="single" w:sz="4" w:space="0" w:color="auto"/>
              <w:bottom w:val="single" w:sz="4" w:space="0" w:color="auto"/>
              <w:right w:val="single" w:sz="4" w:space="0" w:color="auto"/>
            </w:tcBorders>
          </w:tcPr>
          <w:p w14:paraId="6F6DF2C9" w14:textId="77777777" w:rsidR="00C1490D" w:rsidRPr="007C06DE" w:rsidRDefault="00000000">
            <w:pPr>
              <w:snapToGrid w:val="0"/>
              <w:spacing w:line="400" w:lineRule="exact"/>
              <w:jc w:val="center"/>
              <w:rPr>
                <w:rFonts w:ascii="宋体" w:hAnsi="宋体" w:cs="宋体" w:hint="eastAsia"/>
                <w:sz w:val="24"/>
              </w:rPr>
            </w:pPr>
            <w:r w:rsidRPr="007C06DE">
              <w:rPr>
                <w:rFonts w:ascii="宋体" w:hAnsi="宋体" w:hint="eastAsia"/>
                <w:sz w:val="24"/>
              </w:rPr>
              <w:t>造价</w:t>
            </w:r>
          </w:p>
        </w:tc>
        <w:tc>
          <w:tcPr>
            <w:tcW w:w="1182" w:type="pct"/>
            <w:tcBorders>
              <w:top w:val="single" w:sz="4" w:space="0" w:color="auto"/>
              <w:left w:val="single" w:sz="4" w:space="0" w:color="auto"/>
              <w:bottom w:val="single" w:sz="4" w:space="0" w:color="auto"/>
              <w:right w:val="single" w:sz="4" w:space="0" w:color="auto"/>
            </w:tcBorders>
            <w:vAlign w:val="center"/>
          </w:tcPr>
          <w:p w14:paraId="6807FDAE"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159BF55F" w14:textId="77777777" w:rsidR="00C1490D" w:rsidRPr="007C06DE" w:rsidRDefault="00C1490D">
            <w:pPr>
              <w:snapToGrid w:val="0"/>
              <w:spacing w:line="400" w:lineRule="exact"/>
              <w:rPr>
                <w:rFonts w:ascii="宋体" w:hAnsi="宋体" w:cs="Cambria Math" w:hint="eastAsia"/>
                <w:spacing w:val="-20"/>
                <w:sz w:val="24"/>
              </w:rPr>
            </w:pPr>
          </w:p>
        </w:tc>
      </w:tr>
      <w:tr w:rsidR="00C1490D" w:rsidRPr="007C06DE" w14:paraId="50A1EA02" w14:textId="77777777">
        <w:trPr>
          <w:trHeight w:val="274"/>
          <w:jc w:val="center"/>
        </w:trPr>
        <w:tc>
          <w:tcPr>
            <w:tcW w:w="1506" w:type="pct"/>
            <w:tcBorders>
              <w:top w:val="single" w:sz="4" w:space="0" w:color="auto"/>
              <w:left w:val="single" w:sz="4" w:space="0" w:color="auto"/>
              <w:bottom w:val="single" w:sz="4" w:space="0" w:color="auto"/>
              <w:right w:val="single" w:sz="4" w:space="0" w:color="auto"/>
            </w:tcBorders>
          </w:tcPr>
          <w:p w14:paraId="5DE31C60" w14:textId="77777777" w:rsidR="00C1490D" w:rsidRPr="007C06DE" w:rsidRDefault="00000000">
            <w:pPr>
              <w:snapToGrid w:val="0"/>
              <w:spacing w:line="400" w:lineRule="exact"/>
              <w:jc w:val="center"/>
              <w:rPr>
                <w:rFonts w:ascii="宋体" w:hAnsi="宋体" w:cs="Arial" w:hint="eastAsia"/>
                <w:sz w:val="24"/>
              </w:rPr>
            </w:pPr>
            <w:r w:rsidRPr="007C06DE">
              <w:rPr>
                <w:rFonts w:ascii="宋体" w:hAnsi="宋体" w:hint="eastAsia"/>
                <w:sz w:val="24"/>
              </w:rPr>
              <w:t>机械</w:t>
            </w:r>
          </w:p>
        </w:tc>
        <w:tc>
          <w:tcPr>
            <w:tcW w:w="1182" w:type="pct"/>
            <w:tcBorders>
              <w:top w:val="single" w:sz="4" w:space="0" w:color="auto"/>
              <w:left w:val="single" w:sz="4" w:space="0" w:color="auto"/>
              <w:bottom w:val="single" w:sz="4" w:space="0" w:color="auto"/>
              <w:right w:val="single" w:sz="4" w:space="0" w:color="auto"/>
            </w:tcBorders>
            <w:vAlign w:val="center"/>
          </w:tcPr>
          <w:p w14:paraId="6CC4869C"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4A6CF28D" w14:textId="77777777" w:rsidR="00C1490D" w:rsidRPr="007C06DE" w:rsidRDefault="00C1490D">
            <w:pPr>
              <w:snapToGrid w:val="0"/>
              <w:spacing w:line="400" w:lineRule="exact"/>
              <w:rPr>
                <w:rFonts w:ascii="宋体" w:hAnsi="宋体" w:cs="Cambria Math" w:hint="eastAsia"/>
                <w:spacing w:val="-20"/>
                <w:sz w:val="24"/>
              </w:rPr>
            </w:pPr>
          </w:p>
        </w:tc>
      </w:tr>
      <w:tr w:rsidR="00C1490D" w:rsidRPr="007C06DE" w14:paraId="772426FB" w14:textId="77777777">
        <w:trPr>
          <w:trHeight w:val="274"/>
          <w:jc w:val="center"/>
        </w:trPr>
        <w:tc>
          <w:tcPr>
            <w:tcW w:w="1506" w:type="pct"/>
            <w:tcBorders>
              <w:top w:val="single" w:sz="4" w:space="0" w:color="auto"/>
              <w:left w:val="single" w:sz="4" w:space="0" w:color="auto"/>
              <w:bottom w:val="single" w:sz="4" w:space="0" w:color="auto"/>
              <w:right w:val="single" w:sz="4" w:space="0" w:color="auto"/>
            </w:tcBorders>
          </w:tcPr>
          <w:p w14:paraId="6E9B1FF2" w14:textId="77777777" w:rsidR="00C1490D" w:rsidRPr="007C06DE" w:rsidRDefault="00000000">
            <w:pPr>
              <w:snapToGrid w:val="0"/>
              <w:spacing w:line="400" w:lineRule="exact"/>
              <w:jc w:val="center"/>
              <w:rPr>
                <w:rFonts w:ascii="宋体" w:hAnsi="宋体" w:cs="Cambria Math" w:hint="eastAsia"/>
                <w:spacing w:val="-20"/>
                <w:sz w:val="24"/>
              </w:rPr>
            </w:pPr>
            <w:r w:rsidRPr="007C06DE">
              <w:rPr>
                <w:rFonts w:ascii="宋体" w:hAnsi="宋体" w:hint="eastAsia"/>
                <w:sz w:val="24"/>
              </w:rPr>
              <w:t>材料</w:t>
            </w:r>
          </w:p>
        </w:tc>
        <w:tc>
          <w:tcPr>
            <w:tcW w:w="1182" w:type="pct"/>
            <w:tcBorders>
              <w:top w:val="single" w:sz="4" w:space="0" w:color="auto"/>
              <w:left w:val="single" w:sz="4" w:space="0" w:color="auto"/>
              <w:bottom w:val="single" w:sz="4" w:space="0" w:color="auto"/>
              <w:right w:val="single" w:sz="4" w:space="0" w:color="auto"/>
            </w:tcBorders>
            <w:vAlign w:val="center"/>
          </w:tcPr>
          <w:p w14:paraId="50258338"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4A27E25F" w14:textId="77777777" w:rsidR="00C1490D" w:rsidRPr="007C06DE" w:rsidRDefault="00C1490D">
            <w:pPr>
              <w:snapToGrid w:val="0"/>
              <w:spacing w:line="400" w:lineRule="exact"/>
              <w:rPr>
                <w:rFonts w:ascii="宋体" w:hAnsi="宋体" w:cs="Cambria Math" w:hint="eastAsia"/>
                <w:spacing w:val="-20"/>
                <w:sz w:val="24"/>
              </w:rPr>
            </w:pPr>
          </w:p>
        </w:tc>
      </w:tr>
      <w:tr w:rsidR="00C1490D" w:rsidRPr="007C06DE" w14:paraId="4E513EF1" w14:textId="77777777">
        <w:trPr>
          <w:trHeight w:val="274"/>
          <w:jc w:val="center"/>
        </w:trPr>
        <w:tc>
          <w:tcPr>
            <w:tcW w:w="1506" w:type="pct"/>
            <w:tcBorders>
              <w:top w:val="single" w:sz="4" w:space="0" w:color="auto"/>
              <w:left w:val="single" w:sz="4" w:space="0" w:color="auto"/>
              <w:bottom w:val="single" w:sz="4" w:space="0" w:color="auto"/>
              <w:right w:val="single" w:sz="4" w:space="0" w:color="auto"/>
            </w:tcBorders>
          </w:tcPr>
          <w:p w14:paraId="40F86E88" w14:textId="77777777" w:rsidR="00C1490D" w:rsidRPr="007C06DE" w:rsidRDefault="00000000">
            <w:pPr>
              <w:snapToGrid w:val="0"/>
              <w:spacing w:line="400" w:lineRule="exact"/>
              <w:jc w:val="center"/>
              <w:rPr>
                <w:rFonts w:ascii="宋体" w:hAnsi="宋体" w:cs="Cambria Math" w:hint="eastAsia"/>
                <w:spacing w:val="-20"/>
                <w:sz w:val="24"/>
              </w:rPr>
            </w:pPr>
            <w:r w:rsidRPr="007C06DE">
              <w:rPr>
                <w:rFonts w:ascii="宋体" w:hAnsi="宋体" w:hint="eastAsia"/>
                <w:sz w:val="24"/>
              </w:rPr>
              <w:t>资料</w:t>
            </w:r>
          </w:p>
        </w:tc>
        <w:tc>
          <w:tcPr>
            <w:tcW w:w="1182" w:type="pct"/>
            <w:tcBorders>
              <w:top w:val="single" w:sz="4" w:space="0" w:color="auto"/>
              <w:left w:val="single" w:sz="4" w:space="0" w:color="auto"/>
              <w:bottom w:val="single" w:sz="4" w:space="0" w:color="auto"/>
              <w:right w:val="single" w:sz="4" w:space="0" w:color="auto"/>
            </w:tcBorders>
            <w:vAlign w:val="center"/>
          </w:tcPr>
          <w:p w14:paraId="15B54148"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659633E1" w14:textId="77777777" w:rsidR="00C1490D" w:rsidRPr="007C06DE" w:rsidRDefault="00C1490D">
            <w:pPr>
              <w:snapToGrid w:val="0"/>
              <w:spacing w:line="400" w:lineRule="exact"/>
              <w:rPr>
                <w:rFonts w:ascii="宋体" w:hAnsi="宋体" w:cs="Cambria Math" w:hint="eastAsia"/>
                <w:spacing w:val="-20"/>
                <w:sz w:val="24"/>
              </w:rPr>
            </w:pPr>
          </w:p>
        </w:tc>
      </w:tr>
      <w:tr w:rsidR="00C1490D" w:rsidRPr="007C06DE" w14:paraId="2F9BA874" w14:textId="77777777">
        <w:trPr>
          <w:trHeight w:val="274"/>
          <w:jc w:val="center"/>
        </w:trPr>
        <w:tc>
          <w:tcPr>
            <w:tcW w:w="1506" w:type="pct"/>
            <w:tcBorders>
              <w:top w:val="single" w:sz="4" w:space="0" w:color="auto"/>
              <w:left w:val="single" w:sz="4" w:space="0" w:color="auto"/>
              <w:bottom w:val="single" w:sz="4" w:space="0" w:color="auto"/>
              <w:right w:val="single" w:sz="4" w:space="0" w:color="auto"/>
            </w:tcBorders>
          </w:tcPr>
          <w:p w14:paraId="1DE8753A" w14:textId="77777777" w:rsidR="00C1490D" w:rsidRPr="007C06DE" w:rsidRDefault="00000000">
            <w:pPr>
              <w:snapToGrid w:val="0"/>
              <w:spacing w:line="400" w:lineRule="exact"/>
              <w:jc w:val="center"/>
              <w:rPr>
                <w:rFonts w:ascii="宋体" w:hAnsi="宋体" w:cs="Arial" w:hint="eastAsia"/>
                <w:sz w:val="24"/>
              </w:rPr>
            </w:pPr>
            <w:r w:rsidRPr="007C06DE">
              <w:rPr>
                <w:rFonts w:ascii="宋体" w:hAnsi="宋体" w:hint="eastAsia"/>
                <w:sz w:val="24"/>
              </w:rPr>
              <w:t>劳务</w:t>
            </w:r>
          </w:p>
        </w:tc>
        <w:tc>
          <w:tcPr>
            <w:tcW w:w="1182" w:type="pct"/>
            <w:tcBorders>
              <w:top w:val="single" w:sz="4" w:space="0" w:color="auto"/>
              <w:left w:val="single" w:sz="4" w:space="0" w:color="auto"/>
              <w:bottom w:val="single" w:sz="4" w:space="0" w:color="auto"/>
              <w:right w:val="single" w:sz="4" w:space="0" w:color="auto"/>
            </w:tcBorders>
            <w:vAlign w:val="center"/>
          </w:tcPr>
          <w:p w14:paraId="79E5E518" w14:textId="77777777" w:rsidR="00C1490D" w:rsidRPr="007C06DE" w:rsidRDefault="00000000">
            <w:pPr>
              <w:spacing w:line="400" w:lineRule="exact"/>
              <w:jc w:val="center"/>
              <w:rPr>
                <w:rFonts w:ascii="宋体" w:hAnsi="宋体" w:cs="Cambria Math" w:hint="eastAsia"/>
                <w:sz w:val="24"/>
              </w:rPr>
            </w:pPr>
            <w:r w:rsidRPr="007C06DE">
              <w:rPr>
                <w:rFonts w:ascii="宋体" w:hAnsi="宋体"/>
                <w:sz w:val="24"/>
              </w:rPr>
              <w:t>1</w:t>
            </w:r>
            <w:r w:rsidRPr="007C06DE">
              <w:rPr>
                <w:rFonts w:ascii="宋体" w:hAnsi="宋体" w:hint="eastAsia"/>
                <w:sz w:val="24"/>
              </w:rPr>
              <w:t>人</w:t>
            </w:r>
          </w:p>
        </w:tc>
        <w:tc>
          <w:tcPr>
            <w:tcW w:w="2312" w:type="pct"/>
            <w:tcBorders>
              <w:top w:val="single" w:sz="4" w:space="0" w:color="auto"/>
              <w:left w:val="single" w:sz="4" w:space="0" w:color="auto"/>
              <w:bottom w:val="single" w:sz="4" w:space="0" w:color="auto"/>
              <w:right w:val="single" w:sz="4" w:space="0" w:color="auto"/>
            </w:tcBorders>
            <w:vAlign w:val="center"/>
          </w:tcPr>
          <w:p w14:paraId="0392BE50" w14:textId="77777777" w:rsidR="00C1490D" w:rsidRPr="007C06DE" w:rsidRDefault="00C1490D">
            <w:pPr>
              <w:snapToGrid w:val="0"/>
              <w:spacing w:line="400" w:lineRule="exact"/>
              <w:rPr>
                <w:rFonts w:ascii="宋体" w:hAnsi="宋体" w:cs="Cambria Math" w:hint="eastAsia"/>
                <w:spacing w:val="-20"/>
                <w:sz w:val="24"/>
              </w:rPr>
            </w:pPr>
          </w:p>
        </w:tc>
      </w:tr>
    </w:tbl>
    <w:p w14:paraId="019A361F" w14:textId="77777777" w:rsidR="00C1490D" w:rsidRPr="007C06DE" w:rsidRDefault="00C1490D">
      <w:pPr>
        <w:spacing w:line="360" w:lineRule="auto"/>
        <w:ind w:right="2" w:firstLine="480"/>
        <w:rPr>
          <w:rFonts w:ascii="宋体" w:hAnsi="宋体" w:hint="eastAsia"/>
          <w:b/>
          <w:sz w:val="24"/>
        </w:rPr>
      </w:pPr>
    </w:p>
    <w:p w14:paraId="141AFDC9" w14:textId="58FB719F" w:rsidR="00C1490D" w:rsidRPr="007C06DE" w:rsidRDefault="00000000" w:rsidP="00647978">
      <w:pPr>
        <w:tabs>
          <w:tab w:val="center" w:pos="4392"/>
        </w:tabs>
        <w:spacing w:line="360" w:lineRule="auto"/>
        <w:ind w:right="2" w:firstLine="480"/>
        <w:rPr>
          <w:rFonts w:ascii="宋体" w:hAnsi="宋体" w:hint="eastAsia"/>
          <w:bCs/>
          <w:sz w:val="24"/>
        </w:rPr>
      </w:pPr>
      <w:r w:rsidRPr="007C06DE">
        <w:rPr>
          <w:rFonts w:ascii="宋体" w:hAnsi="宋体" w:hint="eastAsia"/>
          <w:b/>
          <w:sz w:val="24"/>
        </w:rPr>
        <w:t>四、</w:t>
      </w:r>
      <w:bookmarkStart w:id="203" w:name="OLE_LINK23"/>
      <w:r w:rsidRPr="007C06DE">
        <w:rPr>
          <w:rFonts w:ascii="宋体" w:hAnsi="宋体" w:cs="宋体" w:hint="eastAsia"/>
          <w:b/>
          <w:bCs/>
          <w:sz w:val="24"/>
        </w:rPr>
        <w:t>评审执行的政府采购政策</w:t>
      </w:r>
      <w:bookmarkEnd w:id="203"/>
      <w:r w:rsidR="00647978" w:rsidRPr="007C06DE">
        <w:rPr>
          <w:rFonts w:ascii="宋体" w:hAnsi="宋体" w:cs="宋体"/>
          <w:b/>
          <w:bCs/>
          <w:sz w:val="24"/>
        </w:rPr>
        <w:t>（本项目为专门面向中小企业采购，中小</w:t>
      </w:r>
      <w:proofErr w:type="gramStart"/>
      <w:r w:rsidR="00647978" w:rsidRPr="007C06DE">
        <w:rPr>
          <w:rFonts w:ascii="宋体" w:hAnsi="宋体" w:cs="宋体"/>
          <w:b/>
          <w:bCs/>
          <w:sz w:val="24"/>
        </w:rPr>
        <w:t>微企业</w:t>
      </w:r>
      <w:proofErr w:type="gramEnd"/>
      <w:r w:rsidR="00647978" w:rsidRPr="007C06DE">
        <w:rPr>
          <w:rFonts w:ascii="宋体" w:hAnsi="宋体" w:cs="宋体"/>
          <w:b/>
          <w:bCs/>
          <w:sz w:val="24"/>
        </w:rPr>
        <w:t>不享受价格折扣优惠。）</w:t>
      </w:r>
    </w:p>
    <w:p w14:paraId="6A86B62D" w14:textId="77777777" w:rsidR="00C1490D" w:rsidRPr="007C06DE" w:rsidRDefault="00000000">
      <w:pPr>
        <w:spacing w:line="440" w:lineRule="exact"/>
        <w:ind w:right="2" w:firstLine="480"/>
        <w:rPr>
          <w:rFonts w:ascii="宋体" w:hAnsi="宋体" w:hint="eastAsia"/>
          <w:sz w:val="24"/>
        </w:rPr>
      </w:pPr>
      <w:r w:rsidRPr="007C06DE">
        <w:rPr>
          <w:rFonts w:ascii="宋体" w:hAnsi="宋体" w:hint="eastAsia"/>
          <w:bCs/>
          <w:sz w:val="24"/>
        </w:rPr>
        <w:t>评审过程中，应执行政府采购政策</w:t>
      </w:r>
      <w:r w:rsidRPr="007C06DE">
        <w:rPr>
          <w:rFonts w:ascii="宋体" w:hAnsi="宋体" w:hint="eastAsia"/>
          <w:b/>
          <w:bCs/>
          <w:sz w:val="24"/>
        </w:rPr>
        <w:t>，</w:t>
      </w:r>
      <w:r w:rsidRPr="007C06DE">
        <w:rPr>
          <w:rFonts w:ascii="宋体" w:hAnsi="宋体" w:hint="eastAsia"/>
          <w:sz w:val="24"/>
        </w:rPr>
        <w:t>因此，综合评审打分时，需按以下要求计算、调整最后打分：</w:t>
      </w:r>
    </w:p>
    <w:p w14:paraId="4D07BD7E" w14:textId="77777777" w:rsidR="00C1490D" w:rsidRPr="007C06DE" w:rsidRDefault="00000000">
      <w:pPr>
        <w:spacing w:line="440" w:lineRule="exact"/>
        <w:ind w:right="2" w:firstLine="480"/>
        <w:rPr>
          <w:rFonts w:ascii="宋体" w:hAnsi="宋体" w:hint="eastAsia"/>
          <w:bCs/>
          <w:sz w:val="24"/>
        </w:rPr>
      </w:pPr>
      <w:r w:rsidRPr="007C06DE">
        <w:rPr>
          <w:rFonts w:ascii="宋体" w:hAnsi="宋体" w:hint="eastAsia"/>
          <w:bCs/>
          <w:sz w:val="24"/>
        </w:rPr>
        <w:t>1）中小</w:t>
      </w:r>
      <w:proofErr w:type="gramStart"/>
      <w:r w:rsidRPr="007C06DE">
        <w:rPr>
          <w:rFonts w:ascii="宋体" w:hAnsi="宋体" w:hint="eastAsia"/>
          <w:bCs/>
          <w:sz w:val="24"/>
        </w:rPr>
        <w:t>微企业</w:t>
      </w:r>
      <w:proofErr w:type="gramEnd"/>
      <w:r w:rsidRPr="007C06DE">
        <w:rPr>
          <w:rFonts w:ascii="宋体" w:hAnsi="宋体" w:hint="eastAsia"/>
          <w:bCs/>
          <w:sz w:val="24"/>
        </w:rPr>
        <w:t>政府采购政策：对小型和微型企业的最后报价给予 3</w:t>
      </w:r>
      <w:r w:rsidRPr="007C06DE">
        <w:rPr>
          <w:rFonts w:ascii="宋体" w:hAnsi="宋体"/>
          <w:bCs/>
          <w:sz w:val="24"/>
        </w:rPr>
        <w:t xml:space="preserve">% </w:t>
      </w:r>
      <w:r w:rsidRPr="007C06DE">
        <w:rPr>
          <w:rFonts w:ascii="宋体" w:hAnsi="宋体" w:hint="eastAsia"/>
          <w:bCs/>
          <w:sz w:val="24"/>
        </w:rPr>
        <w:t>的价格扣除，用扣除后的价格参与评审；</w:t>
      </w:r>
    </w:p>
    <w:p w14:paraId="3CFD648A" w14:textId="77777777" w:rsidR="00C1490D" w:rsidRPr="007C06DE" w:rsidRDefault="00000000">
      <w:pPr>
        <w:spacing w:line="440" w:lineRule="exact"/>
        <w:ind w:right="2" w:firstLine="480"/>
        <w:rPr>
          <w:rFonts w:ascii="宋体" w:hAnsi="宋体" w:hint="eastAsia"/>
          <w:bCs/>
          <w:sz w:val="24"/>
        </w:rPr>
      </w:pPr>
      <w:r w:rsidRPr="007C06DE">
        <w:rPr>
          <w:rFonts w:ascii="宋体" w:hAnsi="宋体" w:hint="eastAsia"/>
          <w:bCs/>
          <w:sz w:val="24"/>
        </w:rPr>
        <w:t>接受大中型企业与小</w:t>
      </w:r>
      <w:proofErr w:type="gramStart"/>
      <w:r w:rsidRPr="007C06DE">
        <w:rPr>
          <w:rFonts w:ascii="宋体" w:hAnsi="宋体" w:hint="eastAsia"/>
          <w:bCs/>
          <w:sz w:val="24"/>
        </w:rPr>
        <w:t>微企业</w:t>
      </w:r>
      <w:proofErr w:type="gramEnd"/>
      <w:r w:rsidRPr="007C06DE">
        <w:rPr>
          <w:rFonts w:ascii="宋体" w:hAnsi="宋体" w:hint="eastAsia"/>
          <w:bCs/>
          <w:sz w:val="24"/>
        </w:rPr>
        <w:t>组成联合体或者允许大中型企业向一家或者多家小</w:t>
      </w:r>
      <w:proofErr w:type="gramStart"/>
      <w:r w:rsidRPr="007C06DE">
        <w:rPr>
          <w:rFonts w:ascii="宋体" w:hAnsi="宋体" w:hint="eastAsia"/>
          <w:bCs/>
          <w:sz w:val="24"/>
        </w:rPr>
        <w:t>微企业</w:t>
      </w:r>
      <w:proofErr w:type="gramEnd"/>
      <w:r w:rsidRPr="007C06DE">
        <w:rPr>
          <w:rFonts w:ascii="宋体" w:hAnsi="宋体" w:hint="eastAsia"/>
          <w:bCs/>
          <w:sz w:val="24"/>
        </w:rPr>
        <w:t>分包的采购项目，对于联合协议或者分包意向协议约定小</w:t>
      </w:r>
      <w:proofErr w:type="gramStart"/>
      <w:r w:rsidRPr="007C06DE">
        <w:rPr>
          <w:rFonts w:ascii="宋体" w:hAnsi="宋体" w:hint="eastAsia"/>
          <w:bCs/>
          <w:sz w:val="24"/>
        </w:rPr>
        <w:t>微企业</w:t>
      </w:r>
      <w:proofErr w:type="gramEnd"/>
      <w:r w:rsidRPr="007C06DE">
        <w:rPr>
          <w:rFonts w:ascii="宋体" w:hAnsi="宋体" w:hint="eastAsia"/>
          <w:bCs/>
          <w:sz w:val="24"/>
        </w:rPr>
        <w:t>的合同份额占到合同总金额40%以上的，则在评审过程中评审价格可给予联合体__2_%的价格扣除。如果联合体各方均为小型、微型企业的，联合体视同为小型、微型企业，但联合体各方均应按竞争性磋商文件要求提供中小企业声明函；</w:t>
      </w:r>
    </w:p>
    <w:p w14:paraId="6006CCD6" w14:textId="77777777" w:rsidR="00C1490D" w:rsidRPr="007C06DE" w:rsidRDefault="00000000">
      <w:pPr>
        <w:spacing w:line="440" w:lineRule="exact"/>
        <w:ind w:right="2" w:firstLine="480"/>
        <w:rPr>
          <w:rFonts w:ascii="宋体" w:hAnsi="宋体" w:hint="eastAsia"/>
          <w:bCs/>
          <w:sz w:val="24"/>
        </w:rPr>
      </w:pPr>
      <w:r w:rsidRPr="007C06DE">
        <w:rPr>
          <w:rFonts w:ascii="宋体" w:hAnsi="宋体" w:hint="eastAsia"/>
          <w:bCs/>
          <w:sz w:val="24"/>
        </w:rPr>
        <w:t>2）残疾人福利性单位、监狱企业政府采购优惠政策：同小微企业。</w:t>
      </w:r>
    </w:p>
    <w:p w14:paraId="7FED0B40" w14:textId="77777777" w:rsidR="00C1490D" w:rsidRPr="007C06DE" w:rsidRDefault="00000000">
      <w:pPr>
        <w:spacing w:line="440" w:lineRule="exact"/>
        <w:ind w:right="2" w:firstLine="480"/>
        <w:rPr>
          <w:rFonts w:ascii="宋体" w:hAnsi="宋体" w:hint="eastAsia"/>
          <w:bCs/>
          <w:sz w:val="24"/>
        </w:rPr>
      </w:pPr>
      <w:r w:rsidRPr="007C06DE">
        <w:rPr>
          <w:rFonts w:ascii="宋体" w:hAnsi="宋体" w:hint="eastAsia"/>
          <w:bCs/>
          <w:sz w:val="24"/>
        </w:rPr>
        <w:t>参加政府采购活动的中小企业应当在响应文件中提供《中小企业声明函》，残疾人福利性单位提供《残疾人福利性单位声明函》，监狱企业提供省级或以上主管部门的证明文件，未提供的，评审时按不执行政府采购优惠政策。</w:t>
      </w:r>
    </w:p>
    <w:p w14:paraId="43D58A77" w14:textId="77777777" w:rsidR="00C1490D" w:rsidRPr="007C06DE" w:rsidRDefault="00000000" w:rsidP="003B4CDA">
      <w:pPr>
        <w:spacing w:line="440" w:lineRule="exact"/>
        <w:ind w:right="2" w:firstLine="480"/>
        <w:rPr>
          <w:rFonts w:ascii="宋体" w:hAnsi="宋体" w:hint="eastAsia"/>
          <w:bCs/>
          <w:sz w:val="24"/>
        </w:rPr>
      </w:pPr>
      <w:r w:rsidRPr="007C06DE">
        <w:rPr>
          <w:rFonts w:ascii="宋体" w:hAnsi="宋体" w:hint="eastAsia"/>
          <w:bCs/>
          <w:sz w:val="24"/>
        </w:rPr>
        <w:t>3）工程内容中如伴随有工程材料或工程设备供货时，所报工程材料或工程</w:t>
      </w:r>
      <w:r w:rsidRPr="007C06DE">
        <w:rPr>
          <w:rFonts w:ascii="宋体" w:hAnsi="宋体" w:hint="eastAsia"/>
          <w:bCs/>
          <w:sz w:val="24"/>
        </w:rPr>
        <w:lastRenderedPageBreak/>
        <w:t>设备属于节能环保产品的，执行政府采购优惠政策。</w:t>
      </w:r>
    </w:p>
    <w:p w14:paraId="722DC694" w14:textId="77777777" w:rsidR="00C1490D" w:rsidRPr="007C06DE" w:rsidRDefault="00000000" w:rsidP="003B4CDA">
      <w:pPr>
        <w:spacing w:line="440" w:lineRule="exact"/>
        <w:ind w:right="2" w:firstLine="480"/>
        <w:rPr>
          <w:rFonts w:ascii="宋体" w:hAnsi="宋体" w:cs="仿宋" w:hint="eastAsia"/>
          <w:b/>
          <w:bCs/>
          <w:sz w:val="24"/>
          <w:u w:val="single"/>
        </w:rPr>
      </w:pPr>
      <w:r w:rsidRPr="007C06DE">
        <w:rPr>
          <w:rFonts w:ascii="宋体" w:hAnsi="宋体" w:hint="eastAsia"/>
          <w:bCs/>
          <w:sz w:val="24"/>
        </w:rPr>
        <w:t>如供应商提供的产品属于《</w:t>
      </w:r>
      <w:hyperlink r:id="rId10" w:history="1">
        <w:r w:rsidR="00C1490D" w:rsidRPr="007C06DE">
          <w:rPr>
            <w:rFonts w:ascii="宋体" w:hAnsi="宋体" w:hint="eastAsia"/>
            <w:bCs/>
            <w:sz w:val="24"/>
          </w:rPr>
          <w:t>环境标志产品政府采购品目清单</w:t>
        </w:r>
      </w:hyperlink>
      <w:r w:rsidRPr="007C06DE">
        <w:rPr>
          <w:rFonts w:ascii="宋体" w:hAnsi="宋体" w:hint="eastAsia"/>
          <w:bCs/>
          <w:sz w:val="24"/>
        </w:rPr>
        <w:t>》（《财政部 生态环境部关于印发环境标志产品政府采购品目清单的通知》（财库〔2019〕18号））、《节能产品政府采购品目清单》（财政部 发展改革委《关于印发节能产品政府采购品目清单的通知》）（财库〔2019〕19号）范围的环保、节</w:t>
      </w:r>
      <w:r w:rsidRPr="007C06DE">
        <w:rPr>
          <w:rFonts w:ascii="宋体" w:hAnsi="宋体" w:cs="仿宋" w:hint="eastAsia"/>
          <w:sz w:val="24"/>
        </w:rPr>
        <w:t>能产品，应在响应文件中</w:t>
      </w:r>
      <w:proofErr w:type="gramStart"/>
      <w:r w:rsidRPr="007C06DE">
        <w:rPr>
          <w:rFonts w:ascii="宋体" w:hAnsi="宋体" w:cs="仿宋" w:hint="eastAsia"/>
          <w:sz w:val="24"/>
        </w:rPr>
        <w:t>附</w:t>
      </w:r>
      <w:r w:rsidRPr="007C06DE">
        <w:rPr>
          <w:rFonts w:ascii="宋体" w:hAnsi="宋体" w:cs="仿宋" w:hint="eastAsia"/>
          <w:b/>
          <w:bCs/>
          <w:sz w:val="24"/>
        </w:rPr>
        <w:t>国家</w:t>
      </w:r>
      <w:proofErr w:type="gramEnd"/>
      <w:r w:rsidRPr="007C06DE">
        <w:rPr>
          <w:rFonts w:ascii="宋体" w:hAnsi="宋体" w:cs="仿宋" w:hint="eastAsia"/>
          <w:b/>
          <w:bCs/>
          <w:sz w:val="24"/>
        </w:rPr>
        <w:t>节能产品认证证书或中国环境标志产品认证证书</w:t>
      </w:r>
      <w:r w:rsidRPr="007C06DE">
        <w:rPr>
          <w:rFonts w:ascii="宋体" w:hAnsi="宋体" w:cs="仿宋" w:hint="eastAsia"/>
          <w:sz w:val="24"/>
        </w:rPr>
        <w:t>，</w:t>
      </w:r>
      <w:r w:rsidRPr="007C06DE">
        <w:rPr>
          <w:rFonts w:ascii="宋体" w:hAnsi="宋体" w:cs="仿宋" w:hint="eastAsia"/>
          <w:b/>
          <w:sz w:val="24"/>
        </w:rPr>
        <w:t>并在报价表中注明，</w:t>
      </w:r>
      <w:r w:rsidRPr="007C06DE">
        <w:rPr>
          <w:rFonts w:ascii="宋体" w:hAnsi="宋体" w:cs="仿宋" w:hint="eastAsia"/>
          <w:sz w:val="24"/>
        </w:rPr>
        <w:t>未按要求提供和注明的，将不给予加分。</w:t>
      </w:r>
      <w:r w:rsidRPr="007C06DE">
        <w:rPr>
          <w:rFonts w:ascii="宋体" w:hAnsi="宋体" w:cs="仿宋" w:hint="eastAsia"/>
          <w:b/>
          <w:bCs/>
          <w:sz w:val="24"/>
          <w:u w:val="single"/>
        </w:rPr>
        <w:t>其中，所报产品为政府强制采购产品的（《节能产品政府采购品目清单》中以“★”标注的产品品目）而未提供国家节能产品认证证书的，按无效报价处理。</w:t>
      </w:r>
    </w:p>
    <w:p w14:paraId="57141576" w14:textId="77777777" w:rsidR="00C1490D" w:rsidRPr="007C06DE" w:rsidRDefault="00000000">
      <w:pPr>
        <w:adjustRightInd w:val="0"/>
        <w:snapToGrid w:val="0"/>
        <w:spacing w:line="500" w:lineRule="exact"/>
        <w:ind w:firstLineChars="200" w:firstLine="482"/>
        <w:jc w:val="left"/>
        <w:rPr>
          <w:rFonts w:ascii="宋体" w:hAnsi="宋体" w:cs="仿宋" w:hint="eastAsia"/>
          <w:b/>
          <w:bCs/>
          <w:sz w:val="24"/>
          <w:u w:val="single"/>
        </w:rPr>
      </w:pPr>
      <w:r w:rsidRPr="007C06DE">
        <w:rPr>
          <w:rFonts w:ascii="宋体" w:hAnsi="宋体" w:cs="仿宋" w:hint="eastAsia"/>
          <w:b/>
          <w:bCs/>
          <w:sz w:val="24"/>
          <w:u w:val="single"/>
        </w:rPr>
        <w:br w:type="page"/>
      </w:r>
    </w:p>
    <w:p w14:paraId="3888444E" w14:textId="77777777" w:rsidR="00C1490D" w:rsidRPr="007C06DE" w:rsidRDefault="00000000">
      <w:pPr>
        <w:pStyle w:val="1"/>
        <w:spacing w:before="0" w:afterLines="50" w:after="120" w:line="360" w:lineRule="auto"/>
        <w:jc w:val="center"/>
        <w:rPr>
          <w:rFonts w:ascii="宋体" w:hAnsi="宋体" w:hint="eastAsia"/>
          <w:kern w:val="2"/>
          <w:sz w:val="32"/>
        </w:rPr>
      </w:pPr>
      <w:bookmarkStart w:id="204" w:name="_Toc5411"/>
      <w:r w:rsidRPr="007C06DE">
        <w:rPr>
          <w:rFonts w:ascii="宋体" w:hAnsi="宋体" w:hint="eastAsia"/>
          <w:kern w:val="2"/>
          <w:sz w:val="32"/>
        </w:rPr>
        <w:lastRenderedPageBreak/>
        <w:t>第四章</w:t>
      </w:r>
      <w:r w:rsidRPr="007C06DE">
        <w:rPr>
          <w:rFonts w:ascii="宋体" w:hAnsi="宋体"/>
          <w:kern w:val="2"/>
          <w:sz w:val="32"/>
        </w:rPr>
        <w:t xml:space="preserve">  </w:t>
      </w:r>
      <w:r w:rsidRPr="007C06DE">
        <w:rPr>
          <w:rFonts w:ascii="宋体" w:hAnsi="宋体" w:hint="eastAsia"/>
          <w:kern w:val="2"/>
          <w:sz w:val="32"/>
        </w:rPr>
        <w:t>合同条款及格式</w:t>
      </w:r>
      <w:bookmarkEnd w:id="204"/>
    </w:p>
    <w:p w14:paraId="5EB14883" w14:textId="77777777" w:rsidR="00C1490D" w:rsidRPr="007C06DE" w:rsidRDefault="00C1490D">
      <w:pPr>
        <w:pStyle w:val="12"/>
        <w:spacing w:line="540" w:lineRule="exact"/>
        <w:ind w:firstLine="522"/>
        <w:jc w:val="center"/>
        <w:rPr>
          <w:rFonts w:ascii="宋体" w:hAnsi="宋体" w:cs="宋体" w:hint="eastAsia"/>
          <w:b/>
          <w:kern w:val="0"/>
          <w:sz w:val="24"/>
        </w:rPr>
      </w:pPr>
    </w:p>
    <w:p w14:paraId="5237C42C" w14:textId="77777777" w:rsidR="00C1490D" w:rsidRPr="007C06DE" w:rsidRDefault="00000000">
      <w:pPr>
        <w:pStyle w:val="12"/>
        <w:spacing w:line="540" w:lineRule="exact"/>
        <w:ind w:firstLine="522"/>
        <w:jc w:val="center"/>
        <w:rPr>
          <w:rFonts w:ascii="宋体" w:hAnsi="宋体" w:cs="宋体" w:hint="eastAsia"/>
          <w:b/>
          <w:kern w:val="0"/>
          <w:sz w:val="24"/>
        </w:rPr>
      </w:pPr>
      <w:r w:rsidRPr="007C06DE">
        <w:rPr>
          <w:rFonts w:ascii="宋体" w:hAnsi="宋体" w:cs="宋体" w:hint="eastAsia"/>
          <w:b/>
          <w:kern w:val="0"/>
          <w:sz w:val="24"/>
        </w:rPr>
        <w:t>第一节 通用合同条款</w:t>
      </w:r>
    </w:p>
    <w:p w14:paraId="406DAC1E" w14:textId="77777777" w:rsidR="00C1490D" w:rsidRPr="007C06DE" w:rsidRDefault="00000000">
      <w:pPr>
        <w:pStyle w:val="12"/>
        <w:spacing w:line="540" w:lineRule="exact"/>
        <w:ind w:firstLine="520"/>
        <w:rPr>
          <w:rFonts w:ascii="宋体" w:hAnsi="宋体" w:cs="宋体" w:hint="eastAsia"/>
          <w:bCs/>
          <w:kern w:val="0"/>
          <w:sz w:val="24"/>
        </w:rPr>
      </w:pPr>
      <w:r w:rsidRPr="007C06DE">
        <w:rPr>
          <w:rFonts w:ascii="宋体" w:hAnsi="宋体" w:cs="宋体" w:hint="eastAsia"/>
          <w:bCs/>
          <w:kern w:val="0"/>
          <w:sz w:val="24"/>
        </w:rPr>
        <w:t>通用合同条款使用《建设工程施工合同（GF—2017—0201）》通用合同条款</w:t>
      </w:r>
    </w:p>
    <w:p w14:paraId="4A70D676" w14:textId="77777777" w:rsidR="00C1490D" w:rsidRPr="007C06DE" w:rsidRDefault="00C1490D">
      <w:pPr>
        <w:pStyle w:val="12"/>
        <w:spacing w:line="540" w:lineRule="exact"/>
        <w:ind w:firstLine="522"/>
        <w:jc w:val="center"/>
        <w:rPr>
          <w:rFonts w:ascii="宋体" w:hAnsi="宋体" w:cs="宋体" w:hint="eastAsia"/>
          <w:b/>
          <w:kern w:val="0"/>
          <w:sz w:val="24"/>
        </w:rPr>
      </w:pPr>
    </w:p>
    <w:p w14:paraId="65E0455B" w14:textId="77777777" w:rsidR="00C1490D" w:rsidRPr="007C06DE" w:rsidRDefault="00000000">
      <w:pPr>
        <w:pStyle w:val="12"/>
        <w:spacing w:line="540" w:lineRule="exact"/>
        <w:ind w:firstLine="522"/>
        <w:jc w:val="center"/>
        <w:rPr>
          <w:rFonts w:ascii="宋体" w:hAnsi="宋体" w:cs="宋体" w:hint="eastAsia"/>
          <w:b/>
          <w:kern w:val="0"/>
          <w:sz w:val="24"/>
        </w:rPr>
      </w:pPr>
      <w:r w:rsidRPr="007C06DE">
        <w:rPr>
          <w:rFonts w:ascii="宋体" w:hAnsi="宋体" w:cs="宋体" w:hint="eastAsia"/>
          <w:b/>
          <w:kern w:val="0"/>
          <w:sz w:val="24"/>
        </w:rPr>
        <w:t>第二节 专用合同条款</w:t>
      </w:r>
    </w:p>
    <w:p w14:paraId="67D1A1C0" w14:textId="77777777" w:rsidR="00C1490D" w:rsidRPr="007C06DE" w:rsidRDefault="00000000">
      <w:pPr>
        <w:pStyle w:val="12"/>
        <w:spacing w:line="540" w:lineRule="exact"/>
        <w:ind w:firstLine="520"/>
        <w:rPr>
          <w:rFonts w:ascii="宋体" w:hAnsi="宋体" w:cs="宋体" w:hint="eastAsia"/>
          <w:bCs/>
          <w:kern w:val="0"/>
          <w:sz w:val="24"/>
        </w:rPr>
      </w:pPr>
      <w:r w:rsidRPr="007C06DE">
        <w:rPr>
          <w:rFonts w:ascii="宋体" w:hAnsi="宋体" w:cs="宋体" w:hint="eastAsia"/>
          <w:bCs/>
          <w:kern w:val="0"/>
          <w:sz w:val="24"/>
        </w:rPr>
        <w:t>专用合同条款使用《建设工程施工合同（GF—2017—0201）》专用合同条款</w:t>
      </w:r>
    </w:p>
    <w:p w14:paraId="70373FF4" w14:textId="77777777" w:rsidR="00C1490D" w:rsidRPr="007C06DE" w:rsidRDefault="00C1490D">
      <w:pPr>
        <w:pStyle w:val="12"/>
        <w:spacing w:line="540" w:lineRule="exact"/>
        <w:ind w:firstLine="522"/>
        <w:rPr>
          <w:rFonts w:ascii="宋体" w:hAnsi="宋体" w:cs="宋体" w:hint="eastAsia"/>
          <w:b/>
          <w:kern w:val="0"/>
          <w:sz w:val="24"/>
        </w:rPr>
      </w:pPr>
    </w:p>
    <w:p w14:paraId="129D617D" w14:textId="77777777" w:rsidR="00C1490D" w:rsidRPr="007C06DE" w:rsidRDefault="00000000">
      <w:pPr>
        <w:pStyle w:val="12"/>
        <w:spacing w:line="540" w:lineRule="exact"/>
        <w:ind w:firstLine="522"/>
        <w:jc w:val="center"/>
        <w:rPr>
          <w:rFonts w:ascii="宋体" w:hAnsi="宋体" w:cs="宋体" w:hint="eastAsia"/>
          <w:b/>
          <w:kern w:val="0"/>
          <w:sz w:val="24"/>
        </w:rPr>
      </w:pPr>
      <w:r w:rsidRPr="007C06DE">
        <w:rPr>
          <w:rFonts w:ascii="宋体" w:hAnsi="宋体" w:cs="宋体" w:hint="eastAsia"/>
          <w:b/>
          <w:kern w:val="0"/>
          <w:sz w:val="24"/>
        </w:rPr>
        <w:t>第三节 主要合同条款</w:t>
      </w:r>
    </w:p>
    <w:p w14:paraId="3AB1B6FA" w14:textId="77777777" w:rsidR="00C1490D" w:rsidRPr="007C06DE" w:rsidRDefault="00000000">
      <w:pPr>
        <w:pStyle w:val="12"/>
        <w:spacing w:line="540" w:lineRule="exact"/>
        <w:ind w:firstLine="522"/>
        <w:rPr>
          <w:rFonts w:ascii="宋体" w:hAnsi="宋体" w:cs="宋体" w:hint="eastAsia"/>
          <w:b/>
          <w:kern w:val="0"/>
          <w:sz w:val="24"/>
        </w:rPr>
      </w:pPr>
      <w:r w:rsidRPr="007C06DE">
        <w:rPr>
          <w:rFonts w:ascii="宋体" w:hAnsi="宋体" w:cs="宋体" w:hint="eastAsia"/>
          <w:b/>
          <w:kern w:val="0"/>
          <w:sz w:val="24"/>
        </w:rPr>
        <w:t>付款方式：</w:t>
      </w:r>
    </w:p>
    <w:p w14:paraId="4EC561FF" w14:textId="77777777" w:rsidR="00C1490D" w:rsidRPr="007C06DE" w:rsidRDefault="00000000">
      <w:pPr>
        <w:pStyle w:val="12"/>
        <w:spacing w:line="540" w:lineRule="exact"/>
        <w:ind w:firstLine="520"/>
        <w:rPr>
          <w:rFonts w:ascii="宋体" w:hAnsi="宋体" w:cs="宋体" w:hint="eastAsia"/>
          <w:sz w:val="24"/>
        </w:rPr>
      </w:pPr>
      <w:r w:rsidRPr="007C06DE">
        <w:rPr>
          <w:rFonts w:ascii="宋体" w:hAnsi="宋体" w:cs="宋体" w:hint="eastAsia"/>
          <w:sz w:val="24"/>
        </w:rPr>
        <w:t>1.合同签订、正式开工</w:t>
      </w:r>
      <w:r w:rsidRPr="007C06DE">
        <w:rPr>
          <w:rFonts w:ascii="宋体" w:hAnsi="宋体" w:cs="宋体" w:hint="eastAsia"/>
          <w:sz w:val="24"/>
          <w:u w:val="single"/>
        </w:rPr>
        <w:t>7</w:t>
      </w:r>
      <w:r w:rsidRPr="007C06DE">
        <w:rPr>
          <w:rFonts w:ascii="宋体" w:hAnsi="宋体" w:cs="宋体" w:hint="eastAsia"/>
          <w:sz w:val="24"/>
        </w:rPr>
        <w:t>日后办理付款，付至合同价款的</w:t>
      </w:r>
      <w:r w:rsidRPr="007C06DE">
        <w:rPr>
          <w:rFonts w:ascii="宋体" w:hAnsi="宋体" w:cs="宋体" w:hint="eastAsia"/>
          <w:sz w:val="24"/>
          <w:u w:val="single"/>
        </w:rPr>
        <w:t>30%</w:t>
      </w:r>
      <w:r w:rsidRPr="007C06DE">
        <w:rPr>
          <w:rFonts w:ascii="宋体" w:hAnsi="宋体" w:cs="宋体" w:hint="eastAsia"/>
          <w:sz w:val="24"/>
        </w:rPr>
        <w:t>；</w:t>
      </w:r>
    </w:p>
    <w:p w14:paraId="054D50ED" w14:textId="77777777" w:rsidR="00C1490D" w:rsidRPr="007C06DE" w:rsidRDefault="00000000">
      <w:pPr>
        <w:pStyle w:val="12"/>
        <w:spacing w:line="540" w:lineRule="exact"/>
        <w:ind w:firstLine="520"/>
        <w:rPr>
          <w:rFonts w:ascii="宋体" w:hAnsi="宋体" w:cs="宋体" w:hint="eastAsia"/>
          <w:sz w:val="24"/>
        </w:rPr>
      </w:pPr>
      <w:r w:rsidRPr="007C06DE">
        <w:rPr>
          <w:rFonts w:ascii="宋体" w:hAnsi="宋体" w:cs="宋体" w:hint="eastAsia"/>
          <w:sz w:val="24"/>
        </w:rPr>
        <w:t>2.工程完工验收合格后，付至合同价款的</w:t>
      </w:r>
      <w:r w:rsidRPr="007C06DE">
        <w:rPr>
          <w:rFonts w:ascii="宋体" w:hAnsi="宋体" w:cs="宋体" w:hint="eastAsia"/>
          <w:sz w:val="24"/>
          <w:u w:val="single"/>
        </w:rPr>
        <w:t>60%</w:t>
      </w:r>
      <w:r w:rsidRPr="007C06DE">
        <w:rPr>
          <w:rFonts w:ascii="宋体" w:hAnsi="宋体" w:cs="宋体" w:hint="eastAsia"/>
          <w:sz w:val="24"/>
        </w:rPr>
        <w:t>；</w:t>
      </w:r>
    </w:p>
    <w:p w14:paraId="02264D0C" w14:textId="128A7A48" w:rsidR="00C1490D" w:rsidRPr="007C06DE" w:rsidRDefault="00000000">
      <w:pPr>
        <w:pStyle w:val="12"/>
        <w:spacing w:line="540" w:lineRule="exact"/>
        <w:ind w:firstLine="520"/>
        <w:rPr>
          <w:rFonts w:ascii="宋体" w:hAnsi="宋体" w:cs="宋体" w:hint="eastAsia"/>
          <w:sz w:val="24"/>
        </w:rPr>
      </w:pPr>
      <w:r w:rsidRPr="007C06DE">
        <w:rPr>
          <w:rFonts w:ascii="宋体" w:hAnsi="宋体" w:cs="宋体" w:hint="eastAsia"/>
          <w:sz w:val="24"/>
        </w:rPr>
        <w:t>3.</w:t>
      </w:r>
      <w:r w:rsidR="00647978" w:rsidRPr="007C06DE">
        <w:rPr>
          <w:rFonts w:ascii="宋体" w:hAnsi="宋体" w:cs="宋体"/>
          <w:sz w:val="24"/>
        </w:rPr>
        <w:t>竣工资料交付、审计结束后，付至审定金额的97%，留审定金额的3%为质保金。</w:t>
      </w:r>
    </w:p>
    <w:p w14:paraId="12667AA3" w14:textId="77777777" w:rsidR="00C1490D" w:rsidRPr="007C06DE" w:rsidRDefault="00000000">
      <w:pPr>
        <w:pStyle w:val="12"/>
        <w:spacing w:line="540" w:lineRule="exact"/>
        <w:ind w:firstLine="520"/>
        <w:rPr>
          <w:rFonts w:ascii="宋体" w:hAnsi="宋体" w:cs="宋体" w:hint="eastAsia"/>
          <w:sz w:val="24"/>
        </w:rPr>
      </w:pPr>
      <w:r w:rsidRPr="007C06DE">
        <w:rPr>
          <w:rFonts w:ascii="宋体" w:hAnsi="宋体" w:cs="宋体" w:hint="eastAsia"/>
          <w:sz w:val="24"/>
        </w:rPr>
        <w:t>4.质保期满后，如工程无质量问题，质保金无息付清。</w:t>
      </w:r>
    </w:p>
    <w:p w14:paraId="0E3B4705" w14:textId="359857E6" w:rsidR="00647978" w:rsidRPr="007C06DE" w:rsidRDefault="00647978" w:rsidP="00647978">
      <w:pPr>
        <w:pStyle w:val="12"/>
        <w:tabs>
          <w:tab w:val="left" w:pos="7375"/>
        </w:tabs>
        <w:spacing w:line="540" w:lineRule="exact"/>
        <w:ind w:firstLine="520"/>
        <w:rPr>
          <w:sz w:val="24"/>
        </w:rPr>
      </w:pPr>
      <w:r w:rsidRPr="007C06DE">
        <w:rPr>
          <w:rFonts w:hint="eastAsia"/>
          <w:sz w:val="24"/>
        </w:rPr>
        <w:t>5.</w:t>
      </w:r>
      <w:r w:rsidRPr="007C06DE">
        <w:rPr>
          <w:sz w:val="24"/>
        </w:rPr>
        <w:t>保修期：执行《建设工程质量管理条例》的规定。</w:t>
      </w:r>
      <w:r w:rsidRPr="007C06DE">
        <w:rPr>
          <w:sz w:val="24"/>
        </w:rPr>
        <w:tab/>
      </w:r>
    </w:p>
    <w:p w14:paraId="59FDDF59" w14:textId="77777777" w:rsidR="00647978" w:rsidRPr="007C06DE" w:rsidRDefault="00647978" w:rsidP="00647978">
      <w:pPr>
        <w:pStyle w:val="12"/>
        <w:spacing w:line="540" w:lineRule="exact"/>
        <w:ind w:firstLine="522"/>
        <w:rPr>
          <w:rFonts w:ascii="宋体" w:hAnsi="宋体" w:cs="宋体" w:hint="eastAsia"/>
          <w:b/>
          <w:bCs/>
          <w:sz w:val="24"/>
        </w:rPr>
      </w:pPr>
      <w:r w:rsidRPr="007C06DE">
        <w:rPr>
          <w:rFonts w:ascii="宋体" w:hAnsi="宋体" w:cs="宋体"/>
          <w:b/>
          <w:bCs/>
          <w:sz w:val="24"/>
        </w:rPr>
        <w:t>合同文本的主要条款</w:t>
      </w:r>
    </w:p>
    <w:p w14:paraId="7B6E47EC" w14:textId="77777777" w:rsidR="00647978" w:rsidRPr="007C06DE" w:rsidRDefault="00647978" w:rsidP="00647978">
      <w:pPr>
        <w:pStyle w:val="12"/>
        <w:spacing w:line="540" w:lineRule="exact"/>
        <w:ind w:firstLine="520"/>
        <w:rPr>
          <w:rFonts w:ascii="宋体" w:hAnsi="宋体" w:cs="宋体" w:hint="eastAsia"/>
          <w:sz w:val="24"/>
        </w:rPr>
      </w:pPr>
      <w:r w:rsidRPr="007C06DE">
        <w:rPr>
          <w:rFonts w:ascii="宋体" w:hAnsi="宋体" w:cs="宋体"/>
          <w:sz w:val="24"/>
        </w:rPr>
        <w:t>合同文本包含项目范围、技术标准、验收方式、付款条件、质保期及违约责任等核心条款，明确双方权利义务。交付成果符合国家现行规范及委托方使用要求，验收以现场实测数据为准。付款按进度分期执行，</w:t>
      </w:r>
      <w:r w:rsidRPr="007C06DE">
        <w:rPr>
          <w:rFonts w:ascii="宋体" w:hAnsi="宋体" w:cs="宋体"/>
          <w:sz w:val="24"/>
        </w:rPr>
        <w:lastRenderedPageBreak/>
        <w:t>质保期执行国家相关规定，自竣工验收合格之日起计算。争议解决方式为向项目所在地人民法院提起诉讼。合同签订后，双方应严格履行约定义务，任何变更须以书面形式经双方确认后生效。甲方有权对项目进度与质量进行监督，乙方应配合提供必要资料。乙方须确保施工安全与文明施工，遵守工程建设安全生产有关管理规定等。</w:t>
      </w:r>
    </w:p>
    <w:p w14:paraId="50CA2CD5" w14:textId="77777777" w:rsidR="00647978" w:rsidRPr="007C06DE" w:rsidRDefault="00647978" w:rsidP="00647978">
      <w:pPr>
        <w:pStyle w:val="12"/>
        <w:spacing w:line="540" w:lineRule="exact"/>
        <w:ind w:firstLine="522"/>
        <w:rPr>
          <w:rFonts w:ascii="宋体" w:hAnsi="宋体" w:cs="宋体" w:hint="eastAsia"/>
          <w:b/>
          <w:bCs/>
          <w:sz w:val="24"/>
        </w:rPr>
      </w:pPr>
      <w:r w:rsidRPr="007C06DE">
        <w:rPr>
          <w:rFonts w:ascii="宋体" w:hAnsi="宋体" w:cs="宋体"/>
          <w:b/>
          <w:bCs/>
          <w:sz w:val="24"/>
        </w:rPr>
        <w:t>履约验收方案</w:t>
      </w:r>
    </w:p>
    <w:p w14:paraId="7726CA35" w14:textId="77777777" w:rsidR="00647978" w:rsidRPr="007C06DE" w:rsidRDefault="00647978" w:rsidP="00647978">
      <w:pPr>
        <w:pStyle w:val="12"/>
        <w:spacing w:line="540" w:lineRule="exact"/>
        <w:ind w:firstLine="520"/>
        <w:rPr>
          <w:rFonts w:ascii="宋体" w:hAnsi="宋体" w:cs="宋体" w:hint="eastAsia"/>
          <w:sz w:val="24"/>
        </w:rPr>
      </w:pPr>
      <w:r w:rsidRPr="007C06DE">
        <w:rPr>
          <w:rFonts w:ascii="宋体" w:hAnsi="宋体" w:cs="宋体"/>
          <w:sz w:val="24"/>
        </w:rPr>
        <w:t>履约验收方案将依据合同约定的技术标准、服务要求及国家相关规范执行，由项目使用单位、归口管理部门及相关专家组成验收小组开展验收工作。验收前须提交完整竣工资料，经现场查验。</w:t>
      </w:r>
    </w:p>
    <w:p w14:paraId="26284380" w14:textId="77777777" w:rsidR="00647978" w:rsidRPr="007C06DE" w:rsidRDefault="00647978" w:rsidP="00647978">
      <w:pPr>
        <w:pStyle w:val="12"/>
        <w:spacing w:line="540" w:lineRule="exact"/>
        <w:ind w:firstLine="520"/>
        <w:rPr>
          <w:rFonts w:ascii="宋体" w:hAnsi="宋体" w:cs="宋体" w:hint="eastAsia"/>
          <w:sz w:val="24"/>
        </w:rPr>
      </w:pPr>
      <w:r w:rsidRPr="007C06DE">
        <w:rPr>
          <w:rFonts w:ascii="宋体" w:hAnsi="宋体" w:cs="宋体"/>
          <w:sz w:val="24"/>
        </w:rPr>
        <w:t>验收不合格的，限期整改并承担相应违约责任。</w:t>
      </w:r>
    </w:p>
    <w:p w14:paraId="71B23CDF" w14:textId="77777777" w:rsidR="00647978" w:rsidRPr="007C06DE" w:rsidRDefault="00647978" w:rsidP="00647978">
      <w:pPr>
        <w:pStyle w:val="12"/>
        <w:spacing w:line="540" w:lineRule="exact"/>
        <w:ind w:firstLine="520"/>
        <w:rPr>
          <w:rFonts w:ascii="宋体" w:hAnsi="宋体" w:cs="宋体" w:hint="eastAsia"/>
          <w:sz w:val="24"/>
        </w:rPr>
      </w:pPr>
      <w:r w:rsidRPr="007C06DE">
        <w:rPr>
          <w:rFonts w:ascii="宋体" w:hAnsi="宋体" w:cs="宋体"/>
          <w:sz w:val="24"/>
        </w:rPr>
        <w:t>验收结果将作为合同款项支付的重要依据。</w:t>
      </w:r>
    </w:p>
    <w:p w14:paraId="5DD619C4" w14:textId="77777777" w:rsidR="00647978" w:rsidRPr="007C06DE" w:rsidRDefault="00647978" w:rsidP="00647978">
      <w:pPr>
        <w:pStyle w:val="12"/>
        <w:spacing w:line="540" w:lineRule="exact"/>
        <w:ind w:firstLine="522"/>
        <w:rPr>
          <w:rFonts w:ascii="宋体" w:hAnsi="宋体" w:cs="宋体" w:hint="eastAsia"/>
          <w:b/>
          <w:bCs/>
          <w:sz w:val="24"/>
        </w:rPr>
      </w:pPr>
      <w:r w:rsidRPr="007C06DE">
        <w:rPr>
          <w:rFonts w:ascii="宋体" w:hAnsi="宋体" w:cs="宋体"/>
          <w:b/>
          <w:bCs/>
          <w:sz w:val="24"/>
        </w:rPr>
        <w:t>风险管控措施</w:t>
      </w:r>
    </w:p>
    <w:p w14:paraId="79A75DA0" w14:textId="77777777" w:rsidR="00647978" w:rsidRPr="007C06DE" w:rsidRDefault="00647978" w:rsidP="00647978">
      <w:pPr>
        <w:pStyle w:val="12"/>
        <w:spacing w:line="540" w:lineRule="exact"/>
        <w:ind w:firstLine="520"/>
        <w:rPr>
          <w:rFonts w:ascii="宋体" w:hAnsi="宋体" w:cs="宋体" w:hint="eastAsia"/>
          <w:sz w:val="24"/>
        </w:rPr>
      </w:pPr>
      <w:r w:rsidRPr="007C06DE">
        <w:rPr>
          <w:rFonts w:ascii="宋体" w:hAnsi="宋体" w:cs="宋体"/>
          <w:sz w:val="24"/>
        </w:rPr>
        <w:t>针对项目实施中的潜在风险，将建立全过程管控机制。</w:t>
      </w:r>
    </w:p>
    <w:p w14:paraId="24BFB2C5" w14:textId="77777777" w:rsidR="00647978" w:rsidRPr="007C06DE" w:rsidRDefault="00647978" w:rsidP="00647978">
      <w:pPr>
        <w:pStyle w:val="12"/>
        <w:spacing w:line="540" w:lineRule="exact"/>
        <w:ind w:firstLine="520"/>
        <w:rPr>
          <w:rFonts w:ascii="宋体" w:hAnsi="宋体" w:cs="宋体" w:hint="eastAsia"/>
          <w:sz w:val="24"/>
        </w:rPr>
      </w:pPr>
      <w:r w:rsidRPr="007C06DE">
        <w:rPr>
          <w:rFonts w:ascii="宋体" w:hAnsi="宋体" w:cs="宋体"/>
          <w:sz w:val="24"/>
        </w:rPr>
        <w:t>在合同签订前开展法律审查与履约能力评估，明确违约责任与争议解决方式；执行阶段实行定期履约监控，设置关键节点检查与预警机制，确保进度、质量与资金安全；对变更事项严格履行审批程序，防止实质性条款偏离。涉及重大技术或方案调整时，须重新组织论证。同时，强化档案管理，提升风险防范的可追溯性。</w:t>
      </w:r>
    </w:p>
    <w:p w14:paraId="54BEFAB2" w14:textId="77777777" w:rsidR="00647978" w:rsidRPr="007C06DE" w:rsidRDefault="00647978" w:rsidP="00647978">
      <w:pPr>
        <w:pStyle w:val="12"/>
        <w:tabs>
          <w:tab w:val="left" w:pos="7375"/>
        </w:tabs>
        <w:spacing w:line="540" w:lineRule="exact"/>
        <w:ind w:firstLine="520"/>
        <w:rPr>
          <w:sz w:val="24"/>
        </w:rPr>
      </w:pPr>
    </w:p>
    <w:p w14:paraId="5E3EAB46" w14:textId="77777777" w:rsidR="00C1490D" w:rsidRPr="007C06DE" w:rsidRDefault="00000000">
      <w:pPr>
        <w:pStyle w:val="1"/>
        <w:spacing w:before="0" w:afterLines="50" w:after="120" w:line="360" w:lineRule="auto"/>
        <w:jc w:val="center"/>
        <w:rPr>
          <w:rFonts w:ascii="宋体" w:hAnsi="宋体" w:hint="eastAsia"/>
          <w:kern w:val="2"/>
          <w:sz w:val="32"/>
        </w:rPr>
      </w:pPr>
      <w:r w:rsidRPr="007C06DE">
        <w:rPr>
          <w:rFonts w:ascii="宋体" w:hAnsi="宋体"/>
        </w:rPr>
        <w:br w:type="page"/>
      </w:r>
      <w:bookmarkStart w:id="205" w:name="_Toc3372"/>
      <w:r w:rsidRPr="007C06DE">
        <w:rPr>
          <w:rFonts w:ascii="宋体" w:hAnsi="宋体" w:hint="eastAsia"/>
          <w:kern w:val="2"/>
          <w:sz w:val="32"/>
        </w:rPr>
        <w:lastRenderedPageBreak/>
        <w:t>第五章</w:t>
      </w:r>
      <w:r w:rsidRPr="007C06DE">
        <w:rPr>
          <w:rFonts w:ascii="宋体" w:hAnsi="宋体"/>
          <w:kern w:val="2"/>
          <w:sz w:val="32"/>
        </w:rPr>
        <w:t xml:space="preserve">  </w:t>
      </w:r>
      <w:r w:rsidRPr="007C06DE">
        <w:rPr>
          <w:rFonts w:ascii="宋体" w:hAnsi="宋体" w:hint="eastAsia"/>
          <w:kern w:val="2"/>
          <w:sz w:val="32"/>
        </w:rPr>
        <w:t>项目要求及工程量清单</w:t>
      </w:r>
      <w:bookmarkEnd w:id="205"/>
    </w:p>
    <w:p w14:paraId="253D7D64" w14:textId="77777777" w:rsidR="00C1490D" w:rsidRPr="007C06DE" w:rsidRDefault="00000000">
      <w:pPr>
        <w:spacing w:line="360" w:lineRule="auto"/>
        <w:ind w:firstLineChars="200" w:firstLine="482"/>
        <w:jc w:val="left"/>
        <w:rPr>
          <w:rFonts w:ascii="宋体" w:hAnsi="宋体" w:hint="eastAsia"/>
          <w:b/>
          <w:sz w:val="24"/>
        </w:rPr>
      </w:pPr>
      <w:r w:rsidRPr="007C06DE">
        <w:rPr>
          <w:rFonts w:ascii="宋体" w:hAnsi="宋体" w:hint="eastAsia"/>
          <w:b/>
          <w:sz w:val="24"/>
        </w:rPr>
        <w:t>一、项目概况</w:t>
      </w:r>
    </w:p>
    <w:p w14:paraId="43001A74" w14:textId="77777777" w:rsidR="00C1490D" w:rsidRPr="007C06DE" w:rsidRDefault="00000000" w:rsidP="009870ED">
      <w:pPr>
        <w:spacing w:line="360" w:lineRule="auto"/>
        <w:ind w:firstLineChars="200" w:firstLine="480"/>
        <w:rPr>
          <w:sz w:val="24"/>
        </w:rPr>
      </w:pPr>
      <w:r w:rsidRPr="007C06DE">
        <w:rPr>
          <w:rFonts w:hint="eastAsia"/>
          <w:sz w:val="24"/>
        </w:rPr>
        <w:t>1.</w:t>
      </w:r>
      <w:r w:rsidRPr="007C06DE">
        <w:rPr>
          <w:rFonts w:hint="eastAsia"/>
          <w:sz w:val="24"/>
        </w:rPr>
        <w:t>项目名称：山东大学青岛校区公共楼宇屋面防水维修项目</w:t>
      </w:r>
    </w:p>
    <w:p w14:paraId="7603A5A9" w14:textId="77777777" w:rsidR="00C1490D" w:rsidRPr="007C06DE" w:rsidRDefault="00000000" w:rsidP="009870ED">
      <w:pPr>
        <w:spacing w:line="360" w:lineRule="auto"/>
        <w:ind w:firstLineChars="200" w:firstLine="480"/>
        <w:rPr>
          <w:sz w:val="24"/>
        </w:rPr>
      </w:pPr>
      <w:r w:rsidRPr="007C06DE">
        <w:rPr>
          <w:rFonts w:hint="eastAsia"/>
          <w:sz w:val="24"/>
        </w:rPr>
        <w:t>2.</w:t>
      </w:r>
      <w:r w:rsidRPr="007C06DE">
        <w:rPr>
          <w:rFonts w:hint="eastAsia"/>
          <w:sz w:val="24"/>
        </w:rPr>
        <w:t>项目地点：</w:t>
      </w:r>
      <w:r w:rsidRPr="007C06DE">
        <w:rPr>
          <w:sz w:val="24"/>
        </w:rPr>
        <w:t>山东省青岛市即墨区滨海路</w:t>
      </w:r>
      <w:r w:rsidRPr="007C06DE">
        <w:rPr>
          <w:sz w:val="24"/>
        </w:rPr>
        <w:t>72</w:t>
      </w:r>
      <w:r w:rsidRPr="007C06DE">
        <w:rPr>
          <w:sz w:val="24"/>
        </w:rPr>
        <w:t>号山东大学青岛校区</w:t>
      </w:r>
      <w:r w:rsidRPr="007C06DE">
        <w:rPr>
          <w:rFonts w:hint="eastAsia"/>
          <w:sz w:val="24"/>
        </w:rPr>
        <w:t>。</w:t>
      </w:r>
    </w:p>
    <w:p w14:paraId="04F73637" w14:textId="77777777" w:rsidR="00C1490D" w:rsidRPr="007C06DE" w:rsidRDefault="00000000" w:rsidP="009870ED">
      <w:pPr>
        <w:spacing w:line="360" w:lineRule="auto"/>
        <w:ind w:firstLineChars="200" w:firstLine="480"/>
        <w:rPr>
          <w:sz w:val="24"/>
        </w:rPr>
      </w:pPr>
      <w:r w:rsidRPr="007C06DE">
        <w:rPr>
          <w:rFonts w:hint="eastAsia"/>
          <w:sz w:val="24"/>
        </w:rPr>
        <w:t>3.</w:t>
      </w:r>
      <w:r w:rsidRPr="007C06DE">
        <w:rPr>
          <w:rFonts w:hint="eastAsia"/>
          <w:sz w:val="24"/>
        </w:rPr>
        <w:t>项目总体规划指标及规模情况：</w:t>
      </w:r>
      <w:r w:rsidRPr="007C06DE">
        <w:rPr>
          <w:sz w:val="24"/>
        </w:rPr>
        <w:t>K1</w:t>
      </w:r>
      <w:r w:rsidRPr="007C06DE">
        <w:rPr>
          <w:sz w:val="24"/>
        </w:rPr>
        <w:t>、</w:t>
      </w:r>
      <w:r w:rsidRPr="007C06DE">
        <w:rPr>
          <w:sz w:val="24"/>
        </w:rPr>
        <w:t>N1</w:t>
      </w:r>
      <w:r w:rsidRPr="007C06DE">
        <w:rPr>
          <w:sz w:val="24"/>
        </w:rPr>
        <w:t>、</w:t>
      </w:r>
      <w:r w:rsidRPr="007C06DE">
        <w:rPr>
          <w:sz w:val="24"/>
        </w:rPr>
        <w:t>N2</w:t>
      </w:r>
      <w:proofErr w:type="gramStart"/>
      <w:r w:rsidRPr="007C06DE">
        <w:rPr>
          <w:sz w:val="24"/>
        </w:rPr>
        <w:t>三</w:t>
      </w:r>
      <w:proofErr w:type="gramEnd"/>
      <w:r w:rsidRPr="007C06DE">
        <w:rPr>
          <w:sz w:val="24"/>
        </w:rPr>
        <w:t>栋楼宇屋面防水层老化较为严重，漏雨点较多，影响教学科研正常进行。为解决漏雨问题，有效延长建筑物的使用年限，项目将对</w:t>
      </w:r>
      <w:r w:rsidRPr="007C06DE">
        <w:rPr>
          <w:sz w:val="24"/>
        </w:rPr>
        <w:t>K1</w:t>
      </w:r>
      <w:r w:rsidRPr="007C06DE">
        <w:rPr>
          <w:sz w:val="24"/>
        </w:rPr>
        <w:t>、</w:t>
      </w:r>
      <w:r w:rsidRPr="007C06DE">
        <w:rPr>
          <w:sz w:val="24"/>
        </w:rPr>
        <w:t>N1</w:t>
      </w:r>
      <w:r w:rsidRPr="007C06DE">
        <w:rPr>
          <w:sz w:val="24"/>
        </w:rPr>
        <w:t>、</w:t>
      </w:r>
      <w:r w:rsidRPr="007C06DE">
        <w:rPr>
          <w:sz w:val="24"/>
        </w:rPr>
        <w:t>N2</w:t>
      </w:r>
      <w:r w:rsidRPr="007C06DE">
        <w:rPr>
          <w:sz w:val="24"/>
        </w:rPr>
        <w:t>等</w:t>
      </w:r>
      <w:r w:rsidRPr="007C06DE">
        <w:rPr>
          <w:sz w:val="24"/>
        </w:rPr>
        <w:t>3</w:t>
      </w:r>
      <w:r w:rsidRPr="007C06DE">
        <w:rPr>
          <w:sz w:val="24"/>
        </w:rPr>
        <w:t>栋楼宇的屋面防水进行维修改造。</w:t>
      </w:r>
    </w:p>
    <w:p w14:paraId="6F38191F" w14:textId="77777777" w:rsidR="009870ED" w:rsidRPr="007C06DE" w:rsidRDefault="009870ED" w:rsidP="009870ED">
      <w:pPr>
        <w:spacing w:line="360" w:lineRule="auto"/>
        <w:ind w:firstLineChars="200" w:firstLine="482"/>
        <w:jc w:val="left"/>
        <w:rPr>
          <w:rFonts w:ascii="宋体" w:hAnsi="宋体" w:hint="eastAsia"/>
          <w:b/>
          <w:sz w:val="24"/>
        </w:rPr>
      </w:pPr>
      <w:r w:rsidRPr="007C06DE">
        <w:rPr>
          <w:rFonts w:ascii="宋体" w:hAnsi="宋体" w:hint="eastAsia"/>
          <w:b/>
          <w:sz w:val="24"/>
        </w:rPr>
        <w:t>二、编制范围</w:t>
      </w:r>
    </w:p>
    <w:p w14:paraId="5628A46F" w14:textId="06BB8F1E" w:rsidR="009870ED" w:rsidRPr="007C06DE" w:rsidRDefault="0098125D" w:rsidP="009870ED">
      <w:pPr>
        <w:spacing w:line="360" w:lineRule="auto"/>
        <w:ind w:firstLineChars="200" w:firstLine="480"/>
        <w:rPr>
          <w:sz w:val="24"/>
        </w:rPr>
      </w:pPr>
      <w:r w:rsidRPr="0098125D">
        <w:rPr>
          <w:sz w:val="24"/>
        </w:rPr>
        <w:t>编制范围：图纸范围内的所有内容，包含平屋面、女儿墙、檐沟、老虎窗等部分的防水维修、部分坡屋面保温维修及设备基础修缮等土建内容，屋顶设备拆除安装、风管维修、桥架维修等安装内容。</w:t>
      </w:r>
    </w:p>
    <w:p w14:paraId="70391EFF" w14:textId="77777777" w:rsidR="009870ED" w:rsidRPr="007C06DE" w:rsidRDefault="009870ED" w:rsidP="009870ED">
      <w:pPr>
        <w:spacing w:line="360" w:lineRule="auto"/>
        <w:ind w:firstLineChars="200" w:firstLine="482"/>
        <w:jc w:val="left"/>
        <w:rPr>
          <w:rFonts w:ascii="宋体" w:hAnsi="宋体" w:hint="eastAsia"/>
          <w:b/>
          <w:sz w:val="24"/>
        </w:rPr>
      </w:pPr>
      <w:r w:rsidRPr="007C06DE">
        <w:rPr>
          <w:rFonts w:ascii="宋体" w:hAnsi="宋体" w:hint="eastAsia"/>
          <w:b/>
          <w:sz w:val="24"/>
        </w:rPr>
        <w:t xml:space="preserve">三、编制依据：    </w:t>
      </w:r>
    </w:p>
    <w:p w14:paraId="3FE69C49" w14:textId="77777777" w:rsidR="0098125D" w:rsidRPr="0098125D" w:rsidRDefault="0098125D" w:rsidP="0098125D">
      <w:pPr>
        <w:spacing w:line="360" w:lineRule="auto"/>
        <w:ind w:firstLineChars="200" w:firstLine="480"/>
        <w:rPr>
          <w:sz w:val="24"/>
        </w:rPr>
      </w:pPr>
      <w:r w:rsidRPr="0098125D">
        <w:rPr>
          <w:rFonts w:hint="eastAsia"/>
          <w:sz w:val="24"/>
        </w:rPr>
        <w:t>1</w:t>
      </w:r>
      <w:r w:rsidRPr="0098125D">
        <w:rPr>
          <w:rFonts w:hint="eastAsia"/>
          <w:sz w:val="24"/>
        </w:rPr>
        <w:t>、《建设工程工程量清单计价规范》（</w:t>
      </w:r>
      <w:r w:rsidRPr="0098125D">
        <w:rPr>
          <w:rFonts w:hint="eastAsia"/>
          <w:sz w:val="24"/>
        </w:rPr>
        <w:t>GB/T 50500</w:t>
      </w:r>
      <w:r w:rsidRPr="0098125D">
        <w:rPr>
          <w:rFonts w:hint="eastAsia"/>
          <w:sz w:val="24"/>
        </w:rPr>
        <w:t>—</w:t>
      </w:r>
      <w:r w:rsidRPr="0098125D">
        <w:rPr>
          <w:rFonts w:hint="eastAsia"/>
          <w:sz w:val="24"/>
        </w:rPr>
        <w:t>2024</w:t>
      </w:r>
      <w:r w:rsidRPr="0098125D">
        <w:rPr>
          <w:rFonts w:hint="eastAsia"/>
          <w:sz w:val="24"/>
        </w:rPr>
        <w:t>）；</w:t>
      </w:r>
    </w:p>
    <w:p w14:paraId="0D0678D6" w14:textId="77777777" w:rsidR="0098125D" w:rsidRPr="0098125D" w:rsidRDefault="0098125D" w:rsidP="0098125D">
      <w:pPr>
        <w:spacing w:line="360" w:lineRule="auto"/>
        <w:ind w:firstLineChars="200" w:firstLine="480"/>
        <w:rPr>
          <w:sz w:val="24"/>
        </w:rPr>
      </w:pPr>
      <w:r w:rsidRPr="0098125D">
        <w:rPr>
          <w:rFonts w:hint="eastAsia"/>
          <w:sz w:val="24"/>
        </w:rPr>
        <w:t>2</w:t>
      </w:r>
      <w:r w:rsidRPr="0098125D">
        <w:rPr>
          <w:rFonts w:hint="eastAsia"/>
          <w:sz w:val="24"/>
        </w:rPr>
        <w:t>、《房屋建筑与装饰工程工程量计算规范》（</w:t>
      </w:r>
      <w:r w:rsidRPr="0098125D">
        <w:rPr>
          <w:rFonts w:hint="eastAsia"/>
          <w:sz w:val="24"/>
        </w:rPr>
        <w:t>GB/T 50854</w:t>
      </w:r>
      <w:r w:rsidRPr="0098125D">
        <w:rPr>
          <w:rFonts w:hint="eastAsia"/>
          <w:sz w:val="24"/>
        </w:rPr>
        <w:t>—</w:t>
      </w:r>
      <w:r w:rsidRPr="0098125D">
        <w:rPr>
          <w:rFonts w:hint="eastAsia"/>
          <w:sz w:val="24"/>
        </w:rPr>
        <w:t>2024</w:t>
      </w:r>
      <w:r w:rsidRPr="0098125D">
        <w:rPr>
          <w:rFonts w:hint="eastAsia"/>
          <w:sz w:val="24"/>
        </w:rPr>
        <w:t>）；</w:t>
      </w:r>
    </w:p>
    <w:p w14:paraId="4C5654D3" w14:textId="77777777" w:rsidR="0098125D" w:rsidRPr="0098125D" w:rsidRDefault="0098125D" w:rsidP="0098125D">
      <w:pPr>
        <w:spacing w:line="360" w:lineRule="auto"/>
        <w:ind w:firstLineChars="200" w:firstLine="480"/>
        <w:rPr>
          <w:sz w:val="24"/>
        </w:rPr>
      </w:pPr>
      <w:r w:rsidRPr="0098125D">
        <w:rPr>
          <w:rFonts w:hint="eastAsia"/>
          <w:sz w:val="24"/>
        </w:rPr>
        <w:t>3</w:t>
      </w:r>
      <w:r w:rsidRPr="0098125D">
        <w:rPr>
          <w:rFonts w:hint="eastAsia"/>
          <w:sz w:val="24"/>
        </w:rPr>
        <w:t>、《通用安装工程工程量计算规范》（</w:t>
      </w:r>
      <w:r w:rsidRPr="0098125D">
        <w:rPr>
          <w:rFonts w:hint="eastAsia"/>
          <w:sz w:val="24"/>
        </w:rPr>
        <w:t>GB/T 50856</w:t>
      </w:r>
      <w:r w:rsidRPr="0098125D">
        <w:rPr>
          <w:rFonts w:hint="eastAsia"/>
          <w:sz w:val="24"/>
        </w:rPr>
        <w:t>—</w:t>
      </w:r>
      <w:r w:rsidRPr="0098125D">
        <w:rPr>
          <w:rFonts w:hint="eastAsia"/>
          <w:sz w:val="24"/>
        </w:rPr>
        <w:t>2024</w:t>
      </w:r>
      <w:r w:rsidRPr="0098125D">
        <w:rPr>
          <w:rFonts w:hint="eastAsia"/>
          <w:sz w:val="24"/>
        </w:rPr>
        <w:t>）；</w:t>
      </w:r>
    </w:p>
    <w:p w14:paraId="27010D80" w14:textId="77777777" w:rsidR="0098125D" w:rsidRPr="0098125D" w:rsidRDefault="0098125D" w:rsidP="0098125D">
      <w:pPr>
        <w:spacing w:line="360" w:lineRule="auto"/>
        <w:ind w:firstLineChars="200" w:firstLine="480"/>
        <w:rPr>
          <w:sz w:val="24"/>
        </w:rPr>
      </w:pPr>
      <w:r w:rsidRPr="0098125D">
        <w:rPr>
          <w:rFonts w:hint="eastAsia"/>
          <w:sz w:val="24"/>
        </w:rPr>
        <w:t>4</w:t>
      </w:r>
      <w:r w:rsidRPr="0098125D">
        <w:rPr>
          <w:rFonts w:hint="eastAsia"/>
          <w:sz w:val="24"/>
        </w:rPr>
        <w:t>、《山东省建筑工程消耗量定额》（鲁建标字</w:t>
      </w:r>
      <w:r w:rsidRPr="0098125D">
        <w:rPr>
          <w:rFonts w:hint="eastAsia"/>
          <w:sz w:val="24"/>
        </w:rPr>
        <w:t>[2025]7</w:t>
      </w:r>
      <w:r w:rsidRPr="0098125D">
        <w:rPr>
          <w:rFonts w:hint="eastAsia"/>
          <w:sz w:val="24"/>
        </w:rPr>
        <w:t>号）；</w:t>
      </w:r>
    </w:p>
    <w:p w14:paraId="6E6FC216" w14:textId="77777777" w:rsidR="0098125D" w:rsidRPr="0098125D" w:rsidRDefault="0098125D" w:rsidP="0098125D">
      <w:pPr>
        <w:spacing w:line="360" w:lineRule="auto"/>
        <w:ind w:firstLineChars="200" w:firstLine="480"/>
        <w:rPr>
          <w:sz w:val="24"/>
        </w:rPr>
      </w:pPr>
      <w:r w:rsidRPr="0098125D">
        <w:rPr>
          <w:rFonts w:hint="eastAsia"/>
          <w:sz w:val="24"/>
        </w:rPr>
        <w:t>5</w:t>
      </w:r>
      <w:r w:rsidRPr="0098125D">
        <w:rPr>
          <w:rFonts w:hint="eastAsia"/>
          <w:sz w:val="24"/>
        </w:rPr>
        <w:t>、《山东省安装工程消耗量定额》（</w:t>
      </w:r>
      <w:r w:rsidRPr="0098125D">
        <w:rPr>
          <w:rFonts w:hint="eastAsia"/>
          <w:sz w:val="24"/>
        </w:rPr>
        <w:t>SD-02-2025</w:t>
      </w:r>
      <w:r w:rsidRPr="0098125D">
        <w:rPr>
          <w:rFonts w:hint="eastAsia"/>
          <w:sz w:val="24"/>
        </w:rPr>
        <w:t>）；</w:t>
      </w:r>
    </w:p>
    <w:p w14:paraId="5075B6FC" w14:textId="77777777" w:rsidR="0098125D" w:rsidRPr="0098125D" w:rsidRDefault="0098125D" w:rsidP="0098125D">
      <w:pPr>
        <w:spacing w:line="360" w:lineRule="auto"/>
        <w:ind w:firstLineChars="200" w:firstLine="480"/>
        <w:rPr>
          <w:sz w:val="24"/>
        </w:rPr>
      </w:pPr>
      <w:r w:rsidRPr="0098125D">
        <w:rPr>
          <w:rFonts w:hint="eastAsia"/>
          <w:sz w:val="24"/>
        </w:rPr>
        <w:t>6</w:t>
      </w:r>
      <w:r w:rsidRPr="0098125D">
        <w:rPr>
          <w:rFonts w:hint="eastAsia"/>
          <w:sz w:val="24"/>
        </w:rPr>
        <w:t>、《山东省房屋修缮工程消耗量定额》（鲁建标字</w:t>
      </w:r>
      <w:r w:rsidRPr="0098125D">
        <w:rPr>
          <w:rFonts w:hint="eastAsia"/>
          <w:sz w:val="24"/>
        </w:rPr>
        <w:t>[2020]26</w:t>
      </w:r>
      <w:r w:rsidRPr="0098125D">
        <w:rPr>
          <w:rFonts w:hint="eastAsia"/>
          <w:sz w:val="24"/>
        </w:rPr>
        <w:t>号）；</w:t>
      </w:r>
    </w:p>
    <w:p w14:paraId="4EF9B817" w14:textId="77777777" w:rsidR="0098125D" w:rsidRPr="0098125D" w:rsidRDefault="0098125D" w:rsidP="0098125D">
      <w:pPr>
        <w:spacing w:line="360" w:lineRule="auto"/>
        <w:ind w:firstLineChars="200" w:firstLine="480"/>
        <w:rPr>
          <w:sz w:val="24"/>
        </w:rPr>
      </w:pPr>
      <w:r w:rsidRPr="0098125D">
        <w:rPr>
          <w:rFonts w:hint="eastAsia"/>
          <w:sz w:val="24"/>
        </w:rPr>
        <w:t>7</w:t>
      </w:r>
      <w:r w:rsidRPr="0098125D">
        <w:rPr>
          <w:rFonts w:hint="eastAsia"/>
          <w:sz w:val="24"/>
        </w:rPr>
        <w:t>、《青岛材价》</w:t>
      </w:r>
      <w:r w:rsidRPr="0098125D">
        <w:rPr>
          <w:rFonts w:hint="eastAsia"/>
          <w:sz w:val="24"/>
        </w:rPr>
        <w:t>2026</w:t>
      </w:r>
      <w:r w:rsidRPr="0098125D">
        <w:rPr>
          <w:rFonts w:hint="eastAsia"/>
          <w:sz w:val="24"/>
        </w:rPr>
        <w:t>年第</w:t>
      </w:r>
      <w:r w:rsidRPr="0098125D">
        <w:rPr>
          <w:rFonts w:hint="eastAsia"/>
          <w:sz w:val="24"/>
        </w:rPr>
        <w:t>3</w:t>
      </w:r>
      <w:r w:rsidRPr="0098125D">
        <w:rPr>
          <w:rFonts w:hint="eastAsia"/>
          <w:sz w:val="24"/>
        </w:rPr>
        <w:t>期及青岛市目前建筑材料及设备市场行情；</w:t>
      </w:r>
    </w:p>
    <w:p w14:paraId="5D181C53" w14:textId="77777777" w:rsidR="0098125D" w:rsidRPr="0098125D" w:rsidRDefault="0098125D" w:rsidP="0098125D">
      <w:pPr>
        <w:spacing w:line="360" w:lineRule="auto"/>
        <w:ind w:firstLineChars="200" w:firstLine="480"/>
        <w:rPr>
          <w:sz w:val="24"/>
        </w:rPr>
      </w:pPr>
      <w:r w:rsidRPr="0098125D">
        <w:rPr>
          <w:rFonts w:hint="eastAsia"/>
          <w:sz w:val="24"/>
        </w:rPr>
        <w:t>8</w:t>
      </w:r>
      <w:r w:rsidRPr="0098125D">
        <w:rPr>
          <w:rFonts w:hint="eastAsia"/>
          <w:sz w:val="24"/>
        </w:rPr>
        <w:t>、施工图纸（电子版）；</w:t>
      </w:r>
    </w:p>
    <w:p w14:paraId="0E693ACE" w14:textId="0103916B" w:rsidR="009870ED" w:rsidRPr="007C06DE" w:rsidRDefault="0098125D" w:rsidP="0098125D">
      <w:pPr>
        <w:spacing w:line="360" w:lineRule="auto"/>
        <w:ind w:firstLineChars="200" w:firstLine="480"/>
        <w:rPr>
          <w:b/>
          <w:sz w:val="24"/>
        </w:rPr>
      </w:pPr>
      <w:r w:rsidRPr="0098125D">
        <w:rPr>
          <w:rFonts w:hint="eastAsia"/>
          <w:sz w:val="24"/>
        </w:rPr>
        <w:t>9</w:t>
      </w:r>
      <w:r w:rsidRPr="0098125D">
        <w:rPr>
          <w:rFonts w:hint="eastAsia"/>
          <w:sz w:val="24"/>
        </w:rPr>
        <w:t>、其它相关资料。</w:t>
      </w:r>
    </w:p>
    <w:p w14:paraId="76019F83" w14:textId="77777777" w:rsidR="009870ED" w:rsidRPr="007C06DE" w:rsidRDefault="009870ED" w:rsidP="009870ED">
      <w:pPr>
        <w:spacing w:line="360" w:lineRule="auto"/>
        <w:ind w:firstLineChars="200" w:firstLine="482"/>
        <w:jc w:val="left"/>
        <w:rPr>
          <w:rFonts w:ascii="宋体" w:hAnsi="宋体" w:hint="eastAsia"/>
          <w:b/>
          <w:sz w:val="24"/>
        </w:rPr>
      </w:pPr>
      <w:r w:rsidRPr="007C06DE">
        <w:rPr>
          <w:rFonts w:ascii="宋体" w:hAnsi="宋体" w:hint="eastAsia"/>
          <w:b/>
          <w:sz w:val="24"/>
        </w:rPr>
        <w:t xml:space="preserve">四、其他说明事项：    </w:t>
      </w:r>
    </w:p>
    <w:p w14:paraId="3BE0B0E6" w14:textId="77777777" w:rsidR="0098125D" w:rsidRPr="0098125D" w:rsidRDefault="0098125D" w:rsidP="0098125D">
      <w:pPr>
        <w:spacing w:line="360" w:lineRule="auto"/>
        <w:ind w:firstLineChars="200" w:firstLine="480"/>
        <w:rPr>
          <w:sz w:val="24"/>
        </w:rPr>
      </w:pPr>
      <w:r w:rsidRPr="0098125D">
        <w:rPr>
          <w:rFonts w:hint="eastAsia"/>
          <w:sz w:val="24"/>
        </w:rPr>
        <w:t>1</w:t>
      </w:r>
      <w:r w:rsidRPr="0098125D">
        <w:rPr>
          <w:rFonts w:hint="eastAsia"/>
          <w:sz w:val="24"/>
        </w:rPr>
        <w:t>、工程量按设计单位提供电子版图纸计算；</w:t>
      </w:r>
    </w:p>
    <w:p w14:paraId="35EF364E" w14:textId="77777777" w:rsidR="0098125D" w:rsidRPr="0098125D" w:rsidRDefault="0098125D" w:rsidP="0098125D">
      <w:pPr>
        <w:spacing w:line="360" w:lineRule="auto"/>
        <w:ind w:firstLineChars="200" w:firstLine="480"/>
        <w:rPr>
          <w:sz w:val="24"/>
        </w:rPr>
      </w:pPr>
      <w:r w:rsidRPr="0098125D">
        <w:rPr>
          <w:rFonts w:hint="eastAsia"/>
          <w:sz w:val="24"/>
        </w:rPr>
        <w:t>2</w:t>
      </w:r>
      <w:r w:rsidRPr="0098125D">
        <w:rPr>
          <w:rFonts w:hint="eastAsia"/>
          <w:sz w:val="24"/>
        </w:rPr>
        <w:t>、屋顶设备拆除安装种类及工程量为估算计取；</w:t>
      </w:r>
    </w:p>
    <w:p w14:paraId="35032481" w14:textId="77777777" w:rsidR="0098125D" w:rsidRPr="0098125D" w:rsidRDefault="0098125D" w:rsidP="0098125D">
      <w:pPr>
        <w:spacing w:line="360" w:lineRule="auto"/>
        <w:ind w:firstLineChars="200" w:firstLine="480"/>
        <w:rPr>
          <w:sz w:val="24"/>
        </w:rPr>
      </w:pPr>
      <w:r w:rsidRPr="0098125D">
        <w:rPr>
          <w:rFonts w:hint="eastAsia"/>
          <w:sz w:val="24"/>
        </w:rPr>
        <w:t>3</w:t>
      </w:r>
      <w:r w:rsidRPr="0098125D">
        <w:rPr>
          <w:rFonts w:hint="eastAsia"/>
          <w:sz w:val="24"/>
        </w:rPr>
        <w:t>、垂直运输费</w:t>
      </w:r>
      <w:proofErr w:type="gramStart"/>
      <w:r w:rsidRPr="0098125D">
        <w:rPr>
          <w:rFonts w:hint="eastAsia"/>
          <w:sz w:val="24"/>
        </w:rPr>
        <w:t>用采用</w:t>
      </w:r>
      <w:proofErr w:type="gramEnd"/>
      <w:r w:rsidRPr="0098125D">
        <w:rPr>
          <w:rFonts w:hint="eastAsia"/>
          <w:sz w:val="24"/>
        </w:rPr>
        <w:t>系数精灵计入每个单位工程措施费用控制价中；</w:t>
      </w:r>
    </w:p>
    <w:p w14:paraId="549C3E5B" w14:textId="77777777" w:rsidR="0098125D" w:rsidRPr="0098125D" w:rsidRDefault="0098125D" w:rsidP="0098125D">
      <w:pPr>
        <w:spacing w:line="360" w:lineRule="auto"/>
        <w:ind w:firstLineChars="200" w:firstLine="480"/>
        <w:rPr>
          <w:sz w:val="24"/>
        </w:rPr>
      </w:pPr>
      <w:r w:rsidRPr="0098125D">
        <w:rPr>
          <w:rFonts w:hint="eastAsia"/>
          <w:sz w:val="24"/>
        </w:rPr>
        <w:t>4</w:t>
      </w:r>
      <w:r w:rsidRPr="0098125D">
        <w:rPr>
          <w:rFonts w:hint="eastAsia"/>
          <w:sz w:val="24"/>
        </w:rPr>
        <w:t>、税率：按增值税一般计取；</w:t>
      </w:r>
    </w:p>
    <w:p w14:paraId="09110C91" w14:textId="77777777" w:rsidR="0098125D" w:rsidRPr="0098125D" w:rsidRDefault="0098125D" w:rsidP="0098125D">
      <w:pPr>
        <w:spacing w:line="360" w:lineRule="auto"/>
        <w:ind w:firstLineChars="200" w:firstLine="480"/>
        <w:rPr>
          <w:sz w:val="24"/>
        </w:rPr>
      </w:pPr>
      <w:r w:rsidRPr="0098125D">
        <w:rPr>
          <w:rFonts w:hint="eastAsia"/>
          <w:sz w:val="24"/>
        </w:rPr>
        <w:t>5</w:t>
      </w:r>
      <w:r w:rsidRPr="0098125D">
        <w:rPr>
          <w:rFonts w:hint="eastAsia"/>
          <w:sz w:val="24"/>
        </w:rPr>
        <w:t>、建设项目工伤保险在控制价中暂时计入，结算时按规定调整；</w:t>
      </w:r>
    </w:p>
    <w:p w14:paraId="3AD7E9E8" w14:textId="6E1BD28A" w:rsidR="0098125D" w:rsidRPr="0098125D" w:rsidRDefault="0098125D" w:rsidP="0098125D">
      <w:pPr>
        <w:spacing w:line="360" w:lineRule="auto"/>
        <w:ind w:firstLineChars="200" w:firstLine="480"/>
        <w:rPr>
          <w:sz w:val="24"/>
        </w:rPr>
      </w:pPr>
      <w:r w:rsidRPr="0098125D">
        <w:rPr>
          <w:rFonts w:hint="eastAsia"/>
          <w:sz w:val="24"/>
        </w:rPr>
        <w:t>6</w:t>
      </w:r>
      <w:r w:rsidRPr="0098125D">
        <w:rPr>
          <w:rFonts w:hint="eastAsia"/>
          <w:sz w:val="24"/>
        </w:rPr>
        <w:t>、其他未尽事宜见招标文件中的相关说明。</w:t>
      </w:r>
      <w:r w:rsidRPr="0098125D">
        <w:rPr>
          <w:rFonts w:hint="eastAsia"/>
          <w:sz w:val="24"/>
        </w:rPr>
        <w:t xml:space="preserve">       </w:t>
      </w:r>
    </w:p>
    <w:p w14:paraId="1AE78C29" w14:textId="57961F33" w:rsidR="00C1490D" w:rsidRPr="007C06DE" w:rsidRDefault="00E40E09">
      <w:pPr>
        <w:spacing w:line="360" w:lineRule="auto"/>
        <w:ind w:firstLineChars="200" w:firstLine="482"/>
        <w:jc w:val="left"/>
        <w:rPr>
          <w:rFonts w:ascii="宋体" w:hAnsi="宋体" w:hint="eastAsia"/>
          <w:b/>
          <w:sz w:val="24"/>
        </w:rPr>
      </w:pPr>
      <w:r w:rsidRPr="007C06DE">
        <w:rPr>
          <w:rFonts w:ascii="宋体" w:hAnsi="宋体" w:hint="eastAsia"/>
          <w:b/>
          <w:sz w:val="24"/>
        </w:rPr>
        <w:t>五、主要技术要求</w:t>
      </w:r>
    </w:p>
    <w:p w14:paraId="76359732"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lastRenderedPageBreak/>
        <w:t>1.招标内容：整体维修防水层老化较严重、漏水问题突出的3栋教学科研楼宇（K1、N1、N2）的平屋面及檐沟防水层，局部维修瓦屋面防水问题。</w:t>
      </w:r>
    </w:p>
    <w:p w14:paraId="00F65A7F"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 xml:space="preserve">2.技术标准和要求： </w:t>
      </w:r>
    </w:p>
    <w:p w14:paraId="05FA5B09"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聚脲涂料施工前必须先处理基层，将松散、沙化、空鼓、起皮的面层剔除掉；20厚防水砂浆找平；基层应充分养护、硬化，并应做到表面坚固、密实、平整和干燥。基层表面不得有浮浆、孔洞、裂缝、灰尘、油污等。当基层不满足要求时、应进行打磨、除尘和修补。</w:t>
      </w:r>
    </w:p>
    <w:p w14:paraId="708311C7"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（2）喷涂聚脲防水作业应在环境温度大于5℃，相对湿度小于85%，</w:t>
      </w:r>
      <w:proofErr w:type="gramStart"/>
      <w:r w:rsidRPr="007C06DE">
        <w:rPr>
          <w:rFonts w:ascii="宋体" w:hAnsi="宋体" w:cs="宋体" w:hint="eastAsia"/>
          <w:sz w:val="24"/>
        </w:rPr>
        <w:t>且基层</w:t>
      </w:r>
      <w:proofErr w:type="gramEnd"/>
      <w:r w:rsidRPr="007C06DE">
        <w:rPr>
          <w:rFonts w:ascii="宋体" w:hAnsi="宋体" w:cs="宋体" w:hint="eastAsia"/>
          <w:sz w:val="24"/>
        </w:rPr>
        <w:t>表面温度比露点温度至少高3℃的条件下进行。在四级风及以上露天环境条件下，不宜实施喷涂作业。严禁在雨天、雪天实施露天喷涂作业。</w:t>
      </w:r>
    </w:p>
    <w:p w14:paraId="6F4DFCC1"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（3）喷涂作业前，用大功率吸尘器清理表面杂物、尘土，并应根据使用的材料和作业环境条件制定施工参数和预调方案；作业过程中，应进行过程控制和质量检验，并应有完整的施工工艺记录。</w:t>
      </w:r>
    </w:p>
    <w:p w14:paraId="1DE663A3"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（4）喷涂聚脲防水工程施工应在每道工序完成并经检查合格后，方可进行下道工序的施工，并采取成品保护措施。喷涂厚度不小于1.6mm。</w:t>
      </w:r>
    </w:p>
    <w:p w14:paraId="2A8930DE"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（5）结构阴阳角等部位应设置加强层，加强层的材料可采用聚脲防水涂料或涂层修补材料，宽度不宜小于100mm，长度不宜小于100mm。结构阴阳角部位处</w:t>
      </w:r>
      <w:proofErr w:type="gramStart"/>
      <w:r w:rsidRPr="007C06DE">
        <w:rPr>
          <w:rFonts w:ascii="宋体" w:hAnsi="宋体" w:cs="宋体" w:hint="eastAsia"/>
          <w:sz w:val="24"/>
        </w:rPr>
        <w:t>宜处理</w:t>
      </w:r>
      <w:proofErr w:type="gramEnd"/>
      <w:r w:rsidRPr="007C06DE">
        <w:rPr>
          <w:rFonts w:ascii="宋体" w:hAnsi="宋体" w:cs="宋体" w:hint="eastAsia"/>
          <w:sz w:val="24"/>
        </w:rPr>
        <w:t>成圆弧状或135°折角。</w:t>
      </w:r>
    </w:p>
    <w:p w14:paraId="6C248784"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（6）喷涂聚脲防水工程细部构造的密封处宜选用聚氨酯密封胶。</w:t>
      </w:r>
    </w:p>
    <w:p w14:paraId="506FCF1C"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（7）喷涂聚脲层的保护层可采用柔性耐老化有机涂层；</w:t>
      </w:r>
    </w:p>
    <w:p w14:paraId="6C693E42"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（8）屋面</w:t>
      </w:r>
      <w:proofErr w:type="gramStart"/>
      <w:r w:rsidRPr="007C06DE">
        <w:rPr>
          <w:rFonts w:ascii="宋体" w:hAnsi="宋体" w:cs="宋体" w:hint="eastAsia"/>
          <w:sz w:val="24"/>
        </w:rPr>
        <w:t>界格缝的</w:t>
      </w:r>
      <w:proofErr w:type="gramEnd"/>
      <w:r w:rsidRPr="007C06DE">
        <w:rPr>
          <w:rFonts w:ascii="宋体" w:hAnsi="宋体" w:cs="宋体" w:hint="eastAsia"/>
          <w:sz w:val="24"/>
        </w:rPr>
        <w:t>处理：原屋面界格缝内</w:t>
      </w:r>
      <w:proofErr w:type="gramStart"/>
      <w:r w:rsidRPr="007C06DE">
        <w:rPr>
          <w:rFonts w:ascii="宋体" w:hAnsi="宋体" w:cs="宋体" w:hint="eastAsia"/>
          <w:sz w:val="24"/>
        </w:rPr>
        <w:t>嵌</w:t>
      </w:r>
      <w:proofErr w:type="gramEnd"/>
      <w:r w:rsidRPr="007C06DE">
        <w:rPr>
          <w:rFonts w:ascii="宋体" w:hAnsi="宋体" w:cs="宋体" w:hint="eastAsia"/>
          <w:sz w:val="24"/>
        </w:rPr>
        <w:t>沥青油膏，在基层处理前，需要把原来的沥青油膏剔除干净，内嵌聚脲或与聚脲配套的材料重新填缝处理，避免后期鼓包、开裂。</w:t>
      </w:r>
    </w:p>
    <w:p w14:paraId="1C86690F"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（9）</w:t>
      </w:r>
      <w:proofErr w:type="gramStart"/>
      <w:r w:rsidRPr="007C06DE">
        <w:rPr>
          <w:rFonts w:ascii="宋体" w:hAnsi="宋体" w:cs="宋体" w:hint="eastAsia"/>
          <w:sz w:val="24"/>
        </w:rPr>
        <w:t>水落口</w:t>
      </w:r>
      <w:proofErr w:type="gramEnd"/>
      <w:r w:rsidRPr="007C06DE">
        <w:rPr>
          <w:rFonts w:ascii="宋体" w:hAnsi="宋体" w:cs="宋体" w:hint="eastAsia"/>
          <w:sz w:val="24"/>
        </w:rPr>
        <w:t>边缘应做好密封处理，并应在接缝处设置加强层；喷涂聚脲涂层应覆盖至落水口内部，覆盖深度不应小于50mm。</w:t>
      </w:r>
    </w:p>
    <w:p w14:paraId="6B791A52"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（10）出屋面管道根部应设置加强层，喷涂聚脲涂层覆盖管道的长度不应小于100mm；金属管道的外壁应除锈并涂刷相应的底涂料，塑料管道的外壁应用细砂纸轻微打磨并</w:t>
      </w:r>
      <w:proofErr w:type="gramStart"/>
      <w:r w:rsidRPr="007C06DE">
        <w:rPr>
          <w:rFonts w:ascii="宋体" w:hAnsi="宋体" w:cs="宋体" w:hint="eastAsia"/>
          <w:sz w:val="24"/>
        </w:rPr>
        <w:t>刷相应</w:t>
      </w:r>
      <w:proofErr w:type="gramEnd"/>
      <w:r w:rsidRPr="007C06DE">
        <w:rPr>
          <w:rFonts w:ascii="宋体" w:hAnsi="宋体" w:cs="宋体" w:hint="eastAsia"/>
          <w:sz w:val="24"/>
        </w:rPr>
        <w:t>的底涂料。</w:t>
      </w:r>
    </w:p>
    <w:p w14:paraId="1FF3ACA2"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（11）施工前应对作业</w:t>
      </w:r>
      <w:proofErr w:type="gramStart"/>
      <w:r w:rsidRPr="007C06DE">
        <w:rPr>
          <w:rFonts w:ascii="宋体" w:hAnsi="宋体" w:cs="宋体" w:hint="eastAsia"/>
          <w:sz w:val="24"/>
        </w:rPr>
        <w:t>面外易受</w:t>
      </w:r>
      <w:proofErr w:type="gramEnd"/>
      <w:r w:rsidRPr="007C06DE">
        <w:rPr>
          <w:rFonts w:ascii="宋体" w:hAnsi="宋体" w:cs="宋体" w:hint="eastAsia"/>
          <w:sz w:val="24"/>
        </w:rPr>
        <w:t>施工飞散物料污染的部位采取遮挡措施。因飞散物料污染导致的损失，由施工方承担。</w:t>
      </w:r>
    </w:p>
    <w:p w14:paraId="62328B9B"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lastRenderedPageBreak/>
        <w:t>（12）底涂层经验收合格后，应在48h内进行后续作业。超出48h的，应重新涂刷底涂料。</w:t>
      </w:r>
    </w:p>
    <w:p w14:paraId="4822A175"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（13）涂层有漏涂、针孔、鼓泡、剥落及损伤等缺陷时，应进行修补。</w:t>
      </w:r>
    </w:p>
    <w:p w14:paraId="7398F1C6"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（14）底涂料涂布完毕并干燥后，在正式喷涂作业前，应采取措施防止灰尘、溶剂和杂质等的污染。</w:t>
      </w:r>
    </w:p>
    <w:p w14:paraId="4D8024D3"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（15）喷涂聚脲防水涂料喷涂作业选用具有双组分枪头混合喷射系统的喷涂设备。喷涂设备应具备物料输送、计量、混合、喷射和清洁功能。</w:t>
      </w:r>
    </w:p>
    <w:p w14:paraId="4811A212"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（16）喷涂设备应由专业技术人员管理和操作。喷涂作业时，应根据施工方案和现场条件适时调整工艺参数。</w:t>
      </w:r>
    </w:p>
    <w:p w14:paraId="67836A33"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（17）喷涂作业前应充分搅拌B料。严禁现场向A和B料中添加任何物质。严禁混淆A料和B料的进料系统。正式喷涂作业前，应在施工现场先喷涂一块1000mmx1000mm、厚度不小于1.5mm 的样片，并应由施工技术主管人员进行外观质量评价并留样备查。当涂层外观质量达到要求后，可确定工艺参数并开始喷涂作业。</w:t>
      </w:r>
    </w:p>
    <w:p w14:paraId="378E0251"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（18）喷涂作业时，喷枪宜垂直</w:t>
      </w:r>
      <w:proofErr w:type="gramStart"/>
      <w:r w:rsidRPr="007C06DE">
        <w:rPr>
          <w:rFonts w:ascii="宋体" w:hAnsi="宋体" w:cs="宋体" w:hint="eastAsia"/>
          <w:sz w:val="24"/>
        </w:rPr>
        <w:t>于待喷基层</w:t>
      </w:r>
      <w:proofErr w:type="gramEnd"/>
      <w:r w:rsidRPr="007C06DE">
        <w:rPr>
          <w:rFonts w:ascii="宋体" w:hAnsi="宋体" w:cs="宋体" w:hint="eastAsia"/>
          <w:sz w:val="24"/>
        </w:rPr>
        <w:t>，距离宜适中，并宜匀速移动。应按照先细部构造后整体的顺序连续作业。一次多遍、交叉喷涂至规定的厚度。</w:t>
      </w:r>
    </w:p>
    <w:p w14:paraId="5DFBA475"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（19）当出现异常情况时，应立即停止作业，检查并排除故障后再继续作业。</w:t>
      </w:r>
    </w:p>
    <w:p w14:paraId="19E0FDD7"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（20）每个作业班次应做好现场施工工艺记录。内容应包括:</w:t>
      </w:r>
    </w:p>
    <w:p w14:paraId="6776D2B5"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a)施工的时间、地点和工程项目名称；</w:t>
      </w:r>
    </w:p>
    <w:p w14:paraId="547E4D08"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b)环境温度、湿度、露点；</w:t>
      </w:r>
    </w:p>
    <w:p w14:paraId="0C5E1F99"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c)打开包装时A料、B料的状态:</w:t>
      </w:r>
    </w:p>
    <w:p w14:paraId="11EEF572"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d)喷涂作业时A料、B料的温度和压力:</w:t>
      </w:r>
    </w:p>
    <w:p w14:paraId="174AC71F"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e)材料及施工的异常状况;</w:t>
      </w:r>
    </w:p>
    <w:p w14:paraId="2AC5A649"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f)施工完成的面积；</w:t>
      </w:r>
    </w:p>
    <w:p w14:paraId="7B8916EE"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g)各项材料的用量。</w:t>
      </w:r>
    </w:p>
    <w:p w14:paraId="5541B58D"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（21）喷涂作业完毕后，应按使用说明书的要求检查和清理机械设备，并应妥善处理剩余物料。</w:t>
      </w:r>
    </w:p>
    <w:p w14:paraId="54DEBD42"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（22）两次喷涂时间间隔</w:t>
      </w:r>
      <w:proofErr w:type="gramStart"/>
      <w:r w:rsidRPr="007C06DE">
        <w:rPr>
          <w:rFonts w:ascii="宋体" w:hAnsi="宋体" w:cs="宋体" w:hint="eastAsia"/>
          <w:sz w:val="24"/>
        </w:rPr>
        <w:t>超出喷除聚脲</w:t>
      </w:r>
      <w:proofErr w:type="gramEnd"/>
      <w:r w:rsidRPr="007C06DE">
        <w:rPr>
          <w:rFonts w:ascii="宋体" w:hAnsi="宋体" w:cs="宋体" w:hint="eastAsia"/>
          <w:sz w:val="24"/>
        </w:rPr>
        <w:t>防水涂料生产厂家规定的</w:t>
      </w:r>
      <w:proofErr w:type="gramStart"/>
      <w:r w:rsidRPr="007C06DE">
        <w:rPr>
          <w:rFonts w:ascii="宋体" w:hAnsi="宋体" w:cs="宋体" w:hint="eastAsia"/>
          <w:sz w:val="24"/>
        </w:rPr>
        <w:t>复涂时间</w:t>
      </w:r>
      <w:proofErr w:type="gramEnd"/>
      <w:r w:rsidRPr="007C06DE">
        <w:rPr>
          <w:rFonts w:ascii="宋体" w:hAnsi="宋体" w:cs="宋体" w:hint="eastAsia"/>
          <w:sz w:val="24"/>
        </w:rPr>
        <w:lastRenderedPageBreak/>
        <w:t>时，再次喷涂作业前应在已有涂层的表面施作层间处理剂。</w:t>
      </w:r>
    </w:p>
    <w:p w14:paraId="000F816B"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（23）两次喷涂作业面之间的接茬宽度不应小于150mm。</w:t>
      </w:r>
    </w:p>
    <w:p w14:paraId="6DE4A3AF"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24）单个修补面积小于或等于250cm²时。可用涂层修补材料手工修补;单个修补面积大于250cm²时，宜喷涂与原涂层相同的喷涂聚脲防水涂料进行修补。修补处的涂层厚度不应小于已有涂层的厚度，且表面质量应符合规范要求。</w:t>
      </w:r>
    </w:p>
    <w:p w14:paraId="77686B28"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（25）涂层厚度达不到设计要求时，应进行二次喷涂。二次喷涂宜采用与原涂层相同的喷涂聚脲防水涂料，并应在规定的</w:t>
      </w:r>
      <w:proofErr w:type="gramStart"/>
      <w:r w:rsidRPr="007C06DE">
        <w:rPr>
          <w:rFonts w:ascii="宋体" w:hAnsi="宋体" w:cs="宋体" w:hint="eastAsia"/>
          <w:sz w:val="24"/>
        </w:rPr>
        <w:t>复涂时间</w:t>
      </w:r>
      <w:proofErr w:type="gramEnd"/>
      <w:r w:rsidRPr="007C06DE">
        <w:rPr>
          <w:rFonts w:ascii="宋体" w:hAnsi="宋体" w:cs="宋体" w:hint="eastAsia"/>
          <w:sz w:val="24"/>
        </w:rPr>
        <w:t>内完成。</w:t>
      </w:r>
    </w:p>
    <w:p w14:paraId="7BE3CB73"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 xml:space="preserve">3.设备材料要求： </w:t>
      </w:r>
    </w:p>
    <w:p w14:paraId="6CCB2AA7" w14:textId="7FAC74EF" w:rsidR="00F16F4D" w:rsidRPr="007C06DE" w:rsidRDefault="00F16F4D" w:rsidP="00F16F4D">
      <w:pPr>
        <w:spacing w:line="360" w:lineRule="auto"/>
        <w:ind w:firstLineChars="200" w:firstLine="480"/>
        <w:jc w:val="left"/>
        <w:rPr>
          <w:rFonts w:ascii="宋体" w:hAnsi="宋体" w:cs="宋体" w:hint="eastAsia"/>
          <w:sz w:val="24"/>
        </w:rPr>
      </w:pPr>
      <w:r w:rsidRPr="007C06DE">
        <w:rPr>
          <w:rFonts w:ascii="宋体" w:hAnsi="宋体" w:cs="宋体" w:hint="eastAsia"/>
          <w:sz w:val="24"/>
        </w:rPr>
        <w:t>（1）</w:t>
      </w:r>
      <w:bookmarkStart w:id="206" w:name="OLE_LINK42"/>
      <w:r w:rsidRPr="007C06DE">
        <w:rPr>
          <w:rFonts w:ascii="宋体" w:hAnsi="宋体" w:cs="宋体"/>
          <w:sz w:val="24"/>
        </w:rPr>
        <w:t>工程材料须在主要材料表中列明品牌、规格/型号、生产厂家、质量等级等信息，包括但不限于</w:t>
      </w:r>
      <w:bookmarkStart w:id="207" w:name="OLE_LINK31"/>
      <w:r w:rsidRPr="007C06DE">
        <w:rPr>
          <w:rFonts w:ascii="宋体" w:hAnsi="宋体" w:cs="宋体" w:hint="eastAsia"/>
          <w:sz w:val="24"/>
        </w:rPr>
        <w:t>喷涂聚脲防水涂料甲组分</w:t>
      </w:r>
      <w:bookmarkEnd w:id="207"/>
      <w:r w:rsidRPr="007C06DE">
        <w:rPr>
          <w:rFonts w:ascii="宋体" w:hAnsi="宋体" w:cs="宋体" w:hint="eastAsia"/>
          <w:sz w:val="24"/>
        </w:rPr>
        <w:t>、喷涂聚脲防水涂料乙组分、喷涂聚脲防水涂料底涂、喷涂聚脲防水涂料面漆、</w:t>
      </w:r>
      <w:r w:rsidRPr="007C06DE">
        <w:rPr>
          <w:rFonts w:ascii="宋体" w:hAnsi="宋体" w:cs="宋体"/>
          <w:sz w:val="24"/>
        </w:rPr>
        <w:t>聚合物水泥砂浆</w:t>
      </w:r>
      <w:r w:rsidRPr="007C06DE">
        <w:rPr>
          <w:rFonts w:ascii="宋体" w:hAnsi="宋体" w:cs="宋体" w:hint="eastAsia"/>
          <w:sz w:val="24"/>
        </w:rPr>
        <w:t>、</w:t>
      </w:r>
      <w:r w:rsidRPr="007C06DE">
        <w:rPr>
          <w:rFonts w:ascii="宋体" w:hAnsi="宋体" w:cs="宋体"/>
          <w:sz w:val="24"/>
        </w:rPr>
        <w:t>PP阻燃风管</w:t>
      </w:r>
      <w:r w:rsidRPr="007C06DE">
        <w:rPr>
          <w:rFonts w:ascii="宋体" w:hAnsi="宋体" w:cs="宋体" w:hint="eastAsia"/>
          <w:sz w:val="24"/>
        </w:rPr>
        <w:t>等。</w:t>
      </w:r>
      <w:bookmarkEnd w:id="206"/>
      <w:r w:rsidR="00735C64" w:rsidRPr="007C06DE">
        <w:rPr>
          <w:rFonts w:ascii="宋体" w:hAnsi="宋体" w:cs="宋体" w:hint="eastAsia"/>
          <w:sz w:val="24"/>
        </w:rPr>
        <w:t>须在主要设备表中列明喷涂设备</w:t>
      </w:r>
      <w:r w:rsidR="00735C64" w:rsidRPr="007C06DE">
        <w:rPr>
          <w:rFonts w:ascii="宋体" w:hAnsi="宋体" w:cs="宋体"/>
          <w:sz w:val="24"/>
        </w:rPr>
        <w:t>品牌、规格/型号、生产厂家、质量等级等信息</w:t>
      </w:r>
      <w:r w:rsidR="00735C64" w:rsidRPr="007C06DE">
        <w:rPr>
          <w:rFonts w:ascii="宋体" w:hAnsi="宋体" w:cs="宋体" w:hint="eastAsia"/>
          <w:sz w:val="24"/>
        </w:rPr>
        <w:t>。</w:t>
      </w:r>
    </w:p>
    <w:p w14:paraId="6D00E699" w14:textId="4AA310DF"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（2）</w:t>
      </w:r>
      <w:bookmarkStart w:id="208" w:name="OLE_LINK37"/>
      <w:r w:rsidRPr="007C06DE">
        <w:rPr>
          <w:rFonts w:ascii="宋体" w:hAnsi="宋体" w:cs="宋体" w:hint="eastAsia"/>
          <w:sz w:val="24"/>
        </w:rPr>
        <w:t>喷涂聚脲防水材料</w:t>
      </w:r>
      <w:bookmarkEnd w:id="208"/>
      <w:r w:rsidRPr="007C06DE">
        <w:rPr>
          <w:rFonts w:ascii="宋体" w:hAnsi="宋体" w:cs="宋体" w:hint="eastAsia"/>
          <w:sz w:val="24"/>
        </w:rPr>
        <w:t>应符合GB/T 23446-2025《喷涂聚脲防水涂料》表1 、表2中关于Ⅱ型的全项要求。</w:t>
      </w:r>
    </w:p>
    <w:p w14:paraId="569B641B"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（3）</w:t>
      </w:r>
      <w:bookmarkStart w:id="209" w:name="OLE_LINK38"/>
      <w:r w:rsidRPr="007C06DE">
        <w:rPr>
          <w:rFonts w:ascii="宋体" w:hAnsi="宋体" w:cs="宋体" w:hint="eastAsia"/>
          <w:sz w:val="24"/>
        </w:rPr>
        <w:t>喷涂聚脲防水材料</w:t>
      </w:r>
      <w:bookmarkEnd w:id="209"/>
      <w:r w:rsidRPr="007C06DE">
        <w:rPr>
          <w:rFonts w:ascii="宋体" w:hAnsi="宋体" w:cs="宋体" w:hint="eastAsia"/>
          <w:sz w:val="24"/>
        </w:rPr>
        <w:t>的有害物质含量应符合 GB45671-2025《建筑防水涂料安全技术规范》中反应型高分子防水涂料的规定。</w:t>
      </w:r>
    </w:p>
    <w:p w14:paraId="225C48A3"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（4）喷涂聚脲防水材料具有体现“CMA”标志，满足GB/T 10125-2021NSS、GB/T 528-2009中耐中性盐雾试验500h后，拉伸强度、拉断伸长率指标的检测报告。</w:t>
      </w:r>
    </w:p>
    <w:p w14:paraId="495B4D1C"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（5）喷涂聚脲防水材料具有体现“CMA”标志，满足GB/T528-2009与GB/T16777-2008中-50℃条件下拉伸强度、断裂伸长率、低温弯折性指标的检测报告。</w:t>
      </w:r>
    </w:p>
    <w:p w14:paraId="67AA2DCF" w14:textId="77777777" w:rsidR="00C1490D" w:rsidRPr="007C06DE" w:rsidRDefault="00000000">
      <w:pPr>
        <w:spacing w:line="360" w:lineRule="auto"/>
        <w:ind w:firstLineChars="200" w:firstLine="480"/>
        <w:jc w:val="left"/>
        <w:rPr>
          <w:rFonts w:ascii="宋体" w:hAnsi="宋体" w:cs="宋体" w:hint="eastAsia"/>
          <w:sz w:val="24"/>
        </w:rPr>
      </w:pPr>
      <w:r w:rsidRPr="007C06DE">
        <w:rPr>
          <w:rFonts w:ascii="宋体" w:hAnsi="宋体" w:cs="宋体" w:hint="eastAsia"/>
          <w:sz w:val="24"/>
        </w:rPr>
        <w:t>（6）喷涂聚脲防水工程所采用的防水</w:t>
      </w:r>
      <w:proofErr w:type="gramStart"/>
      <w:r w:rsidRPr="007C06DE">
        <w:rPr>
          <w:rFonts w:ascii="宋体" w:hAnsi="宋体" w:cs="宋体" w:hint="eastAsia"/>
          <w:sz w:val="24"/>
        </w:rPr>
        <w:t>底涂需具有</w:t>
      </w:r>
      <w:proofErr w:type="gramEnd"/>
      <w:r w:rsidRPr="007C06DE">
        <w:rPr>
          <w:rFonts w:ascii="宋体" w:hAnsi="宋体" w:cs="宋体" w:hint="eastAsia"/>
          <w:sz w:val="24"/>
        </w:rPr>
        <w:t>体现“CMA”和“CNAS”标志，符合JC/T 2252-2014《喷涂聚脲用底涂和腻子》行业标准中表干时间、实干时间、固体含量、粘结强度（干燥基面）的要求检测报告。</w:t>
      </w:r>
    </w:p>
    <w:p w14:paraId="46F8BCC8"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（7）喷涂设备的配套装置应符合下列规定:</w:t>
      </w:r>
    </w:p>
    <w:p w14:paraId="4F6F2251"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a)对喷涂设备主机供料的温度不应低于15℃</w:t>
      </w:r>
    </w:p>
    <w:p w14:paraId="75845936"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b)料桶应配备搅拌器</w:t>
      </w:r>
    </w:p>
    <w:p w14:paraId="0E396B06"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lastRenderedPageBreak/>
        <w:t>c)应配备向A料桶和喷枪提供于燥空气的空气干燥机。</w:t>
      </w:r>
    </w:p>
    <w:p w14:paraId="37D759EB"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cs="宋体" w:hint="eastAsia"/>
          <w:sz w:val="24"/>
        </w:rPr>
        <w:t>4.</w:t>
      </w:r>
      <w:r w:rsidRPr="007C06DE">
        <w:rPr>
          <w:rFonts w:ascii="宋体" w:hAnsi="宋体"/>
          <w:bCs/>
          <w:sz w:val="24"/>
        </w:rPr>
        <w:t>采购标的需执行的国家相关标准、行业标准、地方标准或者其他标准、规范。</w:t>
      </w:r>
    </w:p>
    <w:p w14:paraId="66839BBF"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采购项目中所涉及的标的物须符合国家、地方及有关部门相关的强制性标准，如果标准、规范等有更新，以最新版本为准，包括但不限于以下内容：</w:t>
      </w:r>
    </w:p>
    <w:p w14:paraId="61FAED2A"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《建筑工程施工质量验收统一标准》GB50300-2013</w:t>
      </w:r>
    </w:p>
    <w:p w14:paraId="72694AFB"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《建筑施工安全检查标准》JGJ59-2011</w:t>
      </w:r>
    </w:p>
    <w:p w14:paraId="4C6E8082"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《屋面工程施工质量验收规范》GB50207-2012</w:t>
      </w:r>
    </w:p>
    <w:p w14:paraId="21CD7A49"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《通风与空调工程施工规范》GB50738-2011</w:t>
      </w:r>
    </w:p>
    <w:p w14:paraId="5879975B"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5.</w:t>
      </w:r>
      <w:r w:rsidRPr="007C06DE">
        <w:rPr>
          <w:rFonts w:ascii="宋体" w:hAnsi="宋体"/>
          <w:bCs/>
          <w:sz w:val="24"/>
        </w:rPr>
        <w:t>其他要求（包括但不限于空气质量监测、灯光检测、消防验收要求等）</w:t>
      </w:r>
      <w:r w:rsidRPr="007C06DE">
        <w:rPr>
          <w:rFonts w:ascii="宋体" w:hAnsi="宋体" w:hint="eastAsia"/>
          <w:bCs/>
          <w:sz w:val="24"/>
        </w:rPr>
        <w:t>。</w:t>
      </w:r>
    </w:p>
    <w:p w14:paraId="6E091CBD"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投标人具备施工现场协调能力，负责办理施工、验收及后期运行等相关的手续(包含但不限于施工场地交通、环保、环卫、渣土和施工噪音管理、降尘、夜间施工、供电局送电等),此项工作及费用由投标人负责，应综合考虑在投标报价中，不得单独列支。</w:t>
      </w:r>
    </w:p>
    <w:p w14:paraId="6EA06B74"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工程报价</w:t>
      </w:r>
      <w:proofErr w:type="gramStart"/>
      <w:r w:rsidRPr="007C06DE">
        <w:rPr>
          <w:rFonts w:ascii="宋体" w:hAnsi="宋体" w:hint="eastAsia"/>
          <w:bCs/>
          <w:sz w:val="24"/>
        </w:rPr>
        <w:t>时综合</w:t>
      </w:r>
      <w:proofErr w:type="gramEnd"/>
      <w:r w:rsidRPr="007C06DE">
        <w:rPr>
          <w:rFonts w:ascii="宋体" w:hAnsi="宋体" w:hint="eastAsia"/>
          <w:bCs/>
          <w:sz w:val="24"/>
        </w:rPr>
        <w:t>考虑施工区域内成品保护费用（屋面风机、风管），施工过程中，因成品保护不当，导致的一切损失由施工单位负责。</w:t>
      </w:r>
    </w:p>
    <w:p w14:paraId="1B473774"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材料进场验收：甲方确认合格后方可使用。严禁在工程中使用不合格的材料。</w:t>
      </w:r>
    </w:p>
    <w:p w14:paraId="16272FCA"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闭水试验：施工完成后需按质量验收规范对施工区域进行闭水试验，若发现漏水情况，重新进行防水层隐患处理，处理合格后再进行蓄水试验，直至无漏水现象。</w:t>
      </w:r>
    </w:p>
    <w:p w14:paraId="78611945"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安全文明施工：严格按照施工组织方案操作规程进行施工,遵守校方各项规章制度，确保安全文明施工，杜绝人身伤亡等安全事故的发生。在施工中出现的安全事故（包括但不限于人身伤亡，财产损失等）由施工单位承担相应的经济责任、法律责任，校方不承担任何责任。</w:t>
      </w:r>
    </w:p>
    <w:p w14:paraId="40135172" w14:textId="678D7B42"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施工人员管理：</w:t>
      </w:r>
      <w:r w:rsidR="00276A70" w:rsidRPr="007C06DE">
        <w:rPr>
          <w:rFonts w:ascii="宋体" w:hAnsi="宋体"/>
          <w:bCs/>
          <w:sz w:val="24"/>
        </w:rPr>
        <w:t>施工人员严格执行登记管理，屋面作业人员必须购买意外险等相关保险并做好个人防护，因施工人员管理不当导致财物损失、安全事故由施工单位负责</w:t>
      </w:r>
      <w:r w:rsidRPr="007C06DE">
        <w:rPr>
          <w:rFonts w:ascii="宋体" w:hAnsi="宋体" w:hint="eastAsia"/>
          <w:bCs/>
          <w:sz w:val="24"/>
        </w:rPr>
        <w:t>。</w:t>
      </w:r>
    </w:p>
    <w:p w14:paraId="71694EED" w14:textId="77777777" w:rsidR="00C1490D" w:rsidRPr="007C06DE" w:rsidRDefault="00000000">
      <w:pPr>
        <w:spacing w:line="360" w:lineRule="auto"/>
        <w:ind w:firstLineChars="200" w:firstLine="480"/>
        <w:jc w:val="left"/>
        <w:rPr>
          <w:rFonts w:ascii="宋体" w:hAnsi="宋体" w:hint="eastAsia"/>
          <w:bCs/>
          <w:sz w:val="24"/>
        </w:rPr>
      </w:pPr>
      <w:r w:rsidRPr="007C06DE">
        <w:rPr>
          <w:rFonts w:ascii="宋体" w:hAnsi="宋体" w:hint="eastAsia"/>
          <w:bCs/>
          <w:sz w:val="24"/>
        </w:rPr>
        <w:t>农民工工资保障：施工单位采取措施确保及时结清农民工工资，因欠薪引</w:t>
      </w:r>
      <w:r w:rsidRPr="007C06DE">
        <w:rPr>
          <w:rFonts w:ascii="宋体" w:hAnsi="宋体" w:hint="eastAsia"/>
          <w:bCs/>
          <w:sz w:val="24"/>
        </w:rPr>
        <w:lastRenderedPageBreak/>
        <w:t>发群体性信访事件且拒不履行欠薪清偿责任的，校方将向信用中国、全国建筑市场监管公共服务平台以及各级住建、</w:t>
      </w:r>
      <w:proofErr w:type="gramStart"/>
      <w:r w:rsidRPr="007C06DE">
        <w:rPr>
          <w:rFonts w:ascii="宋体" w:hAnsi="宋体" w:hint="eastAsia"/>
          <w:bCs/>
          <w:sz w:val="24"/>
        </w:rPr>
        <w:t>人社部门</w:t>
      </w:r>
      <w:proofErr w:type="gramEnd"/>
      <w:r w:rsidRPr="007C06DE">
        <w:rPr>
          <w:rFonts w:ascii="宋体" w:hAnsi="宋体" w:hint="eastAsia"/>
          <w:bCs/>
          <w:sz w:val="24"/>
        </w:rPr>
        <w:t>等通报相关信用记录。</w:t>
      </w:r>
    </w:p>
    <w:p w14:paraId="06AC5B1C" w14:textId="6BA4B617" w:rsidR="00C1490D" w:rsidRPr="007C06DE" w:rsidRDefault="00113B83">
      <w:pPr>
        <w:spacing w:line="360" w:lineRule="auto"/>
        <w:ind w:firstLineChars="200" w:firstLine="482"/>
        <w:jc w:val="left"/>
        <w:rPr>
          <w:rFonts w:ascii="宋体" w:hAnsi="宋体" w:hint="eastAsia"/>
          <w:b/>
          <w:sz w:val="24"/>
        </w:rPr>
      </w:pPr>
      <w:r w:rsidRPr="007C06DE">
        <w:rPr>
          <w:rFonts w:ascii="宋体" w:hAnsi="宋体" w:hint="eastAsia"/>
          <w:b/>
          <w:sz w:val="24"/>
        </w:rPr>
        <w:t>六、报价方式及工程结算办法</w:t>
      </w:r>
    </w:p>
    <w:p w14:paraId="1D2FECC8" w14:textId="77777777" w:rsidR="00C1490D" w:rsidRPr="007C06DE" w:rsidRDefault="00000000">
      <w:pPr>
        <w:spacing w:line="360" w:lineRule="auto"/>
        <w:ind w:firstLineChars="200" w:firstLine="480"/>
        <w:jc w:val="left"/>
        <w:rPr>
          <w:rFonts w:ascii="宋体" w:hAnsi="宋体" w:hint="eastAsia"/>
          <w:sz w:val="24"/>
        </w:rPr>
      </w:pPr>
      <w:r w:rsidRPr="007C06DE">
        <w:rPr>
          <w:rFonts w:ascii="宋体" w:hAnsi="宋体" w:hint="eastAsia"/>
          <w:sz w:val="24"/>
        </w:rPr>
        <w:t>（一）供应商报价时需严格按照提供的工程量清单填报综合单价及合价。</w:t>
      </w:r>
    </w:p>
    <w:p w14:paraId="529B838E" w14:textId="77777777" w:rsidR="00C1490D" w:rsidRPr="007C06DE" w:rsidRDefault="00000000">
      <w:pPr>
        <w:spacing w:line="360" w:lineRule="auto"/>
        <w:ind w:firstLineChars="200" w:firstLine="480"/>
        <w:jc w:val="left"/>
        <w:rPr>
          <w:rFonts w:ascii="宋体" w:hAnsi="宋体" w:hint="eastAsia"/>
          <w:b/>
          <w:sz w:val="24"/>
        </w:rPr>
      </w:pPr>
      <w:r w:rsidRPr="007C06DE">
        <w:rPr>
          <w:rFonts w:ascii="宋体" w:hAnsi="宋体" w:hint="eastAsia"/>
          <w:sz w:val="24"/>
        </w:rPr>
        <w:t>（二）本工程的工程量清单</w:t>
      </w:r>
      <w:proofErr w:type="gramStart"/>
      <w:r w:rsidRPr="007C06DE">
        <w:rPr>
          <w:rFonts w:ascii="宋体" w:hAnsi="宋体" w:hint="eastAsia"/>
          <w:sz w:val="24"/>
        </w:rPr>
        <w:t>中以暂估价</w:t>
      </w:r>
      <w:proofErr w:type="gramEnd"/>
      <w:r w:rsidRPr="007C06DE">
        <w:rPr>
          <w:rFonts w:ascii="宋体" w:hAnsi="宋体" w:hint="eastAsia"/>
          <w:sz w:val="24"/>
        </w:rPr>
        <w:t>或暂列金形式列出的项目，供应商在报价表中应按列明的暂估价或暂列金填报，</w:t>
      </w:r>
      <w:r w:rsidRPr="007C06DE">
        <w:rPr>
          <w:rFonts w:ascii="宋体" w:hAnsi="宋体" w:hint="eastAsia"/>
          <w:b/>
          <w:bCs/>
          <w:sz w:val="24"/>
        </w:rPr>
        <w:t>不允许改动</w:t>
      </w:r>
      <w:r w:rsidRPr="007C06DE">
        <w:rPr>
          <w:rFonts w:ascii="宋体" w:hAnsi="宋体" w:hint="eastAsia"/>
          <w:sz w:val="24"/>
        </w:rPr>
        <w:t>。</w:t>
      </w:r>
    </w:p>
    <w:p w14:paraId="3312C2B1" w14:textId="596E7E13" w:rsidR="00C1490D" w:rsidRPr="007C06DE" w:rsidRDefault="00113B83">
      <w:pPr>
        <w:spacing w:line="360" w:lineRule="auto"/>
        <w:ind w:firstLineChars="200" w:firstLine="482"/>
        <w:jc w:val="left"/>
        <w:rPr>
          <w:rFonts w:ascii="宋体" w:hAnsi="宋体" w:hint="eastAsia"/>
          <w:b/>
          <w:sz w:val="24"/>
        </w:rPr>
      </w:pPr>
      <w:r w:rsidRPr="007C06DE">
        <w:rPr>
          <w:rFonts w:ascii="宋体" w:hAnsi="宋体" w:hint="eastAsia"/>
          <w:b/>
          <w:sz w:val="24"/>
        </w:rPr>
        <w:t>七、图纸及工程量清单</w:t>
      </w:r>
    </w:p>
    <w:p w14:paraId="71C3CD8D" w14:textId="77777777" w:rsidR="00C1490D" w:rsidRPr="007C06DE" w:rsidRDefault="00000000">
      <w:pPr>
        <w:spacing w:line="360" w:lineRule="auto"/>
        <w:ind w:firstLineChars="200" w:firstLine="480"/>
        <w:jc w:val="left"/>
        <w:rPr>
          <w:rFonts w:ascii="宋体" w:hAnsi="宋体" w:hint="eastAsia"/>
          <w:sz w:val="24"/>
          <w:u w:val="single"/>
        </w:rPr>
      </w:pPr>
      <w:r w:rsidRPr="007C06DE">
        <w:rPr>
          <w:rFonts w:ascii="宋体" w:hAnsi="宋体" w:hint="eastAsia"/>
          <w:sz w:val="24"/>
          <w:u w:val="single"/>
        </w:rPr>
        <w:t>随竞争性磋商文件发放</w:t>
      </w:r>
    </w:p>
    <w:p w14:paraId="7FB17E79" w14:textId="77D89CF3" w:rsidR="00C1490D" w:rsidRPr="007C06DE" w:rsidRDefault="00113B83">
      <w:pPr>
        <w:spacing w:line="360" w:lineRule="auto"/>
        <w:ind w:firstLineChars="200" w:firstLine="482"/>
        <w:jc w:val="left"/>
        <w:rPr>
          <w:rFonts w:ascii="宋体" w:hAnsi="宋体" w:hint="eastAsia"/>
          <w:b/>
          <w:sz w:val="24"/>
        </w:rPr>
      </w:pPr>
      <w:r w:rsidRPr="007C06DE">
        <w:rPr>
          <w:rFonts w:ascii="宋体" w:hAnsi="宋体" w:hint="eastAsia"/>
          <w:b/>
          <w:sz w:val="24"/>
        </w:rPr>
        <w:t>八、相关规定</w:t>
      </w:r>
    </w:p>
    <w:p w14:paraId="10766471" w14:textId="77777777" w:rsidR="00113B83" w:rsidRPr="007C06DE" w:rsidRDefault="00113B83" w:rsidP="00113B83">
      <w:pPr>
        <w:pStyle w:val="heading294f0bdbf"/>
        <w:jc w:val="center"/>
        <w:rPr>
          <w:szCs w:val="24"/>
        </w:rPr>
      </w:pPr>
      <w:bookmarkStart w:id="210" w:name="_Toc8253"/>
      <w:bookmarkStart w:id="211" w:name="_Toc256000073"/>
      <w:bookmarkStart w:id="212" w:name="_Toc23457"/>
      <w:bookmarkStart w:id="213" w:name="_Toc8138"/>
      <w:bookmarkStart w:id="214" w:name="OLE_LINK17"/>
      <w:r w:rsidRPr="007C06DE">
        <w:rPr>
          <w:rFonts w:hint="eastAsia"/>
        </w:rPr>
        <w:t>第一节</w:t>
      </w:r>
      <w:r w:rsidRPr="007C06DE">
        <w:rPr>
          <w:rFonts w:hint="eastAsia"/>
        </w:rPr>
        <w:t xml:space="preserve">  </w:t>
      </w:r>
      <w:r w:rsidRPr="007C06DE">
        <w:rPr>
          <w:rFonts w:hint="eastAsia"/>
        </w:rPr>
        <w:t>工程量清单说明</w:t>
      </w:r>
      <w:bookmarkEnd w:id="210"/>
      <w:bookmarkEnd w:id="211"/>
      <w:bookmarkEnd w:id="212"/>
      <w:bookmarkEnd w:id="213"/>
    </w:p>
    <w:p w14:paraId="28F806CA" w14:textId="77777777" w:rsidR="00113B83" w:rsidRPr="007C06DE" w:rsidRDefault="00113B83" w:rsidP="00113B83">
      <w:pPr>
        <w:pStyle w:val="Normalee65bb20"/>
        <w:spacing w:line="360" w:lineRule="auto"/>
        <w:ind w:firstLineChars="200" w:firstLine="482"/>
        <w:rPr>
          <w:b/>
          <w:bCs/>
          <w:sz w:val="24"/>
        </w:rPr>
      </w:pPr>
      <w:r w:rsidRPr="007C06DE">
        <w:rPr>
          <w:rFonts w:hint="eastAsia"/>
          <w:b/>
          <w:bCs/>
          <w:sz w:val="24"/>
        </w:rPr>
        <w:t>1.</w:t>
      </w:r>
      <w:r w:rsidRPr="007C06DE">
        <w:rPr>
          <w:rFonts w:hint="eastAsia"/>
          <w:b/>
          <w:bCs/>
          <w:sz w:val="24"/>
        </w:rPr>
        <w:t>工程量清单说明</w:t>
      </w:r>
    </w:p>
    <w:p w14:paraId="4E292EA7"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1.1</w:t>
      </w:r>
      <w:r w:rsidRPr="007C06DE">
        <w:rPr>
          <w:rFonts w:hint="eastAsia"/>
          <w:sz w:val="24"/>
        </w:rPr>
        <w:t>本</w:t>
      </w:r>
      <w:r w:rsidRPr="007C06DE">
        <w:rPr>
          <w:sz w:val="24"/>
        </w:rPr>
        <w:t>招标工程量清单</w:t>
      </w:r>
      <w:r w:rsidRPr="007C06DE">
        <w:rPr>
          <w:rFonts w:hint="eastAsia"/>
          <w:sz w:val="24"/>
        </w:rPr>
        <w:t>依据《建设工程工程量清单计价标准》（</w:t>
      </w:r>
      <w:r w:rsidRPr="007C06DE">
        <w:rPr>
          <w:rFonts w:hint="eastAsia"/>
          <w:sz w:val="24"/>
        </w:rPr>
        <w:t>GB/T50500-2024</w:t>
      </w:r>
      <w:r w:rsidRPr="007C06DE">
        <w:rPr>
          <w:rFonts w:hint="eastAsia"/>
          <w:sz w:val="24"/>
        </w:rPr>
        <w:t>）及配套相关工程量计算标准、《</w:t>
      </w:r>
      <w:r w:rsidRPr="007C06DE">
        <w:rPr>
          <w:rFonts w:ascii="宋体" w:hAnsi="宋体" w:cs="宋体" w:hint="eastAsia"/>
          <w:sz w:val="24"/>
        </w:rPr>
        <w:t>〈</w:t>
      </w:r>
      <w:r w:rsidRPr="007C06DE">
        <w:rPr>
          <w:rFonts w:hint="eastAsia"/>
          <w:sz w:val="24"/>
        </w:rPr>
        <w:t>建设工程工程量清单计价标准</w:t>
      </w:r>
      <w:r w:rsidRPr="007C06DE">
        <w:rPr>
          <w:rFonts w:ascii="宋体" w:hAnsi="宋体" w:cs="宋体" w:hint="eastAsia"/>
          <w:sz w:val="24"/>
        </w:rPr>
        <w:t>〉</w:t>
      </w:r>
      <w:r w:rsidRPr="007C06DE">
        <w:rPr>
          <w:rFonts w:hint="eastAsia"/>
          <w:sz w:val="24"/>
        </w:rPr>
        <w:t>实施指引》（鲁建标字</w:t>
      </w:r>
      <w:r w:rsidRPr="007C06DE">
        <w:rPr>
          <w:rFonts w:ascii="宋体" w:hAnsi="宋体" w:cs="宋体" w:hint="eastAsia"/>
          <w:sz w:val="24"/>
        </w:rPr>
        <w:t>〔2025〕6号）、</w:t>
      </w:r>
      <w:r w:rsidRPr="007C06DE">
        <w:rPr>
          <w:rFonts w:hint="eastAsia"/>
          <w:sz w:val="24"/>
        </w:rPr>
        <w:t>《山东省建设工程费用项目组成及计算规则》（</w:t>
      </w:r>
      <w:r w:rsidRPr="007C06DE">
        <w:rPr>
          <w:rFonts w:hint="eastAsia"/>
          <w:sz w:val="24"/>
        </w:rPr>
        <w:t>2025</w:t>
      </w:r>
      <w:r w:rsidRPr="007C06DE">
        <w:rPr>
          <w:rFonts w:hint="eastAsia"/>
          <w:sz w:val="24"/>
        </w:rPr>
        <w:t>版）（鲁建标字〔</w:t>
      </w:r>
      <w:r w:rsidRPr="007C06DE">
        <w:rPr>
          <w:rFonts w:hint="eastAsia"/>
          <w:sz w:val="24"/>
        </w:rPr>
        <w:t>2025</w:t>
      </w:r>
      <w:r w:rsidRPr="007C06DE">
        <w:rPr>
          <w:rFonts w:hint="eastAsia"/>
          <w:sz w:val="24"/>
        </w:rPr>
        <w:t>〕</w:t>
      </w:r>
      <w:r w:rsidRPr="007C06DE">
        <w:rPr>
          <w:rFonts w:hint="eastAsia"/>
          <w:sz w:val="24"/>
        </w:rPr>
        <w:t>7</w:t>
      </w:r>
      <w:r w:rsidRPr="007C06DE">
        <w:rPr>
          <w:rFonts w:hint="eastAsia"/>
          <w:sz w:val="24"/>
        </w:rPr>
        <w:t>号），</w:t>
      </w:r>
      <w:r w:rsidRPr="007C06DE">
        <w:rPr>
          <w:sz w:val="24"/>
        </w:rPr>
        <w:t>根据</w:t>
      </w:r>
      <w:r w:rsidRPr="007C06DE">
        <w:rPr>
          <w:rFonts w:hint="eastAsia"/>
          <w:sz w:val="24"/>
        </w:rPr>
        <w:t>竞争性磋商文件</w:t>
      </w:r>
      <w:r w:rsidRPr="007C06DE">
        <w:rPr>
          <w:sz w:val="24"/>
        </w:rPr>
        <w:t>要求及工程交付范围，以合同标的为工程量清单编制对象进行列项编制，</w:t>
      </w:r>
      <w:r w:rsidRPr="007C06DE">
        <w:rPr>
          <w:rFonts w:hint="eastAsia"/>
          <w:sz w:val="24"/>
        </w:rPr>
        <w:t>是竞争性磋商文件</w:t>
      </w:r>
      <w:r w:rsidRPr="007C06DE">
        <w:rPr>
          <w:sz w:val="24"/>
        </w:rPr>
        <w:t>的组成部分。</w:t>
      </w:r>
    </w:p>
    <w:p w14:paraId="1CEF8A25" w14:textId="77777777" w:rsidR="00113B83" w:rsidRPr="007C06DE" w:rsidRDefault="00113B83" w:rsidP="00113B83">
      <w:pPr>
        <w:pStyle w:val="Normalee65bb20"/>
        <w:spacing w:line="360" w:lineRule="auto"/>
        <w:ind w:firstLineChars="200" w:firstLine="480"/>
        <w:rPr>
          <w:b/>
          <w:bCs/>
          <w:sz w:val="24"/>
        </w:rPr>
      </w:pPr>
      <w:r w:rsidRPr="007C06DE">
        <w:rPr>
          <w:rFonts w:hint="eastAsia"/>
          <w:sz w:val="24"/>
        </w:rPr>
        <w:t>1.2</w:t>
      </w:r>
      <w:r w:rsidRPr="007C06DE">
        <w:rPr>
          <w:rFonts w:hint="eastAsia"/>
          <w:sz w:val="24"/>
        </w:rPr>
        <w:t>本招标</w:t>
      </w:r>
      <w:r w:rsidRPr="007C06DE">
        <w:rPr>
          <w:sz w:val="24"/>
        </w:rPr>
        <w:t>工程量清单成果文件包括封面、签署页、</w:t>
      </w:r>
      <w:r w:rsidRPr="007C06DE">
        <w:rPr>
          <w:rFonts w:hint="eastAsia"/>
          <w:sz w:val="24"/>
        </w:rPr>
        <w:t>工程量清单</w:t>
      </w:r>
      <w:r w:rsidRPr="007C06DE">
        <w:rPr>
          <w:sz w:val="24"/>
        </w:rPr>
        <w:t>编制说明、工程量计算规则说明、工程量清单及计价表格等。</w:t>
      </w:r>
      <w:r w:rsidRPr="007C06DE">
        <w:rPr>
          <w:rFonts w:hint="eastAsia"/>
          <w:b/>
          <w:bCs/>
          <w:sz w:val="24"/>
        </w:rPr>
        <w:t>本节与本章第四节“招标工程量清单”对同一事项的描述存在不一致的，以本章第四节“招标工程量清单”描述为准。</w:t>
      </w:r>
    </w:p>
    <w:p w14:paraId="2C93803D"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1.3</w:t>
      </w:r>
      <w:r w:rsidRPr="007C06DE">
        <w:rPr>
          <w:rFonts w:hint="eastAsia"/>
          <w:b/>
          <w:bCs/>
          <w:sz w:val="24"/>
        </w:rPr>
        <w:t>【适用于总价合同】</w:t>
      </w:r>
      <w:r w:rsidRPr="007C06DE">
        <w:rPr>
          <w:rFonts w:hint="eastAsia"/>
          <w:sz w:val="24"/>
        </w:rPr>
        <w:t>采购人</w:t>
      </w:r>
      <w:r w:rsidRPr="007C06DE">
        <w:rPr>
          <w:sz w:val="24"/>
        </w:rPr>
        <w:t>根据工程实际情况编制的招标工程量清单，其清单项目和工程数量应视为与招标图纸和技术标准规范相符</w:t>
      </w:r>
      <w:r w:rsidRPr="007C06DE">
        <w:rPr>
          <w:rFonts w:hint="eastAsia"/>
          <w:sz w:val="24"/>
        </w:rPr>
        <w:t>。</w:t>
      </w:r>
      <w:r w:rsidRPr="007C06DE">
        <w:rPr>
          <w:sz w:val="24"/>
        </w:rPr>
        <w:t>存在工程量清单缺陷的，承包人应承担工程量清单缺陷的补充完善责任</w:t>
      </w:r>
      <w:r w:rsidRPr="007C06DE">
        <w:rPr>
          <w:rFonts w:hint="eastAsia"/>
          <w:sz w:val="24"/>
        </w:rPr>
        <w:t>。</w:t>
      </w:r>
    </w:p>
    <w:p w14:paraId="31AB72FC"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1.3</w:t>
      </w:r>
      <w:r w:rsidRPr="007C06DE">
        <w:rPr>
          <w:rFonts w:hint="eastAsia"/>
          <w:b/>
          <w:bCs/>
          <w:sz w:val="24"/>
        </w:rPr>
        <w:t>【适用于单价合同】</w:t>
      </w:r>
      <w:r w:rsidRPr="007C06DE">
        <w:rPr>
          <w:rFonts w:hint="eastAsia"/>
          <w:sz w:val="24"/>
        </w:rPr>
        <w:t>采购人</w:t>
      </w:r>
      <w:r w:rsidRPr="007C06DE">
        <w:rPr>
          <w:sz w:val="24"/>
        </w:rPr>
        <w:t>根据工程实际情况编制的招标工程量清单，其清单项目列项、项目特征的工作内容及其工程数量应视为符合招标图纸和技术标准规范的要求</w:t>
      </w:r>
      <w:r w:rsidRPr="007C06DE">
        <w:rPr>
          <w:rFonts w:hint="eastAsia"/>
          <w:sz w:val="24"/>
        </w:rPr>
        <w:t>。</w:t>
      </w:r>
      <w:r w:rsidRPr="007C06DE">
        <w:rPr>
          <w:sz w:val="24"/>
        </w:rPr>
        <w:t>存在分部分项工程项目清单缺陷的，应由发包人承担相关清单缺陷责任</w:t>
      </w:r>
      <w:r w:rsidRPr="007C06DE">
        <w:rPr>
          <w:rFonts w:hint="eastAsia"/>
          <w:sz w:val="24"/>
        </w:rPr>
        <w:t>。</w:t>
      </w:r>
    </w:p>
    <w:p w14:paraId="19670AAF" w14:textId="77777777" w:rsidR="00113B83" w:rsidRPr="007C06DE" w:rsidRDefault="00113B83" w:rsidP="00113B83">
      <w:pPr>
        <w:pStyle w:val="Normalee65bb20"/>
        <w:spacing w:line="360" w:lineRule="auto"/>
        <w:ind w:firstLineChars="200" w:firstLine="480"/>
        <w:rPr>
          <w:sz w:val="24"/>
        </w:rPr>
      </w:pPr>
      <w:r w:rsidRPr="007C06DE">
        <w:rPr>
          <w:sz w:val="24"/>
        </w:rPr>
        <w:lastRenderedPageBreak/>
        <w:t>1.</w:t>
      </w:r>
      <w:r w:rsidRPr="007C06DE">
        <w:rPr>
          <w:rFonts w:hint="eastAsia"/>
          <w:sz w:val="24"/>
        </w:rPr>
        <w:t>4</w:t>
      </w:r>
      <w:r w:rsidRPr="007C06DE">
        <w:rPr>
          <w:rFonts w:hint="eastAsia"/>
          <w:b/>
          <w:bCs/>
          <w:sz w:val="24"/>
        </w:rPr>
        <w:t>【适用于总价合同】</w:t>
      </w:r>
      <w:r w:rsidRPr="007C06DE">
        <w:rPr>
          <w:sz w:val="24"/>
        </w:rPr>
        <w:t>工程量清单中分部分项工程项目清单内说明是暂定数量的清单项目及其工程数量，</w:t>
      </w:r>
      <w:r w:rsidRPr="007C06DE">
        <w:rPr>
          <w:rFonts w:hint="eastAsia"/>
          <w:sz w:val="24"/>
        </w:rPr>
        <w:t>在合同履行中</w:t>
      </w:r>
      <w:r w:rsidRPr="007C06DE">
        <w:rPr>
          <w:sz w:val="24"/>
        </w:rPr>
        <w:t>应按</w:t>
      </w:r>
      <w:r w:rsidRPr="007C06DE">
        <w:rPr>
          <w:rFonts w:hint="eastAsia"/>
          <w:sz w:val="24"/>
        </w:rPr>
        <w:t>《建设工程工程量清单计价标准》（</w:t>
      </w:r>
      <w:r w:rsidRPr="007C06DE">
        <w:rPr>
          <w:rFonts w:hint="eastAsia"/>
          <w:sz w:val="24"/>
        </w:rPr>
        <w:t>GB/T50500-2024</w:t>
      </w:r>
      <w:r w:rsidRPr="007C06DE">
        <w:rPr>
          <w:rFonts w:hint="eastAsia"/>
          <w:sz w:val="24"/>
        </w:rPr>
        <w:t>）</w:t>
      </w:r>
      <w:r w:rsidRPr="007C06DE">
        <w:rPr>
          <w:sz w:val="24"/>
        </w:rPr>
        <w:t>单价计价的规定重新计量确定，并对相关清单项目的合同价格及合同总价进行相应调整。</w:t>
      </w:r>
    </w:p>
    <w:p w14:paraId="2111ACF3" w14:textId="77777777" w:rsidR="00113B83" w:rsidRPr="007C06DE" w:rsidRDefault="00113B83" w:rsidP="00113B83">
      <w:pPr>
        <w:pStyle w:val="Normalee65bb20"/>
        <w:spacing w:line="360" w:lineRule="auto"/>
        <w:ind w:firstLineChars="200" w:firstLine="480"/>
        <w:rPr>
          <w:i/>
          <w:iCs/>
          <w:sz w:val="24"/>
        </w:rPr>
      </w:pPr>
      <w:r w:rsidRPr="007C06DE">
        <w:rPr>
          <w:sz w:val="24"/>
        </w:rPr>
        <w:t>1.</w:t>
      </w:r>
      <w:r w:rsidRPr="007C06DE">
        <w:rPr>
          <w:rFonts w:hint="eastAsia"/>
          <w:sz w:val="24"/>
        </w:rPr>
        <w:t>4</w:t>
      </w:r>
      <w:r w:rsidRPr="007C06DE">
        <w:rPr>
          <w:rFonts w:hint="eastAsia"/>
          <w:b/>
          <w:bCs/>
          <w:sz w:val="24"/>
        </w:rPr>
        <w:t>【适用于单价合同】</w:t>
      </w:r>
      <w:r w:rsidRPr="007C06DE">
        <w:rPr>
          <w:sz w:val="24"/>
        </w:rPr>
        <w:t>工程量清单中分部分项工程项目清单工程数量为暂定的工程量，在合同履行中应按发包人提供的实际施工图纸、合同约定国家及行业工程量计算标准及补充的工程量计算规则重新计量确定，但措施项目清单</w:t>
      </w:r>
      <w:proofErr w:type="gramStart"/>
      <w:r w:rsidRPr="007C06DE">
        <w:rPr>
          <w:sz w:val="24"/>
        </w:rPr>
        <w:t>和以项计价</w:t>
      </w:r>
      <w:proofErr w:type="gramEnd"/>
      <w:r w:rsidRPr="007C06DE">
        <w:rPr>
          <w:sz w:val="24"/>
        </w:rPr>
        <w:t>的分部分项工程项目清单应按</w:t>
      </w:r>
      <w:r w:rsidRPr="007C06DE">
        <w:rPr>
          <w:rFonts w:hint="eastAsia"/>
          <w:sz w:val="24"/>
        </w:rPr>
        <w:t>《建设工程工程量清单计价标准》（</w:t>
      </w:r>
      <w:r w:rsidRPr="007C06DE">
        <w:rPr>
          <w:rFonts w:hint="eastAsia"/>
          <w:sz w:val="24"/>
        </w:rPr>
        <w:t>GB/T50500-2024</w:t>
      </w:r>
      <w:r w:rsidRPr="007C06DE">
        <w:rPr>
          <w:rFonts w:hint="eastAsia"/>
          <w:sz w:val="24"/>
        </w:rPr>
        <w:t>）</w:t>
      </w:r>
      <w:r w:rsidRPr="007C06DE">
        <w:rPr>
          <w:sz w:val="24"/>
        </w:rPr>
        <w:t>总价计价的规定计算。</w:t>
      </w:r>
    </w:p>
    <w:p w14:paraId="3E24A3CB" w14:textId="77777777" w:rsidR="00113B83" w:rsidRPr="007C06DE" w:rsidRDefault="00113B83" w:rsidP="00113B83">
      <w:pPr>
        <w:pStyle w:val="Normalee65bb20"/>
        <w:spacing w:line="360" w:lineRule="auto"/>
        <w:ind w:firstLineChars="200" w:firstLine="480"/>
        <w:rPr>
          <w:sz w:val="24"/>
        </w:rPr>
      </w:pPr>
      <w:r w:rsidRPr="007C06DE">
        <w:rPr>
          <w:sz w:val="24"/>
        </w:rPr>
        <w:t>1.</w:t>
      </w:r>
      <w:r w:rsidRPr="007C06DE">
        <w:rPr>
          <w:rFonts w:hint="eastAsia"/>
          <w:sz w:val="24"/>
        </w:rPr>
        <w:t>5</w:t>
      </w:r>
      <w:r w:rsidRPr="007C06DE">
        <w:rPr>
          <w:rFonts w:hint="eastAsia"/>
          <w:sz w:val="24"/>
        </w:rPr>
        <w:t>本</w:t>
      </w:r>
      <w:r w:rsidRPr="007C06DE">
        <w:rPr>
          <w:sz w:val="24"/>
        </w:rPr>
        <w:t>招标工程量清单分部分项工程项目清单的项目编码、项目名称、项目特征、计量单位</w:t>
      </w:r>
      <w:r w:rsidRPr="007C06DE">
        <w:rPr>
          <w:rFonts w:hint="eastAsia"/>
          <w:sz w:val="24"/>
        </w:rPr>
        <w:t>符合</w:t>
      </w:r>
      <w:r w:rsidRPr="007C06DE">
        <w:rPr>
          <w:sz w:val="24"/>
        </w:rPr>
        <w:t>国家及行业工程量计算标准和补充工程量清单计算规则</w:t>
      </w:r>
      <w:r w:rsidRPr="007C06DE">
        <w:rPr>
          <w:rFonts w:hint="eastAsia"/>
          <w:sz w:val="24"/>
        </w:rPr>
        <w:t>的规定</w:t>
      </w:r>
      <w:r w:rsidRPr="007C06DE">
        <w:rPr>
          <w:sz w:val="24"/>
        </w:rPr>
        <w:t>；措施项目清单的项目编码、项目名称、工作内容</w:t>
      </w:r>
      <w:r w:rsidRPr="007C06DE">
        <w:rPr>
          <w:rFonts w:hint="eastAsia"/>
          <w:sz w:val="24"/>
        </w:rPr>
        <w:t>符合</w:t>
      </w:r>
      <w:r w:rsidRPr="007C06DE">
        <w:rPr>
          <w:sz w:val="24"/>
        </w:rPr>
        <w:t>国家及行业工程量计算标准</w:t>
      </w:r>
      <w:r w:rsidRPr="007C06DE">
        <w:rPr>
          <w:rFonts w:hint="eastAsia"/>
          <w:sz w:val="24"/>
        </w:rPr>
        <w:t>的规定</w:t>
      </w:r>
      <w:r w:rsidRPr="007C06DE">
        <w:rPr>
          <w:sz w:val="24"/>
        </w:rPr>
        <w:t>。</w:t>
      </w:r>
    </w:p>
    <w:p w14:paraId="1EAC817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 xml:space="preserve">1.6 </w:t>
      </w:r>
      <w:r w:rsidRPr="007C06DE">
        <w:rPr>
          <w:rFonts w:hint="eastAsia"/>
          <w:sz w:val="24"/>
        </w:rPr>
        <w:t>招标工程量清单的编制执行《建设工程工程量清单计价标准》（</w:t>
      </w:r>
      <w:r w:rsidRPr="007C06DE">
        <w:rPr>
          <w:rFonts w:hint="eastAsia"/>
          <w:sz w:val="24"/>
        </w:rPr>
        <w:t>GB/T50500-2024</w:t>
      </w:r>
      <w:r w:rsidRPr="007C06DE">
        <w:rPr>
          <w:rFonts w:hint="eastAsia"/>
          <w:sz w:val="24"/>
        </w:rPr>
        <w:t>）及配套工程量计算标准中对工程量清单编制依据的规定，根据本招标工程实际予以确定和补充的清单项目，执行下列原则。</w:t>
      </w:r>
    </w:p>
    <w:p w14:paraId="5AEF2FC2"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1</w:t>
      </w:r>
      <w:r w:rsidRPr="007C06DE">
        <w:rPr>
          <w:rFonts w:hint="eastAsia"/>
          <w:sz w:val="24"/>
        </w:rPr>
        <w:t>）使用的计量计价类标准、计价依据、规定等在附表“工程量清单编制说明”“工程量清单计算规则说明”中准确完整的描述标准名称、标准编号、计价依据版本、规定文号等。</w:t>
      </w:r>
    </w:p>
    <w:p w14:paraId="2507FF8B"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2</w:t>
      </w:r>
      <w:r w:rsidRPr="007C06DE">
        <w:rPr>
          <w:rFonts w:hint="eastAsia"/>
          <w:sz w:val="24"/>
        </w:rPr>
        <w:t>）除招标图纸已注明的技术标准（规范）外，其他作为清单编制依据的工程技术类标准（规范）在附表“工程量清单编制说明”中准确完整的描述标准（规范）名称、编号等。</w:t>
      </w:r>
    </w:p>
    <w:p w14:paraId="3EE337B6"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3</w:t>
      </w:r>
      <w:r w:rsidRPr="007C06DE">
        <w:rPr>
          <w:rFonts w:hint="eastAsia"/>
          <w:sz w:val="24"/>
        </w:rPr>
        <w:t>）补充的工程量清单在附表“工程量清单计算规则说明”中明示补充的项目编码、项目名称、计量单位、计算规则及工作内容。</w:t>
      </w:r>
    </w:p>
    <w:p w14:paraId="2DDD0E2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4</w:t>
      </w:r>
      <w:r w:rsidRPr="007C06DE">
        <w:rPr>
          <w:rFonts w:hint="eastAsia"/>
          <w:sz w:val="24"/>
        </w:rPr>
        <w:t>）除设计文件已有明示外，其他依据地勘水文资料、发包人要求、工程特点及交付标准而设置的清单项目与描述的清单项目特征，在附表“工程量清单编制说明”中对具体项目及依据内容予以说明。</w:t>
      </w:r>
    </w:p>
    <w:p w14:paraId="147470CB"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1.7</w:t>
      </w:r>
      <w:r w:rsidRPr="007C06DE">
        <w:rPr>
          <w:sz w:val="24"/>
        </w:rPr>
        <w:t>本</w:t>
      </w:r>
      <w:r w:rsidRPr="007C06DE">
        <w:rPr>
          <w:rFonts w:hint="eastAsia"/>
          <w:sz w:val="24"/>
        </w:rPr>
        <w:t>招标</w:t>
      </w:r>
      <w:r w:rsidRPr="007C06DE">
        <w:rPr>
          <w:sz w:val="24"/>
        </w:rPr>
        <w:t>工程量清单应与</w:t>
      </w:r>
      <w:r w:rsidRPr="007C06DE">
        <w:rPr>
          <w:rFonts w:hint="eastAsia"/>
          <w:sz w:val="24"/>
        </w:rPr>
        <w:t>竞争性磋商文件及其供应商</w:t>
      </w:r>
      <w:r w:rsidRPr="007C06DE">
        <w:rPr>
          <w:sz w:val="24"/>
        </w:rPr>
        <w:t>须知、通用合同条款、专用合同条款、技术标准和要求</w:t>
      </w:r>
      <w:r w:rsidRPr="007C06DE">
        <w:rPr>
          <w:rFonts w:hint="eastAsia"/>
          <w:sz w:val="24"/>
        </w:rPr>
        <w:t>、招标</w:t>
      </w:r>
      <w:r w:rsidRPr="007C06DE">
        <w:rPr>
          <w:sz w:val="24"/>
        </w:rPr>
        <w:t>图纸等一起</w:t>
      </w:r>
      <w:r w:rsidRPr="007C06DE">
        <w:rPr>
          <w:rFonts w:hint="eastAsia"/>
          <w:sz w:val="24"/>
        </w:rPr>
        <w:t>对照</w:t>
      </w:r>
      <w:r w:rsidRPr="007C06DE">
        <w:rPr>
          <w:sz w:val="24"/>
        </w:rPr>
        <w:t>阅读</w:t>
      </w:r>
      <w:r w:rsidRPr="007C06DE">
        <w:rPr>
          <w:rFonts w:hint="eastAsia"/>
          <w:sz w:val="24"/>
        </w:rPr>
        <w:t>、</w:t>
      </w:r>
      <w:r w:rsidRPr="007C06DE">
        <w:rPr>
          <w:sz w:val="24"/>
        </w:rPr>
        <w:t>理解</w:t>
      </w:r>
      <w:r w:rsidRPr="007C06DE">
        <w:rPr>
          <w:rFonts w:hint="eastAsia"/>
          <w:sz w:val="24"/>
        </w:rPr>
        <w:t>和使用</w:t>
      </w:r>
      <w:r w:rsidRPr="007C06DE">
        <w:rPr>
          <w:sz w:val="24"/>
        </w:rPr>
        <w:t>。</w:t>
      </w:r>
    </w:p>
    <w:p w14:paraId="5217DCEF" w14:textId="77777777" w:rsidR="00113B83" w:rsidRPr="007C06DE" w:rsidRDefault="00113B83" w:rsidP="00113B83">
      <w:pPr>
        <w:pStyle w:val="Normalee65bb20"/>
        <w:spacing w:line="360" w:lineRule="auto"/>
        <w:ind w:firstLineChars="200" w:firstLine="482"/>
        <w:rPr>
          <w:b/>
          <w:bCs/>
          <w:sz w:val="24"/>
        </w:rPr>
      </w:pPr>
      <w:r w:rsidRPr="007C06DE">
        <w:rPr>
          <w:rFonts w:hint="eastAsia"/>
          <w:b/>
          <w:bCs/>
          <w:sz w:val="24"/>
        </w:rPr>
        <w:t>2.</w:t>
      </w:r>
      <w:r w:rsidRPr="007C06DE">
        <w:rPr>
          <w:rFonts w:hint="eastAsia"/>
          <w:b/>
          <w:bCs/>
          <w:sz w:val="24"/>
        </w:rPr>
        <w:t>工程量清单</w:t>
      </w:r>
      <w:r w:rsidRPr="007C06DE">
        <w:rPr>
          <w:b/>
          <w:bCs/>
          <w:sz w:val="24"/>
        </w:rPr>
        <w:t>编制说明</w:t>
      </w:r>
    </w:p>
    <w:p w14:paraId="788397B6"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lastRenderedPageBreak/>
        <w:t>2.3</w:t>
      </w:r>
      <w:r w:rsidRPr="007C06DE">
        <w:rPr>
          <w:sz w:val="24"/>
        </w:rPr>
        <w:t>编制依据</w:t>
      </w:r>
    </w:p>
    <w:p w14:paraId="6B60079E"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.1</w:t>
      </w:r>
      <w:r w:rsidRPr="007C06DE">
        <w:rPr>
          <w:rFonts w:hint="eastAsia"/>
          <w:sz w:val="24"/>
        </w:rPr>
        <w:t>本招标</w:t>
      </w:r>
      <w:r w:rsidRPr="007C06DE">
        <w:rPr>
          <w:sz w:val="24"/>
        </w:rPr>
        <w:t>工程量清单依据下列规定</w:t>
      </w:r>
      <w:r w:rsidRPr="007C06DE">
        <w:rPr>
          <w:rFonts w:hint="eastAsia"/>
          <w:sz w:val="24"/>
        </w:rPr>
        <w:t>和依据</w:t>
      </w:r>
      <w:r w:rsidRPr="007C06DE">
        <w:rPr>
          <w:sz w:val="24"/>
        </w:rPr>
        <w:t>编制：</w:t>
      </w:r>
    </w:p>
    <w:p w14:paraId="5E1124D1"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1</w:t>
      </w:r>
      <w:r w:rsidRPr="007C06DE">
        <w:rPr>
          <w:rFonts w:hint="eastAsia"/>
          <w:sz w:val="24"/>
        </w:rPr>
        <w:t>）《建设工程工程量清单计价标准》（</w:t>
      </w:r>
      <w:r w:rsidRPr="007C06DE">
        <w:rPr>
          <w:rFonts w:hint="eastAsia"/>
          <w:sz w:val="24"/>
        </w:rPr>
        <w:t>GB/T50500-2024</w:t>
      </w:r>
      <w:r w:rsidRPr="007C06DE">
        <w:rPr>
          <w:rFonts w:hint="eastAsia"/>
          <w:sz w:val="24"/>
        </w:rPr>
        <w:t>）</w:t>
      </w:r>
      <w:r w:rsidRPr="007C06DE">
        <w:rPr>
          <w:sz w:val="24"/>
        </w:rPr>
        <w:t>和相关工程国家及行业工程量计算标准；</w:t>
      </w:r>
    </w:p>
    <w:p w14:paraId="52BE5FD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2</w:t>
      </w:r>
      <w:r w:rsidRPr="007C06DE">
        <w:rPr>
          <w:rFonts w:hint="eastAsia"/>
          <w:sz w:val="24"/>
        </w:rPr>
        <w:t>）</w:t>
      </w:r>
      <w:r w:rsidRPr="007C06DE">
        <w:rPr>
          <w:sz w:val="24"/>
        </w:rPr>
        <w:t>国家及省级、行业建设主管部门颁发的工程计量与计价相关规定，以及根据</w:t>
      </w:r>
      <w:r w:rsidRPr="007C06DE">
        <w:rPr>
          <w:rFonts w:hint="eastAsia"/>
          <w:sz w:val="24"/>
        </w:rPr>
        <w:t>本</w:t>
      </w:r>
      <w:r w:rsidRPr="007C06DE">
        <w:rPr>
          <w:sz w:val="24"/>
        </w:rPr>
        <w:t>工程需要补充的工程量计算规则；</w:t>
      </w:r>
    </w:p>
    <w:p w14:paraId="6C6F5C8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3</w:t>
      </w:r>
      <w:r w:rsidRPr="007C06DE">
        <w:rPr>
          <w:rFonts w:hint="eastAsia"/>
          <w:sz w:val="24"/>
        </w:rPr>
        <w:t>）《</w:t>
      </w:r>
      <w:r w:rsidRPr="007C06DE">
        <w:rPr>
          <w:rFonts w:hint="eastAsia"/>
          <w:sz w:val="24"/>
        </w:rPr>
        <w:t>&lt;</w:t>
      </w:r>
      <w:r w:rsidRPr="007C06DE">
        <w:rPr>
          <w:rFonts w:hint="eastAsia"/>
          <w:sz w:val="24"/>
        </w:rPr>
        <w:t>建设工程工程量清单计价标准</w:t>
      </w:r>
      <w:r w:rsidRPr="007C06DE">
        <w:rPr>
          <w:rFonts w:hint="eastAsia"/>
          <w:sz w:val="24"/>
        </w:rPr>
        <w:t>&gt;</w:t>
      </w:r>
      <w:r w:rsidRPr="007C06DE">
        <w:rPr>
          <w:rFonts w:hint="eastAsia"/>
          <w:sz w:val="24"/>
        </w:rPr>
        <w:t>实施指引》（鲁建标字〔</w:t>
      </w:r>
      <w:r w:rsidRPr="007C06DE">
        <w:rPr>
          <w:rFonts w:hint="eastAsia"/>
          <w:sz w:val="24"/>
        </w:rPr>
        <w:t>2025</w:t>
      </w:r>
      <w:r w:rsidRPr="007C06DE">
        <w:rPr>
          <w:rFonts w:hint="eastAsia"/>
          <w:sz w:val="24"/>
        </w:rPr>
        <w:t>〕６号）、《山东省建设工程费用项目组成及计算规则》（</w:t>
      </w:r>
      <w:r w:rsidRPr="007C06DE">
        <w:rPr>
          <w:rFonts w:hint="eastAsia"/>
          <w:sz w:val="24"/>
        </w:rPr>
        <w:t>2025</w:t>
      </w:r>
      <w:r w:rsidRPr="007C06DE">
        <w:rPr>
          <w:rFonts w:hint="eastAsia"/>
          <w:sz w:val="24"/>
        </w:rPr>
        <w:t>版）（鲁建标字〔</w:t>
      </w:r>
      <w:r w:rsidRPr="007C06DE">
        <w:rPr>
          <w:rFonts w:hint="eastAsia"/>
          <w:sz w:val="24"/>
        </w:rPr>
        <w:t>2025</w:t>
      </w:r>
      <w:r w:rsidRPr="007C06DE">
        <w:rPr>
          <w:rFonts w:hint="eastAsia"/>
          <w:sz w:val="24"/>
        </w:rPr>
        <w:t>〕</w:t>
      </w:r>
      <w:r w:rsidRPr="007C06DE">
        <w:rPr>
          <w:rFonts w:hint="eastAsia"/>
          <w:sz w:val="24"/>
        </w:rPr>
        <w:t>7</w:t>
      </w:r>
      <w:r w:rsidRPr="007C06DE">
        <w:rPr>
          <w:rFonts w:hint="eastAsia"/>
          <w:sz w:val="24"/>
        </w:rPr>
        <w:t>号）；</w:t>
      </w:r>
    </w:p>
    <w:p w14:paraId="073D5AF9"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4</w:t>
      </w:r>
      <w:r w:rsidRPr="007C06DE">
        <w:rPr>
          <w:rFonts w:hint="eastAsia"/>
          <w:sz w:val="24"/>
        </w:rPr>
        <w:t>）竞争性磋商文件</w:t>
      </w:r>
      <w:r w:rsidRPr="007C06DE">
        <w:rPr>
          <w:sz w:val="24"/>
        </w:rPr>
        <w:t>、拟订的合同条款及其相关资料；</w:t>
      </w:r>
    </w:p>
    <w:p w14:paraId="57D7B149"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5</w:t>
      </w:r>
      <w:r w:rsidRPr="007C06DE">
        <w:rPr>
          <w:rFonts w:hint="eastAsia"/>
          <w:sz w:val="24"/>
        </w:rPr>
        <w:t>）本</w:t>
      </w:r>
      <w:r w:rsidRPr="007C06DE">
        <w:rPr>
          <w:sz w:val="24"/>
        </w:rPr>
        <w:t>工程招标图纸及其相关资料；</w:t>
      </w:r>
    </w:p>
    <w:p w14:paraId="08B92B8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6</w:t>
      </w:r>
      <w:r w:rsidRPr="007C06DE">
        <w:rPr>
          <w:rFonts w:hint="eastAsia"/>
          <w:sz w:val="24"/>
        </w:rPr>
        <w:t>）</w:t>
      </w:r>
      <w:r w:rsidRPr="007C06DE">
        <w:rPr>
          <w:sz w:val="24"/>
        </w:rPr>
        <w:t>与</w:t>
      </w:r>
      <w:r w:rsidRPr="007C06DE">
        <w:rPr>
          <w:rFonts w:hint="eastAsia"/>
          <w:sz w:val="24"/>
        </w:rPr>
        <w:t>本</w:t>
      </w:r>
      <w:r w:rsidRPr="007C06DE">
        <w:rPr>
          <w:sz w:val="24"/>
        </w:rPr>
        <w:t>工程有关的技术标准规范；</w:t>
      </w:r>
    </w:p>
    <w:p w14:paraId="42C7334E"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7</w:t>
      </w:r>
      <w:r w:rsidRPr="007C06DE">
        <w:rPr>
          <w:rFonts w:hint="eastAsia"/>
          <w:sz w:val="24"/>
        </w:rPr>
        <w:t>）本工程</w:t>
      </w:r>
      <w:r w:rsidRPr="007C06DE">
        <w:rPr>
          <w:sz w:val="24"/>
        </w:rPr>
        <w:t>施工现场情况、相关地勘水文资料、工程特点及交付标准；</w:t>
      </w:r>
    </w:p>
    <w:p w14:paraId="6F0814B2"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8</w:t>
      </w:r>
      <w:r w:rsidRPr="007C06DE">
        <w:rPr>
          <w:rFonts w:hint="eastAsia"/>
          <w:sz w:val="24"/>
        </w:rPr>
        <w:t>）等</w:t>
      </w:r>
      <w:r w:rsidRPr="007C06DE">
        <w:rPr>
          <w:sz w:val="24"/>
        </w:rPr>
        <w:t>其他相关资料。</w:t>
      </w:r>
    </w:p>
    <w:p w14:paraId="240ED6F1"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2</w:t>
      </w:r>
      <w:r w:rsidRPr="007C06DE">
        <w:rPr>
          <w:rFonts w:hint="eastAsia"/>
          <w:b/>
          <w:bCs/>
          <w:sz w:val="24"/>
        </w:rPr>
        <w:t>【适用于</w:t>
      </w:r>
      <w:r w:rsidRPr="007C06DE">
        <w:rPr>
          <w:b/>
          <w:bCs/>
          <w:sz w:val="24"/>
        </w:rPr>
        <w:t>总价合同</w:t>
      </w:r>
      <w:r w:rsidRPr="007C06DE">
        <w:rPr>
          <w:rFonts w:hint="eastAsia"/>
          <w:b/>
          <w:bCs/>
          <w:sz w:val="24"/>
        </w:rPr>
        <w:t>】</w:t>
      </w:r>
      <w:r w:rsidRPr="007C06DE">
        <w:rPr>
          <w:rFonts w:hint="eastAsia"/>
          <w:sz w:val="24"/>
        </w:rPr>
        <w:t>本招标工程</w:t>
      </w:r>
      <w:r w:rsidRPr="007C06DE">
        <w:rPr>
          <w:sz w:val="24"/>
        </w:rPr>
        <w:t>的工程量清单依据招标图纸、技术标准规范、相关工程国家及行业工程量计算标准及补充的工程量计算规则，确定分部分项工程项目清单及其项目特征，并计算其工程数量。清单项目按项计量编制的，在其计量单位</w:t>
      </w:r>
      <w:proofErr w:type="gramStart"/>
      <w:r w:rsidRPr="007C06DE">
        <w:rPr>
          <w:sz w:val="24"/>
        </w:rPr>
        <w:t>中以项表示</w:t>
      </w:r>
      <w:proofErr w:type="gramEnd"/>
      <w:r w:rsidRPr="007C06DE">
        <w:rPr>
          <w:sz w:val="24"/>
        </w:rPr>
        <w:t>。按照招标图纸及技术标准规范可确定项目特征、但不能准确计算工程数量的项目按暂定数量编制，并在其项目特征中说明为暂定工程量</w:t>
      </w:r>
      <w:r w:rsidRPr="007C06DE">
        <w:rPr>
          <w:rFonts w:hint="eastAsia"/>
          <w:sz w:val="24"/>
        </w:rPr>
        <w:t>。</w:t>
      </w:r>
    </w:p>
    <w:p w14:paraId="6858B32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.2</w:t>
      </w:r>
      <w:r w:rsidRPr="007C06DE">
        <w:rPr>
          <w:rFonts w:hint="eastAsia"/>
          <w:b/>
          <w:bCs/>
          <w:sz w:val="24"/>
        </w:rPr>
        <w:t>【适用于单</w:t>
      </w:r>
      <w:r w:rsidRPr="007C06DE">
        <w:rPr>
          <w:b/>
          <w:bCs/>
          <w:sz w:val="24"/>
        </w:rPr>
        <w:t>价合同</w:t>
      </w:r>
      <w:r w:rsidRPr="007C06DE">
        <w:rPr>
          <w:rFonts w:hint="eastAsia"/>
          <w:b/>
          <w:bCs/>
          <w:sz w:val="24"/>
        </w:rPr>
        <w:t>】</w:t>
      </w:r>
      <w:r w:rsidRPr="007C06DE">
        <w:rPr>
          <w:rFonts w:hint="eastAsia"/>
          <w:sz w:val="24"/>
        </w:rPr>
        <w:t>本招标工程</w:t>
      </w:r>
      <w:r w:rsidRPr="007C06DE">
        <w:rPr>
          <w:sz w:val="24"/>
        </w:rPr>
        <w:t>的工程量清单依据招标图纸、技术标准规范、相关工程国家及行业工程量计算标准及补充的工程量计算规则，确定分部分项工程项目清单及其项目特征，并计算其工程数量。分部分项工程清单项目按项计量编制的，在其计量单位</w:t>
      </w:r>
      <w:proofErr w:type="gramStart"/>
      <w:r w:rsidRPr="007C06DE">
        <w:rPr>
          <w:sz w:val="24"/>
        </w:rPr>
        <w:t>中以项表示</w:t>
      </w:r>
      <w:proofErr w:type="gramEnd"/>
      <w:r w:rsidRPr="007C06DE">
        <w:rPr>
          <w:sz w:val="24"/>
        </w:rPr>
        <w:t>。</w:t>
      </w:r>
      <w:r w:rsidRPr="007C06DE">
        <w:rPr>
          <w:rFonts w:hint="eastAsia"/>
          <w:sz w:val="24"/>
        </w:rPr>
        <w:t>本工程</w:t>
      </w:r>
      <w:r w:rsidRPr="007C06DE">
        <w:rPr>
          <w:sz w:val="24"/>
        </w:rPr>
        <w:t>招标图纸没反映、但施工中可能会发生的清单项目及其项目特征</w:t>
      </w:r>
      <w:r w:rsidRPr="007C06DE">
        <w:rPr>
          <w:rFonts w:hint="eastAsia"/>
          <w:sz w:val="24"/>
        </w:rPr>
        <w:t>，</w:t>
      </w:r>
      <w:r w:rsidRPr="007C06DE">
        <w:rPr>
          <w:sz w:val="24"/>
        </w:rPr>
        <w:t>参考同类工程的设计图纸等资料在</w:t>
      </w:r>
      <w:r w:rsidRPr="007C06DE">
        <w:rPr>
          <w:rFonts w:hint="eastAsia"/>
          <w:sz w:val="24"/>
        </w:rPr>
        <w:t>本</w:t>
      </w:r>
      <w:r w:rsidRPr="007C06DE">
        <w:rPr>
          <w:sz w:val="24"/>
        </w:rPr>
        <w:t>招标工程量清单中列出，并结合招标工程及参考同类工程资料确定</w:t>
      </w:r>
      <w:r w:rsidRPr="007C06DE">
        <w:rPr>
          <w:rFonts w:hint="eastAsia"/>
          <w:sz w:val="24"/>
        </w:rPr>
        <w:t>了</w:t>
      </w:r>
      <w:r w:rsidRPr="007C06DE">
        <w:rPr>
          <w:sz w:val="24"/>
        </w:rPr>
        <w:t>暂定工程数量。</w:t>
      </w:r>
    </w:p>
    <w:p w14:paraId="2DDD52E2"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3</w:t>
      </w:r>
      <w:r w:rsidRPr="007C06DE">
        <w:rPr>
          <w:sz w:val="24"/>
        </w:rPr>
        <w:t>分部分项工程项目清单中由发包人提供材料的清单项目</w:t>
      </w:r>
      <w:r w:rsidRPr="007C06DE">
        <w:rPr>
          <w:rFonts w:hint="eastAsia"/>
          <w:sz w:val="24"/>
        </w:rPr>
        <w:t>，</w:t>
      </w:r>
      <w:r w:rsidRPr="007C06DE">
        <w:rPr>
          <w:sz w:val="24"/>
        </w:rPr>
        <w:t>本</w:t>
      </w:r>
      <w:r w:rsidRPr="007C06DE">
        <w:rPr>
          <w:rFonts w:hint="eastAsia"/>
          <w:sz w:val="24"/>
        </w:rPr>
        <w:t>竞争性磋商文件已</w:t>
      </w:r>
      <w:r w:rsidRPr="007C06DE">
        <w:rPr>
          <w:sz w:val="24"/>
        </w:rPr>
        <w:t>明确发包人提供材料的名称、档次、规格型号、交货方式及地点</w:t>
      </w:r>
      <w:r w:rsidRPr="007C06DE">
        <w:rPr>
          <w:rFonts w:hint="eastAsia"/>
          <w:sz w:val="24"/>
        </w:rPr>
        <w:t>、有效损耗率</w:t>
      </w:r>
      <w:r w:rsidRPr="007C06DE">
        <w:rPr>
          <w:sz w:val="24"/>
        </w:rPr>
        <w:t>，</w:t>
      </w:r>
      <w:r w:rsidRPr="007C06DE">
        <w:rPr>
          <w:rFonts w:hint="eastAsia"/>
          <w:sz w:val="24"/>
        </w:rPr>
        <w:t>详见招标工程量清单表</w:t>
      </w:r>
      <w:r w:rsidRPr="007C06DE">
        <w:rPr>
          <w:rFonts w:hint="eastAsia"/>
          <w:sz w:val="24"/>
        </w:rPr>
        <w:t>G.1.1</w:t>
      </w:r>
      <w:r w:rsidRPr="007C06DE">
        <w:rPr>
          <w:rFonts w:hint="eastAsia"/>
          <w:sz w:val="24"/>
        </w:rPr>
        <w:t>“发包人提供材料一览表”，</w:t>
      </w:r>
      <w:r w:rsidRPr="007C06DE">
        <w:rPr>
          <w:sz w:val="24"/>
        </w:rPr>
        <w:t>并在项目</w:t>
      </w:r>
      <w:r w:rsidRPr="007C06DE">
        <w:rPr>
          <w:sz w:val="24"/>
        </w:rPr>
        <w:lastRenderedPageBreak/>
        <w:t>特征中说</w:t>
      </w:r>
      <w:proofErr w:type="gramStart"/>
      <w:r w:rsidRPr="007C06DE">
        <w:rPr>
          <w:sz w:val="24"/>
        </w:rPr>
        <w:t>明主材由发包人</w:t>
      </w:r>
      <w:proofErr w:type="gramEnd"/>
      <w:r w:rsidRPr="007C06DE">
        <w:rPr>
          <w:sz w:val="24"/>
        </w:rPr>
        <w:t>提供</w:t>
      </w:r>
      <w:r w:rsidRPr="007C06DE">
        <w:rPr>
          <w:rFonts w:hint="eastAsia"/>
          <w:sz w:val="24"/>
        </w:rPr>
        <w:t>，同时明确主材名称。</w:t>
      </w:r>
    </w:p>
    <w:p w14:paraId="1EC163AC"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.4</w:t>
      </w:r>
      <w:r w:rsidRPr="007C06DE">
        <w:rPr>
          <w:sz w:val="24"/>
        </w:rPr>
        <w:t>分部分项工程项目清单中由发包人提供</w:t>
      </w:r>
      <w:proofErr w:type="gramStart"/>
      <w:r w:rsidRPr="007C06DE">
        <w:rPr>
          <w:sz w:val="24"/>
        </w:rPr>
        <w:t>暂估材料</w:t>
      </w:r>
      <w:proofErr w:type="gramEnd"/>
      <w:r w:rsidRPr="007C06DE">
        <w:rPr>
          <w:sz w:val="24"/>
        </w:rPr>
        <w:t>价格的清单项目</w:t>
      </w:r>
      <w:r w:rsidRPr="007C06DE">
        <w:rPr>
          <w:rFonts w:hint="eastAsia"/>
          <w:sz w:val="24"/>
        </w:rPr>
        <w:t>，已</w:t>
      </w:r>
      <w:r w:rsidRPr="007C06DE">
        <w:rPr>
          <w:sz w:val="24"/>
        </w:rPr>
        <w:t>在项目特征中明确材料暂估价的</w:t>
      </w:r>
      <w:r w:rsidRPr="007C06DE">
        <w:rPr>
          <w:rFonts w:hint="eastAsia"/>
          <w:sz w:val="24"/>
        </w:rPr>
        <w:t>名称和供应方式</w:t>
      </w:r>
      <w:r w:rsidRPr="007C06DE">
        <w:rPr>
          <w:sz w:val="24"/>
        </w:rPr>
        <w:t>，并</w:t>
      </w:r>
      <w:r w:rsidRPr="007C06DE">
        <w:rPr>
          <w:rFonts w:hint="eastAsia"/>
          <w:sz w:val="24"/>
        </w:rPr>
        <w:t>在招标工程量清单表</w:t>
      </w:r>
      <w:r w:rsidRPr="007C06DE">
        <w:rPr>
          <w:rFonts w:hint="eastAsia"/>
          <w:sz w:val="24"/>
        </w:rPr>
        <w:t>E.2.3</w:t>
      </w:r>
      <w:r w:rsidRPr="007C06DE">
        <w:rPr>
          <w:rFonts w:hint="eastAsia"/>
          <w:sz w:val="24"/>
        </w:rPr>
        <w:t>“材料暂估单价表”中</w:t>
      </w:r>
      <w:r w:rsidRPr="007C06DE">
        <w:rPr>
          <w:sz w:val="24"/>
        </w:rPr>
        <w:t>单独列出材料名称、规格型号、计量单位</w:t>
      </w:r>
      <w:proofErr w:type="gramStart"/>
      <w:r w:rsidRPr="007C06DE">
        <w:rPr>
          <w:sz w:val="24"/>
        </w:rPr>
        <w:t>及其暂估单价</w:t>
      </w:r>
      <w:proofErr w:type="gramEnd"/>
      <w:r w:rsidRPr="007C06DE">
        <w:rPr>
          <w:sz w:val="24"/>
        </w:rPr>
        <w:t>。</w:t>
      </w:r>
    </w:p>
    <w:p w14:paraId="7C198078"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.5</w:t>
      </w:r>
      <w:r w:rsidRPr="007C06DE">
        <w:rPr>
          <w:sz w:val="24"/>
        </w:rPr>
        <w:t>措施项目清单结合</w:t>
      </w:r>
      <w:r w:rsidRPr="007C06DE">
        <w:rPr>
          <w:rFonts w:hint="eastAsia"/>
          <w:sz w:val="24"/>
        </w:rPr>
        <w:t>本</w:t>
      </w:r>
      <w:r w:rsidRPr="007C06DE">
        <w:rPr>
          <w:sz w:val="24"/>
        </w:rPr>
        <w:t>招标工程的实际情况和相关部门的有关规定，按相关工程国家及行业工程量计算标准的措施项目分类规则，以及补充的工程量计算规则，结合</w:t>
      </w:r>
      <w:r w:rsidRPr="007C06DE">
        <w:rPr>
          <w:rFonts w:hint="eastAsia"/>
          <w:sz w:val="24"/>
        </w:rPr>
        <w:t>本竞争性磋商文件</w:t>
      </w:r>
      <w:r w:rsidRPr="007C06DE">
        <w:rPr>
          <w:sz w:val="24"/>
        </w:rPr>
        <w:t>及合同条款要求进行编制。其中</w:t>
      </w:r>
      <w:r w:rsidRPr="007C06DE">
        <w:rPr>
          <w:rFonts w:hint="eastAsia"/>
          <w:sz w:val="24"/>
        </w:rPr>
        <w:t>，</w:t>
      </w:r>
      <w:r w:rsidRPr="007C06DE">
        <w:rPr>
          <w:sz w:val="24"/>
        </w:rPr>
        <w:t>安全生产、环境保护、文明施工、临时设施措施项目</w:t>
      </w:r>
      <w:r w:rsidRPr="007C06DE">
        <w:rPr>
          <w:rFonts w:hint="eastAsia"/>
          <w:sz w:val="24"/>
        </w:rPr>
        <w:t>按</w:t>
      </w:r>
      <w:r w:rsidRPr="007C06DE">
        <w:rPr>
          <w:rFonts w:hint="eastAsia"/>
          <w:sz w:val="24"/>
        </w:rPr>
        <w:t>2025</w:t>
      </w:r>
      <w:r w:rsidRPr="007C06DE">
        <w:rPr>
          <w:rFonts w:hint="eastAsia"/>
          <w:sz w:val="24"/>
        </w:rPr>
        <w:t>版《山东省建设工程费用项目组成及计算规则》等山东省有关规定列项</w:t>
      </w:r>
      <w:r w:rsidRPr="007C06DE">
        <w:rPr>
          <w:sz w:val="24"/>
        </w:rPr>
        <w:t>。</w:t>
      </w:r>
    </w:p>
    <w:p w14:paraId="7962644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.6</w:t>
      </w:r>
      <w:r w:rsidRPr="007C06DE">
        <w:rPr>
          <w:rFonts w:hint="eastAsia"/>
          <w:sz w:val="24"/>
        </w:rPr>
        <w:t>本工程</w:t>
      </w:r>
      <w:r w:rsidRPr="007C06DE">
        <w:rPr>
          <w:sz w:val="24"/>
        </w:rPr>
        <w:t>暂列金额根据工程特点</w:t>
      </w:r>
      <w:r w:rsidRPr="007C06DE">
        <w:rPr>
          <w:rFonts w:hint="eastAsia"/>
          <w:sz w:val="24"/>
        </w:rPr>
        <w:t>和竞争性磋商文件</w:t>
      </w:r>
      <w:r w:rsidRPr="007C06DE">
        <w:rPr>
          <w:sz w:val="24"/>
        </w:rPr>
        <w:t>的要求</w:t>
      </w:r>
      <w:r w:rsidRPr="007C06DE">
        <w:rPr>
          <w:rFonts w:hint="eastAsia"/>
          <w:sz w:val="24"/>
        </w:rPr>
        <w:t>，按四类分别</w:t>
      </w:r>
      <w:r w:rsidRPr="007C06DE">
        <w:rPr>
          <w:sz w:val="24"/>
        </w:rPr>
        <w:t>列项</w:t>
      </w:r>
      <w:r w:rsidRPr="007C06DE">
        <w:rPr>
          <w:rFonts w:hint="eastAsia"/>
          <w:sz w:val="24"/>
        </w:rPr>
        <w:t>：</w:t>
      </w:r>
    </w:p>
    <w:p w14:paraId="4EAD7B77" w14:textId="77777777" w:rsidR="00113B83" w:rsidRPr="007C06DE" w:rsidRDefault="00113B83" w:rsidP="00113B83">
      <w:pPr>
        <w:pStyle w:val="Normalee65bb20"/>
        <w:spacing w:line="360" w:lineRule="auto"/>
        <w:ind w:firstLineChars="200" w:firstLine="480"/>
        <w:rPr>
          <w:rFonts w:ascii="宋体" w:hAnsi="宋体" w:cs="宋体" w:hint="eastAsia"/>
          <w:sz w:val="24"/>
        </w:rPr>
      </w:pPr>
      <w:r w:rsidRPr="007C06DE">
        <w:rPr>
          <w:rFonts w:ascii="宋体" w:hAnsi="宋体" w:cs="宋体" w:hint="eastAsia"/>
          <w:sz w:val="24"/>
        </w:rPr>
        <w:t>（1）用于暂未明确或不能详细说明工程的暂列金额(如有)；</w:t>
      </w:r>
    </w:p>
    <w:p w14:paraId="70665A52" w14:textId="77777777" w:rsidR="00113B83" w:rsidRPr="007C06DE" w:rsidRDefault="00113B83" w:rsidP="00113B83">
      <w:pPr>
        <w:pStyle w:val="Normalee65bb20"/>
        <w:spacing w:line="360" w:lineRule="auto"/>
        <w:ind w:firstLineChars="200" w:firstLine="480"/>
        <w:rPr>
          <w:rFonts w:ascii="宋体" w:hAnsi="宋体" w:cs="宋体" w:hint="eastAsia"/>
          <w:sz w:val="24"/>
        </w:rPr>
      </w:pPr>
      <w:r w:rsidRPr="007C06DE">
        <w:rPr>
          <w:rFonts w:ascii="宋体" w:hAnsi="宋体" w:cs="宋体" w:hint="eastAsia"/>
          <w:sz w:val="24"/>
        </w:rPr>
        <w:t>（2）用于暂未明确或不能详细说明服务的暂列金额(如有)；</w:t>
      </w:r>
    </w:p>
    <w:p w14:paraId="21A3F0AE" w14:textId="77777777" w:rsidR="00113B83" w:rsidRPr="007C06DE" w:rsidRDefault="00113B83" w:rsidP="00113B83">
      <w:pPr>
        <w:pStyle w:val="Normalee65bb20"/>
        <w:spacing w:line="360" w:lineRule="auto"/>
        <w:ind w:firstLineChars="200" w:firstLine="480"/>
        <w:rPr>
          <w:rFonts w:ascii="宋体" w:hAnsi="宋体" w:cs="宋体" w:hint="eastAsia"/>
          <w:sz w:val="24"/>
        </w:rPr>
      </w:pPr>
      <w:r w:rsidRPr="007C06DE">
        <w:rPr>
          <w:rFonts w:ascii="宋体" w:hAnsi="宋体" w:cs="宋体" w:hint="eastAsia"/>
          <w:sz w:val="24"/>
        </w:rPr>
        <w:t>（3）用于可能发生的合同价款调整的暂列金额；</w:t>
      </w:r>
    </w:p>
    <w:p w14:paraId="2955047A" w14:textId="77777777" w:rsidR="00113B83" w:rsidRPr="007C06DE" w:rsidRDefault="00113B83" w:rsidP="00113B83">
      <w:pPr>
        <w:pStyle w:val="Normalee65bb20"/>
        <w:spacing w:line="360" w:lineRule="auto"/>
        <w:ind w:firstLineChars="200" w:firstLine="480"/>
        <w:rPr>
          <w:rFonts w:ascii="宋体" w:hAnsi="宋体" w:cs="宋体" w:hint="eastAsia"/>
          <w:sz w:val="24"/>
        </w:rPr>
      </w:pPr>
      <w:r w:rsidRPr="007C06DE">
        <w:rPr>
          <w:rFonts w:ascii="宋体" w:hAnsi="宋体" w:cs="宋体" w:hint="eastAsia"/>
          <w:sz w:val="24"/>
        </w:rPr>
        <w:t>（4）根据工程实际补充的其他暂列金额。</w:t>
      </w:r>
    </w:p>
    <w:p w14:paraId="3D9977D0" w14:textId="77777777" w:rsidR="00113B83" w:rsidRPr="007C06DE" w:rsidRDefault="00113B83" w:rsidP="00113B83">
      <w:pPr>
        <w:pStyle w:val="Normalee65bb20"/>
        <w:spacing w:line="360" w:lineRule="auto"/>
        <w:ind w:firstLineChars="200" w:firstLine="480"/>
        <w:rPr>
          <w:rFonts w:ascii="宋体" w:hAnsi="宋体" w:cs="宋体" w:hint="eastAsia"/>
          <w:sz w:val="24"/>
        </w:rPr>
      </w:pPr>
      <w:r w:rsidRPr="007C06DE">
        <w:rPr>
          <w:rFonts w:ascii="宋体" w:hAnsi="宋体" w:cs="宋体"/>
          <w:sz w:val="24"/>
        </w:rPr>
        <w:t>各项暂定金额在</w:t>
      </w:r>
      <w:r w:rsidRPr="007C06DE">
        <w:rPr>
          <w:rFonts w:ascii="宋体" w:hAnsi="宋体" w:cs="宋体" w:hint="eastAsia"/>
          <w:sz w:val="24"/>
        </w:rPr>
        <w:t>招标工程量清单</w:t>
      </w:r>
      <w:r w:rsidRPr="007C06DE">
        <w:rPr>
          <w:rFonts w:ascii="宋体" w:hAnsi="宋体" w:cs="宋体"/>
          <w:sz w:val="24"/>
        </w:rPr>
        <w:t>表格中明示，</w:t>
      </w:r>
      <w:r w:rsidRPr="007C06DE">
        <w:rPr>
          <w:rFonts w:ascii="宋体" w:hAnsi="宋体" w:cs="宋体" w:hint="eastAsia"/>
          <w:sz w:val="24"/>
        </w:rPr>
        <w:t>供应商</w:t>
      </w:r>
      <w:r w:rsidRPr="007C06DE">
        <w:rPr>
          <w:rFonts w:ascii="宋体" w:hAnsi="宋体" w:cs="宋体"/>
          <w:sz w:val="24"/>
        </w:rPr>
        <w:t>不得调整。</w:t>
      </w:r>
    </w:p>
    <w:p w14:paraId="439648F2"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7</w:t>
      </w:r>
      <w:r w:rsidRPr="007C06DE">
        <w:rPr>
          <w:rFonts w:hint="eastAsia"/>
          <w:sz w:val="24"/>
        </w:rPr>
        <w:t>本工程</w:t>
      </w:r>
      <w:r w:rsidRPr="007C06DE">
        <w:rPr>
          <w:sz w:val="24"/>
        </w:rPr>
        <w:t>专业工程暂估价根据</w:t>
      </w:r>
      <w:r w:rsidRPr="007C06DE">
        <w:rPr>
          <w:rFonts w:hint="eastAsia"/>
          <w:sz w:val="24"/>
        </w:rPr>
        <w:t>竞争性磋商文件</w:t>
      </w:r>
      <w:r w:rsidRPr="007C06DE">
        <w:rPr>
          <w:sz w:val="24"/>
        </w:rPr>
        <w:t>说明</w:t>
      </w:r>
      <w:r w:rsidRPr="007C06DE">
        <w:rPr>
          <w:rFonts w:hint="eastAsia"/>
          <w:sz w:val="24"/>
        </w:rPr>
        <w:t>，按</w:t>
      </w:r>
      <w:r w:rsidRPr="007C06DE">
        <w:rPr>
          <w:sz w:val="24"/>
        </w:rPr>
        <w:t>专业工程</w:t>
      </w:r>
      <w:r w:rsidRPr="007C06DE">
        <w:rPr>
          <w:rFonts w:hint="eastAsia"/>
          <w:sz w:val="24"/>
        </w:rPr>
        <w:t>的</w:t>
      </w:r>
      <w:r w:rsidRPr="007C06DE">
        <w:rPr>
          <w:sz w:val="24"/>
        </w:rPr>
        <w:t>类别和</w:t>
      </w:r>
      <w:r w:rsidRPr="007C06DE">
        <w:rPr>
          <w:rFonts w:ascii="宋体" w:hAnsi="宋体" w:cs="宋体" w:hint="eastAsia"/>
          <w:sz w:val="24"/>
        </w:rPr>
        <w:t>(或)</w:t>
      </w:r>
      <w:r w:rsidRPr="007C06DE">
        <w:rPr>
          <w:sz w:val="24"/>
        </w:rPr>
        <w:t>专业列项。各专业工程暂估价的</w:t>
      </w:r>
      <w:proofErr w:type="gramStart"/>
      <w:r w:rsidRPr="007C06DE">
        <w:rPr>
          <w:sz w:val="24"/>
        </w:rPr>
        <w:t>暂估金额</w:t>
      </w:r>
      <w:proofErr w:type="gramEnd"/>
      <w:r w:rsidRPr="007C06DE">
        <w:rPr>
          <w:sz w:val="24"/>
        </w:rPr>
        <w:t>在</w:t>
      </w:r>
      <w:r w:rsidRPr="007C06DE">
        <w:rPr>
          <w:rFonts w:hint="eastAsia"/>
          <w:sz w:val="24"/>
        </w:rPr>
        <w:t>招标工程量清单</w:t>
      </w:r>
      <w:r w:rsidRPr="007C06DE">
        <w:rPr>
          <w:sz w:val="24"/>
        </w:rPr>
        <w:t>表格中明示，</w:t>
      </w:r>
      <w:r w:rsidRPr="007C06DE">
        <w:rPr>
          <w:rFonts w:hint="eastAsia"/>
          <w:sz w:val="24"/>
        </w:rPr>
        <w:t>供应商</w:t>
      </w:r>
      <w:r w:rsidRPr="007C06DE">
        <w:rPr>
          <w:sz w:val="24"/>
        </w:rPr>
        <w:t>不得调整。</w:t>
      </w:r>
    </w:p>
    <w:p w14:paraId="77793258"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8</w:t>
      </w:r>
      <w:r w:rsidRPr="007C06DE">
        <w:rPr>
          <w:rFonts w:hint="eastAsia"/>
          <w:sz w:val="24"/>
        </w:rPr>
        <w:t>本工程</w:t>
      </w:r>
      <w:r w:rsidRPr="007C06DE">
        <w:rPr>
          <w:sz w:val="24"/>
        </w:rPr>
        <w:t>直接发包的专业工程</w:t>
      </w:r>
      <w:r w:rsidRPr="007C06DE">
        <w:rPr>
          <w:rFonts w:hint="eastAsia"/>
          <w:sz w:val="24"/>
        </w:rPr>
        <w:t>详见招标工程量清单表</w:t>
      </w:r>
      <w:r w:rsidRPr="007C06DE">
        <w:rPr>
          <w:rFonts w:hint="eastAsia"/>
          <w:sz w:val="24"/>
        </w:rPr>
        <w:t>E.4.6</w:t>
      </w:r>
      <w:r w:rsidRPr="007C06DE">
        <w:rPr>
          <w:rFonts w:hint="eastAsia"/>
          <w:sz w:val="24"/>
        </w:rPr>
        <w:t>“直接发包的专业工程明细表”，将由</w:t>
      </w:r>
      <w:r w:rsidRPr="007C06DE">
        <w:rPr>
          <w:sz w:val="24"/>
        </w:rPr>
        <w:t>发包人直接发包</w:t>
      </w:r>
      <w:r w:rsidRPr="007C06DE">
        <w:rPr>
          <w:rFonts w:hint="eastAsia"/>
          <w:sz w:val="24"/>
        </w:rPr>
        <w:t>，纳入承包人的总承包管理与服务</w:t>
      </w:r>
      <w:r w:rsidRPr="007C06DE">
        <w:rPr>
          <w:sz w:val="24"/>
        </w:rPr>
        <w:t>。</w:t>
      </w:r>
    </w:p>
    <w:p w14:paraId="7F8D5047"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9</w:t>
      </w:r>
      <w:r w:rsidRPr="007C06DE">
        <w:rPr>
          <w:sz w:val="24"/>
        </w:rPr>
        <w:t>发包人提供的材料</w:t>
      </w:r>
      <w:r w:rsidRPr="007C06DE">
        <w:rPr>
          <w:rFonts w:hint="eastAsia"/>
          <w:sz w:val="24"/>
        </w:rPr>
        <w:t>在招标工程量清单表</w:t>
      </w:r>
      <w:r w:rsidRPr="007C06DE">
        <w:rPr>
          <w:rFonts w:hint="eastAsia"/>
          <w:sz w:val="24"/>
        </w:rPr>
        <w:t>G.1.1</w:t>
      </w:r>
      <w:r w:rsidRPr="007C06DE">
        <w:rPr>
          <w:rFonts w:hint="eastAsia"/>
          <w:sz w:val="24"/>
        </w:rPr>
        <w:t>“发包人提供材料一览表”</w:t>
      </w:r>
      <w:r w:rsidRPr="007C06DE">
        <w:rPr>
          <w:sz w:val="24"/>
        </w:rPr>
        <w:t>列出</w:t>
      </w:r>
      <w:r w:rsidRPr="007C06DE">
        <w:rPr>
          <w:rFonts w:hint="eastAsia"/>
          <w:sz w:val="24"/>
        </w:rPr>
        <w:t>了</w:t>
      </w:r>
      <w:r w:rsidRPr="007C06DE">
        <w:rPr>
          <w:sz w:val="24"/>
        </w:rPr>
        <w:t>材料明细项目、数量、单价等。</w:t>
      </w:r>
    </w:p>
    <w:p w14:paraId="6B4DACCD"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10</w:t>
      </w:r>
      <w:r w:rsidRPr="007C06DE">
        <w:rPr>
          <w:sz w:val="24"/>
        </w:rPr>
        <w:t>计日工</w:t>
      </w:r>
      <w:r w:rsidRPr="007C06DE">
        <w:rPr>
          <w:rFonts w:hint="eastAsia"/>
          <w:sz w:val="24"/>
        </w:rPr>
        <w:t>根据本</w:t>
      </w:r>
      <w:r w:rsidRPr="007C06DE">
        <w:rPr>
          <w:sz w:val="24"/>
        </w:rPr>
        <w:t>招标工程实施中可能发生的计日工性质的工种类别、材料及施工机具名称、零星工作项目、拆除修复项目等</w:t>
      </w:r>
      <w:r w:rsidRPr="007C06DE">
        <w:rPr>
          <w:rFonts w:hint="eastAsia"/>
          <w:sz w:val="24"/>
        </w:rPr>
        <w:t>分别列项，并在各项</w:t>
      </w:r>
      <w:proofErr w:type="gramStart"/>
      <w:r w:rsidRPr="007C06DE">
        <w:rPr>
          <w:rFonts w:hint="eastAsia"/>
          <w:sz w:val="24"/>
        </w:rPr>
        <w:t>目特征</w:t>
      </w:r>
      <w:proofErr w:type="gramEnd"/>
      <w:r w:rsidRPr="007C06DE">
        <w:rPr>
          <w:rFonts w:hint="eastAsia"/>
          <w:sz w:val="24"/>
        </w:rPr>
        <w:t>中明确计日工性质及使用条件等。</w:t>
      </w:r>
    </w:p>
    <w:p w14:paraId="1DEB1BCD"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11</w:t>
      </w:r>
      <w:r w:rsidRPr="007C06DE">
        <w:rPr>
          <w:sz w:val="24"/>
        </w:rPr>
        <w:t>发包人提供材料、专业分包工程的总承包服务费分别列项，按项或费率计量。按费率计量的，以</w:t>
      </w:r>
      <w:r w:rsidRPr="007C06DE">
        <w:rPr>
          <w:rFonts w:hint="eastAsia"/>
          <w:sz w:val="24"/>
        </w:rPr>
        <w:t>本清单给出的</w:t>
      </w:r>
      <w:r w:rsidRPr="007C06DE">
        <w:rPr>
          <w:sz w:val="24"/>
        </w:rPr>
        <w:t>暂估价作为计价基础；直接发包的专业工程的总承包</w:t>
      </w:r>
      <w:proofErr w:type="gramStart"/>
      <w:r w:rsidRPr="007C06DE">
        <w:rPr>
          <w:sz w:val="24"/>
        </w:rPr>
        <w:t>服务费以项计量</w:t>
      </w:r>
      <w:proofErr w:type="gramEnd"/>
      <w:r w:rsidRPr="007C06DE">
        <w:rPr>
          <w:sz w:val="24"/>
        </w:rPr>
        <w:t>。</w:t>
      </w:r>
    </w:p>
    <w:p w14:paraId="5F964D87"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12</w:t>
      </w:r>
      <w:r w:rsidRPr="007C06DE">
        <w:rPr>
          <w:rFonts w:hint="eastAsia"/>
          <w:sz w:val="24"/>
        </w:rPr>
        <w:t>本说明</w:t>
      </w:r>
      <w:r w:rsidRPr="007C06DE">
        <w:rPr>
          <w:rFonts w:hint="eastAsia"/>
          <w:sz w:val="24"/>
        </w:rPr>
        <w:t>2.3.6-2.3.11</w:t>
      </w:r>
      <w:r w:rsidRPr="007C06DE">
        <w:rPr>
          <w:sz w:val="24"/>
        </w:rPr>
        <w:t>未包含的其他项目，</w:t>
      </w:r>
      <w:r w:rsidRPr="007C06DE">
        <w:rPr>
          <w:rFonts w:hint="eastAsia"/>
          <w:sz w:val="24"/>
        </w:rPr>
        <w:t>如建设项目工伤保险、优质</w:t>
      </w:r>
      <w:r w:rsidRPr="007C06DE">
        <w:rPr>
          <w:rFonts w:hint="eastAsia"/>
          <w:sz w:val="24"/>
        </w:rPr>
        <w:lastRenderedPageBreak/>
        <w:t>优价费等，</w:t>
      </w:r>
      <w:r w:rsidRPr="007C06DE">
        <w:rPr>
          <w:sz w:val="24"/>
        </w:rPr>
        <w:t>根据</w:t>
      </w:r>
      <w:r w:rsidRPr="007C06DE">
        <w:rPr>
          <w:rFonts w:hint="eastAsia"/>
          <w:sz w:val="24"/>
        </w:rPr>
        <w:t>竞争性磋商文件</w:t>
      </w:r>
      <w:r w:rsidRPr="007C06DE">
        <w:rPr>
          <w:sz w:val="24"/>
        </w:rPr>
        <w:t>要求结合工程实际情况</w:t>
      </w:r>
      <w:r w:rsidRPr="007C06DE">
        <w:rPr>
          <w:rFonts w:hint="eastAsia"/>
          <w:sz w:val="24"/>
        </w:rPr>
        <w:t>做</w:t>
      </w:r>
      <w:r w:rsidRPr="007C06DE">
        <w:rPr>
          <w:sz w:val="24"/>
        </w:rPr>
        <w:t>补充列项</w:t>
      </w:r>
      <w:r w:rsidRPr="007C06DE">
        <w:rPr>
          <w:rFonts w:hint="eastAsia"/>
          <w:sz w:val="24"/>
        </w:rPr>
        <w:t>，详见招标工程量清单表</w:t>
      </w:r>
      <w:r w:rsidRPr="007C06DE">
        <w:rPr>
          <w:rFonts w:hint="eastAsia"/>
          <w:sz w:val="24"/>
        </w:rPr>
        <w:t>E.4.1</w:t>
      </w:r>
      <w:r w:rsidRPr="007C06DE">
        <w:rPr>
          <w:rFonts w:hint="eastAsia"/>
          <w:sz w:val="24"/>
        </w:rPr>
        <w:t>“其他项目清单计价表”以及表</w:t>
      </w:r>
      <w:r w:rsidRPr="007C06DE">
        <w:rPr>
          <w:rFonts w:hint="eastAsia"/>
          <w:sz w:val="24"/>
        </w:rPr>
        <w:t>E.4.7</w:t>
      </w:r>
      <w:r w:rsidRPr="007C06DE">
        <w:rPr>
          <w:rFonts w:hint="eastAsia"/>
          <w:sz w:val="24"/>
        </w:rPr>
        <w:t>、</w:t>
      </w:r>
      <w:r w:rsidRPr="007C06DE">
        <w:rPr>
          <w:rFonts w:hint="eastAsia"/>
          <w:sz w:val="24"/>
        </w:rPr>
        <w:t>E.4.8</w:t>
      </w:r>
      <w:r w:rsidRPr="007C06DE">
        <w:rPr>
          <w:rFonts w:hint="eastAsia"/>
          <w:sz w:val="24"/>
        </w:rPr>
        <w:t>（如果有的话）</w:t>
      </w:r>
      <w:r w:rsidRPr="007C06DE">
        <w:rPr>
          <w:sz w:val="24"/>
        </w:rPr>
        <w:t>。</w:t>
      </w:r>
      <w:r w:rsidRPr="007C06DE">
        <w:rPr>
          <w:sz w:val="24"/>
        </w:rPr>
        <w:t xml:space="preserve"> </w:t>
      </w:r>
    </w:p>
    <w:p w14:paraId="24292DE1"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sz w:val="24"/>
        </w:rPr>
        <w:t>.</w:t>
      </w:r>
      <w:r w:rsidRPr="007C06DE">
        <w:rPr>
          <w:rFonts w:hint="eastAsia"/>
          <w:sz w:val="24"/>
        </w:rPr>
        <w:t>3</w:t>
      </w:r>
      <w:r w:rsidRPr="007C06DE">
        <w:rPr>
          <w:sz w:val="24"/>
        </w:rPr>
        <w:t>.</w:t>
      </w:r>
      <w:r w:rsidRPr="007C06DE">
        <w:rPr>
          <w:rFonts w:hint="eastAsia"/>
          <w:sz w:val="24"/>
        </w:rPr>
        <w:t>13</w:t>
      </w:r>
      <w:r w:rsidRPr="007C06DE">
        <w:rPr>
          <w:sz w:val="24"/>
        </w:rPr>
        <w:t>增值税根据政府有关主管部门的规定及</w:t>
      </w:r>
      <w:r w:rsidRPr="007C06DE">
        <w:rPr>
          <w:rFonts w:hint="eastAsia"/>
          <w:sz w:val="24"/>
        </w:rPr>
        <w:t>《建设工程工程量清单计价标准》（</w:t>
      </w:r>
      <w:r w:rsidRPr="007C06DE">
        <w:rPr>
          <w:rFonts w:hint="eastAsia"/>
          <w:sz w:val="24"/>
        </w:rPr>
        <w:t>GB/T50500-2024</w:t>
      </w:r>
      <w:r w:rsidRPr="007C06DE">
        <w:rPr>
          <w:rFonts w:hint="eastAsia"/>
          <w:sz w:val="24"/>
        </w:rPr>
        <w:t>）</w:t>
      </w:r>
      <w:r w:rsidRPr="007C06DE">
        <w:rPr>
          <w:sz w:val="24"/>
        </w:rPr>
        <w:t>第</w:t>
      </w:r>
      <w:r w:rsidRPr="007C06DE">
        <w:rPr>
          <w:sz w:val="24"/>
        </w:rPr>
        <w:t>3.1.6</w:t>
      </w:r>
      <w:r w:rsidRPr="007C06DE">
        <w:rPr>
          <w:sz w:val="24"/>
        </w:rPr>
        <w:t>条、第</w:t>
      </w:r>
      <w:r w:rsidRPr="007C06DE">
        <w:rPr>
          <w:sz w:val="24"/>
        </w:rPr>
        <w:t>3.2.11</w:t>
      </w:r>
      <w:r w:rsidRPr="007C06DE">
        <w:rPr>
          <w:sz w:val="24"/>
        </w:rPr>
        <w:t>条的规定列项，按</w:t>
      </w:r>
      <w:r w:rsidRPr="007C06DE">
        <w:rPr>
          <w:rFonts w:hint="eastAsia"/>
          <w:sz w:val="24"/>
        </w:rPr>
        <w:t>增值税税率</w:t>
      </w:r>
      <w:r w:rsidRPr="007C06DE">
        <w:rPr>
          <w:sz w:val="24"/>
        </w:rPr>
        <w:t>计算。</w:t>
      </w:r>
    </w:p>
    <w:p w14:paraId="5AD1D18D" w14:textId="77777777" w:rsidR="00113B83" w:rsidRPr="007C06DE" w:rsidRDefault="00113B83" w:rsidP="00113B83">
      <w:pPr>
        <w:pStyle w:val="Normalee65bb20"/>
        <w:spacing w:line="360" w:lineRule="auto"/>
        <w:ind w:firstLineChars="200" w:firstLine="482"/>
        <w:rPr>
          <w:b/>
          <w:bCs/>
          <w:sz w:val="24"/>
        </w:rPr>
      </w:pPr>
      <w:r w:rsidRPr="007C06DE">
        <w:rPr>
          <w:rFonts w:hint="eastAsia"/>
          <w:b/>
          <w:bCs/>
          <w:sz w:val="24"/>
        </w:rPr>
        <w:t>3.</w:t>
      </w:r>
      <w:r w:rsidRPr="007C06DE">
        <w:rPr>
          <w:b/>
          <w:bCs/>
          <w:sz w:val="24"/>
        </w:rPr>
        <w:t>工程量计算规则说明</w:t>
      </w:r>
    </w:p>
    <w:p w14:paraId="3E60ECA2"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3.1</w:t>
      </w:r>
      <w:r w:rsidRPr="007C06DE">
        <w:rPr>
          <w:rFonts w:hint="eastAsia"/>
          <w:sz w:val="24"/>
        </w:rPr>
        <w:t>本招标</w:t>
      </w:r>
      <w:r w:rsidRPr="007C06DE">
        <w:rPr>
          <w:sz w:val="24"/>
        </w:rPr>
        <w:t>工程量清单使用的国家及行业工程量计算标准</w:t>
      </w:r>
      <w:r w:rsidRPr="007C06DE">
        <w:rPr>
          <w:rFonts w:hint="eastAsia"/>
          <w:sz w:val="24"/>
        </w:rPr>
        <w:t>如下：详见“招标工程量清单”。</w:t>
      </w:r>
    </w:p>
    <w:p w14:paraId="2762D799"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3.2</w:t>
      </w:r>
      <w:r w:rsidRPr="007C06DE">
        <w:rPr>
          <w:sz w:val="24"/>
        </w:rPr>
        <w:t>根据工程实际需要补充的工程量计算规则</w:t>
      </w:r>
      <w:r w:rsidRPr="007C06DE">
        <w:rPr>
          <w:rFonts w:hint="eastAsia"/>
          <w:sz w:val="24"/>
        </w:rPr>
        <w:t>及其适用工程如下：详见“招标工程量清单”。</w:t>
      </w:r>
    </w:p>
    <w:p w14:paraId="15F5CCC5" w14:textId="77777777" w:rsidR="00113B83" w:rsidRPr="007C06DE" w:rsidRDefault="00113B83" w:rsidP="00113B83">
      <w:pPr>
        <w:pStyle w:val="Normalee65bb20"/>
        <w:spacing w:line="390" w:lineRule="exact"/>
        <w:rPr>
          <w:rFonts w:ascii="宋体" w:hAnsi="宋体" w:hint="eastAsia"/>
          <w:szCs w:val="21"/>
        </w:rPr>
      </w:pPr>
    </w:p>
    <w:p w14:paraId="11BD6049" w14:textId="77777777" w:rsidR="00113B83" w:rsidRPr="007C06DE" w:rsidRDefault="00113B83" w:rsidP="00113B83">
      <w:pPr>
        <w:pStyle w:val="heading294f0bdbf"/>
        <w:spacing w:line="240" w:lineRule="auto"/>
        <w:jc w:val="center"/>
      </w:pPr>
      <w:bookmarkStart w:id="215" w:name="_Toc28423"/>
      <w:bookmarkStart w:id="216" w:name="_Toc17470"/>
      <w:bookmarkStart w:id="217" w:name="_Toc10255"/>
      <w:bookmarkStart w:id="218" w:name="_Toc256000074"/>
      <w:r w:rsidRPr="007C06DE">
        <w:rPr>
          <w:rFonts w:hint="eastAsia"/>
        </w:rPr>
        <w:t>第二节</w:t>
      </w:r>
      <w:r w:rsidRPr="007C06DE">
        <w:rPr>
          <w:rFonts w:hint="eastAsia"/>
        </w:rPr>
        <w:t xml:space="preserve">  </w:t>
      </w:r>
      <w:r w:rsidRPr="007C06DE">
        <w:rPr>
          <w:rFonts w:hint="eastAsia"/>
        </w:rPr>
        <w:t>投标报价要求</w:t>
      </w:r>
      <w:bookmarkEnd w:id="215"/>
      <w:bookmarkEnd w:id="216"/>
      <w:bookmarkEnd w:id="217"/>
      <w:bookmarkEnd w:id="218"/>
    </w:p>
    <w:p w14:paraId="2923854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w:t>
      </w:r>
      <w:r w:rsidRPr="007C06DE">
        <w:rPr>
          <w:rFonts w:hint="eastAsia"/>
          <w:sz w:val="24"/>
        </w:rPr>
        <w:t>投标报价应由供应商在对招标工程资料（</w:t>
      </w:r>
      <w:proofErr w:type="gramStart"/>
      <w:r w:rsidRPr="007C06DE">
        <w:rPr>
          <w:rFonts w:hint="eastAsia"/>
          <w:sz w:val="24"/>
        </w:rPr>
        <w:t>含设计</w:t>
      </w:r>
      <w:proofErr w:type="gramEnd"/>
      <w:r w:rsidRPr="007C06DE">
        <w:rPr>
          <w:rFonts w:hint="eastAsia"/>
          <w:sz w:val="24"/>
        </w:rPr>
        <w:t>文件、技术标准规范、合同条款、地勘水文资料等）、项目地理位置、场地情况、周边环境充分熟悉的基础上，根据竞争性磋商文件要求和招标工程量清单，结合企业自身情况及风险承担能力自主确定。供应商应对已标价工程量清单填报价格的一致性及合理性负责，承担不合理报价及总价合同的工程量清单缺陷等风险。投标报价应符合下列规定和依据：</w:t>
      </w:r>
    </w:p>
    <w:p w14:paraId="52BC7D1C"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1</w:t>
      </w:r>
      <w:r w:rsidRPr="007C06DE">
        <w:rPr>
          <w:rFonts w:hint="eastAsia"/>
          <w:sz w:val="24"/>
        </w:rPr>
        <w:t>）《建设工程工程量清单计价标准》（</w:t>
      </w:r>
      <w:r w:rsidRPr="007C06DE">
        <w:rPr>
          <w:rFonts w:hint="eastAsia"/>
          <w:sz w:val="24"/>
        </w:rPr>
        <w:t>GB/T50500-2024</w:t>
      </w:r>
      <w:r w:rsidRPr="007C06DE">
        <w:rPr>
          <w:rFonts w:hint="eastAsia"/>
          <w:sz w:val="24"/>
        </w:rPr>
        <w:t>）和相关工程国家及行业工程量计算标准；</w:t>
      </w:r>
    </w:p>
    <w:p w14:paraId="24187B3B"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2</w:t>
      </w:r>
      <w:r w:rsidRPr="007C06DE">
        <w:rPr>
          <w:rFonts w:hint="eastAsia"/>
          <w:sz w:val="24"/>
        </w:rPr>
        <w:t>）《</w:t>
      </w:r>
      <w:r w:rsidRPr="007C06DE">
        <w:rPr>
          <w:rFonts w:ascii="宋体" w:hAnsi="宋体" w:cs="宋体" w:hint="eastAsia"/>
          <w:sz w:val="24"/>
        </w:rPr>
        <w:t>〈</w:t>
      </w:r>
      <w:r w:rsidRPr="007C06DE">
        <w:rPr>
          <w:rFonts w:hint="eastAsia"/>
          <w:sz w:val="24"/>
        </w:rPr>
        <w:t>建设工程工程量清单计价标准</w:t>
      </w:r>
      <w:r w:rsidRPr="007C06DE">
        <w:rPr>
          <w:rFonts w:ascii="宋体" w:hAnsi="宋体" w:cs="宋体" w:hint="eastAsia"/>
          <w:sz w:val="24"/>
        </w:rPr>
        <w:t>〉</w:t>
      </w:r>
      <w:r w:rsidRPr="007C06DE">
        <w:rPr>
          <w:rFonts w:hint="eastAsia"/>
          <w:sz w:val="24"/>
        </w:rPr>
        <w:t>实施指引》（鲁建标字〔</w:t>
      </w:r>
      <w:r w:rsidRPr="007C06DE">
        <w:rPr>
          <w:rFonts w:hint="eastAsia"/>
          <w:sz w:val="24"/>
        </w:rPr>
        <w:t>2025</w:t>
      </w:r>
      <w:r w:rsidRPr="007C06DE">
        <w:rPr>
          <w:rFonts w:hint="eastAsia"/>
          <w:sz w:val="24"/>
        </w:rPr>
        <w:t>〕６号）</w:t>
      </w:r>
    </w:p>
    <w:p w14:paraId="5A3C5B07"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3</w:t>
      </w:r>
      <w:r w:rsidRPr="007C06DE">
        <w:rPr>
          <w:rFonts w:hint="eastAsia"/>
          <w:sz w:val="24"/>
        </w:rPr>
        <w:t>）《山东省建设工程费用项目组成及计算规则》（</w:t>
      </w:r>
      <w:r w:rsidRPr="007C06DE">
        <w:rPr>
          <w:rFonts w:hint="eastAsia"/>
          <w:sz w:val="24"/>
        </w:rPr>
        <w:t>2025</w:t>
      </w:r>
      <w:r w:rsidRPr="007C06DE">
        <w:rPr>
          <w:rFonts w:hint="eastAsia"/>
          <w:sz w:val="24"/>
        </w:rPr>
        <w:t>版）（鲁建标字〔</w:t>
      </w:r>
      <w:r w:rsidRPr="007C06DE">
        <w:rPr>
          <w:rFonts w:hint="eastAsia"/>
          <w:sz w:val="24"/>
        </w:rPr>
        <w:t>2025</w:t>
      </w:r>
      <w:r w:rsidRPr="007C06DE">
        <w:rPr>
          <w:rFonts w:hint="eastAsia"/>
          <w:sz w:val="24"/>
        </w:rPr>
        <w:t>〕</w:t>
      </w:r>
      <w:r w:rsidRPr="007C06DE">
        <w:rPr>
          <w:rFonts w:hint="eastAsia"/>
          <w:sz w:val="24"/>
        </w:rPr>
        <w:t>7</w:t>
      </w:r>
      <w:r w:rsidRPr="007C06DE">
        <w:rPr>
          <w:rFonts w:hint="eastAsia"/>
          <w:sz w:val="24"/>
        </w:rPr>
        <w:t>号）</w:t>
      </w:r>
    </w:p>
    <w:p w14:paraId="587CF827"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4</w:t>
      </w:r>
      <w:r w:rsidRPr="007C06DE">
        <w:rPr>
          <w:rFonts w:hint="eastAsia"/>
          <w:sz w:val="24"/>
        </w:rPr>
        <w:t>）本竞争性磋商文件（包括招标工程量清单、合同条款、招标图纸、技术标准规范等）及其补遗、答疑、异议澄清或修正；</w:t>
      </w:r>
    </w:p>
    <w:p w14:paraId="4D48DD7D"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5</w:t>
      </w:r>
      <w:r w:rsidRPr="007C06DE">
        <w:rPr>
          <w:rFonts w:hint="eastAsia"/>
          <w:sz w:val="24"/>
        </w:rPr>
        <w:t>）国家及省级、行业建设主管部门颁发的工程计量与计价相关规定，以及根据工程需要补充的工程量计算规则；</w:t>
      </w:r>
    </w:p>
    <w:p w14:paraId="7F65DEC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6</w:t>
      </w:r>
      <w:r w:rsidRPr="007C06DE">
        <w:rPr>
          <w:rFonts w:hint="eastAsia"/>
          <w:sz w:val="24"/>
        </w:rPr>
        <w:t>）与招标工程相关的技术标准规范等技术资料；</w:t>
      </w:r>
    </w:p>
    <w:p w14:paraId="02202E0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lastRenderedPageBreak/>
        <w:t>（</w:t>
      </w:r>
      <w:r w:rsidRPr="007C06DE">
        <w:rPr>
          <w:rFonts w:hint="eastAsia"/>
          <w:sz w:val="24"/>
        </w:rPr>
        <w:t>7</w:t>
      </w:r>
      <w:r w:rsidRPr="007C06DE">
        <w:rPr>
          <w:rFonts w:hint="eastAsia"/>
          <w:sz w:val="24"/>
        </w:rPr>
        <w:t>）工程特点及交付标准、地勘水文资料、现场踏勘情况；</w:t>
      </w:r>
    </w:p>
    <w:p w14:paraId="2792326F"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8</w:t>
      </w:r>
      <w:r w:rsidRPr="007C06DE">
        <w:rPr>
          <w:rFonts w:hint="eastAsia"/>
          <w:sz w:val="24"/>
        </w:rPr>
        <w:t>）供应商的工程实施方案及投标工期；</w:t>
      </w:r>
    </w:p>
    <w:p w14:paraId="2EA5A42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9</w:t>
      </w:r>
      <w:r w:rsidRPr="007C06DE">
        <w:rPr>
          <w:rFonts w:hint="eastAsia"/>
          <w:sz w:val="24"/>
        </w:rPr>
        <w:t>）供应商企业定额、工程造价数据、市场价格信息及价格变动预期、装备及管理水平、造价资讯等；</w:t>
      </w:r>
    </w:p>
    <w:p w14:paraId="2396E56D"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10</w:t>
      </w:r>
      <w:r w:rsidRPr="007C06DE">
        <w:rPr>
          <w:rFonts w:hint="eastAsia"/>
          <w:sz w:val="24"/>
        </w:rPr>
        <w:t>）等其他相关资料。</w:t>
      </w:r>
    </w:p>
    <w:p w14:paraId="6EEC5319" w14:textId="0F25E2BA" w:rsidR="00113B83" w:rsidRPr="007C06DE" w:rsidRDefault="00113B83" w:rsidP="00113B83">
      <w:pPr>
        <w:pStyle w:val="Normalee65bb20"/>
        <w:spacing w:line="360" w:lineRule="auto"/>
        <w:ind w:firstLineChars="200" w:firstLine="480"/>
        <w:rPr>
          <w:sz w:val="24"/>
        </w:rPr>
      </w:pPr>
      <w:r w:rsidRPr="007C06DE">
        <w:rPr>
          <w:rFonts w:hint="eastAsia"/>
          <w:sz w:val="24"/>
        </w:rPr>
        <w:t>2.</w:t>
      </w:r>
      <w:r w:rsidRPr="007C06DE">
        <w:rPr>
          <w:rFonts w:hint="eastAsia"/>
          <w:sz w:val="24"/>
        </w:rPr>
        <w:t>供应商的投标报价应涵盖本招标工程的全部采购范围、工作内容，以及完整、合格地履行合同所需的全部金额。</w:t>
      </w:r>
      <w:r w:rsidRPr="007C06DE">
        <w:rPr>
          <w:rFonts w:hint="eastAsia"/>
          <w:b/>
          <w:bCs/>
          <w:sz w:val="24"/>
        </w:rPr>
        <w:t>投标报价不得低于供应商的成本价，也不得高于采购人公布的最高投标限价，否则，</w:t>
      </w:r>
      <w:r w:rsidR="005426E0" w:rsidRPr="007C06DE">
        <w:rPr>
          <w:b/>
          <w:bCs/>
          <w:sz w:val="24"/>
        </w:rPr>
        <w:t>将按无效报价处理</w:t>
      </w:r>
      <w:r w:rsidRPr="007C06DE">
        <w:rPr>
          <w:rFonts w:hint="eastAsia"/>
          <w:sz w:val="24"/>
        </w:rPr>
        <w:t>。</w:t>
      </w:r>
    </w:p>
    <w:p w14:paraId="7B3CD160" w14:textId="25D8F46E" w:rsidR="00113B83" w:rsidRPr="007C06DE" w:rsidRDefault="00113B83" w:rsidP="00113B83">
      <w:pPr>
        <w:pStyle w:val="Normalee65bb20"/>
        <w:spacing w:line="360" w:lineRule="auto"/>
        <w:ind w:firstLineChars="200" w:firstLine="480"/>
        <w:rPr>
          <w:sz w:val="24"/>
        </w:rPr>
      </w:pPr>
      <w:r w:rsidRPr="007C06DE">
        <w:rPr>
          <w:rFonts w:hint="eastAsia"/>
          <w:sz w:val="24"/>
        </w:rPr>
        <w:t>3.</w:t>
      </w:r>
      <w:r w:rsidRPr="007C06DE">
        <w:rPr>
          <w:rFonts w:hint="eastAsia"/>
          <w:sz w:val="24"/>
        </w:rPr>
        <w:t>供应商应在接收竞争性磋商文件后，在其投标须知前附表中规定时间内根据竞争性磋商文件说明的工程特点及合同要求复查竞争性磋商文件中计划工期的可行性及其风险与影响。对计划工期存有疑问或异议的，应按竞争性磋商文件的规定以书面形式提请采购人澄清或修正。供应商对计划工期或采购人澄清或修正后的计划工期无疑问或无异议的，供应商应根据自身的实施方案、施工技术、管理水平、合同履约风险及专业分包工程工期等合理确定投标工期并投标报价。</w:t>
      </w:r>
      <w:r w:rsidRPr="007C06DE">
        <w:rPr>
          <w:rFonts w:hint="eastAsia"/>
          <w:b/>
          <w:bCs/>
          <w:sz w:val="24"/>
        </w:rPr>
        <w:t>投标工期不得超过采购人的计划工期或澄清修正的计划工期，否则，</w:t>
      </w:r>
      <w:r w:rsidR="009870ED" w:rsidRPr="007C06DE">
        <w:rPr>
          <w:b/>
          <w:bCs/>
          <w:sz w:val="24"/>
        </w:rPr>
        <w:t>将按无效报价处理</w:t>
      </w:r>
      <w:r w:rsidRPr="007C06DE">
        <w:rPr>
          <w:rFonts w:hint="eastAsia"/>
          <w:sz w:val="24"/>
        </w:rPr>
        <w:t>。</w:t>
      </w:r>
    </w:p>
    <w:p w14:paraId="6739544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4.</w:t>
      </w:r>
      <w:r w:rsidRPr="007C06DE">
        <w:rPr>
          <w:rFonts w:hint="eastAsia"/>
          <w:sz w:val="24"/>
        </w:rPr>
        <w:t>供应商应在接收竞争性磋商文件后，在其投标须知前附表中规定时间内根据工程特点、合同要求及现场踏勘情况，复查措施项目清单列项的完整性和适用性。如供应商对措施项目清单有疑问或异议的，可按竞争性磋商文件的规定以书面形式提请采购人澄清或修正，若供应商认为需要增加措施项目的，可在措施项目中补充列项及报价，并对措施项目清单的准确性和完整性负责。无论供应商是否对措施项目清单提出疑问或异议，也不论采购人是否予以澄清或修正，措施项目清单的准确性和完整性均由供应商负责。</w:t>
      </w:r>
    </w:p>
    <w:p w14:paraId="1D62D9C6" w14:textId="77777777" w:rsidR="00113B83" w:rsidRPr="007C06DE" w:rsidRDefault="00113B83" w:rsidP="00113B83">
      <w:pPr>
        <w:pStyle w:val="Normalee65bb20"/>
        <w:spacing w:line="360" w:lineRule="auto"/>
        <w:ind w:firstLineChars="200" w:firstLine="480"/>
        <w:rPr>
          <w:i/>
          <w:iCs/>
          <w:strike/>
          <w:sz w:val="24"/>
        </w:rPr>
      </w:pPr>
      <w:r w:rsidRPr="007C06DE">
        <w:rPr>
          <w:rFonts w:hint="eastAsia"/>
          <w:sz w:val="24"/>
        </w:rPr>
        <w:t>5.</w:t>
      </w:r>
      <w:r w:rsidRPr="007C06DE">
        <w:rPr>
          <w:rFonts w:hint="eastAsia"/>
          <w:b/>
          <w:bCs/>
          <w:sz w:val="24"/>
        </w:rPr>
        <w:t>【适用于总价合同】</w:t>
      </w:r>
      <w:r w:rsidRPr="007C06DE">
        <w:rPr>
          <w:rFonts w:hint="eastAsia"/>
          <w:sz w:val="24"/>
        </w:rPr>
        <w:t>供应商应在接收竞争性磋商文件后，在其投标须知前附表中规定时间内对招标工程量清单进行复核。如供应商对工程项目清单有疑问或异议的，应按竞争性磋商文件的规定以书面形式提请采购人澄清，采购人核实后作出修正的，供应商应按修正后的工程量清单进行报价。如供应商经复核认为招标工程量清单及其修正后（如有）的分部分项工程项目清单存在工程量清单缺陷的，可在已标价工程量清单的分部分项工程项目清单中进行补充完善及报价，并对已标价分部分项工程项目清单的完整性和准确性负责。</w:t>
      </w:r>
    </w:p>
    <w:p w14:paraId="74493A52"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lastRenderedPageBreak/>
        <w:t>5.</w:t>
      </w:r>
      <w:r w:rsidRPr="007C06DE">
        <w:rPr>
          <w:rFonts w:hint="eastAsia"/>
          <w:b/>
          <w:bCs/>
          <w:sz w:val="24"/>
        </w:rPr>
        <w:t>【适用于单价合同】</w:t>
      </w:r>
      <w:r w:rsidRPr="007C06DE">
        <w:rPr>
          <w:rFonts w:hint="eastAsia"/>
          <w:sz w:val="24"/>
        </w:rPr>
        <w:t>供应商应在接收竞争性磋商文件后，在其投标须知前附表中规定时间内对招标工程量清单的分部分项工程项目清单进行复核。如供应商对分部分项工程项目清单有疑问或异议的，应按竞争性磋商文件的规定以书面形式提请采购人澄清，采购人核实后作出修正的，供应商应按修正后的分部分项工程项目清单进行投标报价。无论供应商是否已提出疑问或异议，分部分项工程项目清单的完整性和准确性由采购人负责。</w:t>
      </w:r>
    </w:p>
    <w:p w14:paraId="384F613D" w14:textId="04FAB909" w:rsidR="00113B83" w:rsidRPr="007C06DE" w:rsidRDefault="00BC2AB2" w:rsidP="00113B83">
      <w:pPr>
        <w:pStyle w:val="Normalee65bb20"/>
        <w:spacing w:line="360" w:lineRule="auto"/>
        <w:ind w:firstLineChars="200" w:firstLine="480"/>
        <w:rPr>
          <w:sz w:val="24"/>
        </w:rPr>
      </w:pPr>
      <w:r w:rsidRPr="007C06DE">
        <w:rPr>
          <w:rFonts w:hint="eastAsia"/>
          <w:sz w:val="24"/>
        </w:rPr>
        <w:t xml:space="preserve">6. </w:t>
      </w:r>
      <w:r w:rsidRPr="007C06DE">
        <w:rPr>
          <w:rFonts w:hint="eastAsia"/>
          <w:sz w:val="24"/>
        </w:rPr>
        <w:t>投标报价文件不得</w:t>
      </w:r>
      <w:r w:rsidR="00541844">
        <w:rPr>
          <w:rFonts w:hint="eastAsia"/>
          <w:sz w:val="24"/>
        </w:rPr>
        <w:t>对</w:t>
      </w:r>
      <w:r w:rsidRPr="007C06DE">
        <w:rPr>
          <w:rFonts w:hint="eastAsia"/>
          <w:sz w:val="24"/>
        </w:rPr>
        <w:t>招标工程量清单（含修正内容）的项目编码、项目名称、特征描述（分部分项工程项目清单）、计量单位、工程量、工作内容（措施项目清单）等已标明条件</w:t>
      </w:r>
      <w:r w:rsidR="00541844">
        <w:rPr>
          <w:rFonts w:hint="eastAsia"/>
          <w:sz w:val="24"/>
        </w:rPr>
        <w:t>做出实质性改变</w:t>
      </w:r>
      <w:r w:rsidRPr="007C06DE">
        <w:rPr>
          <w:rFonts w:hint="eastAsia"/>
          <w:sz w:val="24"/>
        </w:rPr>
        <w:t>，也不得</w:t>
      </w:r>
      <w:r w:rsidR="00541844">
        <w:rPr>
          <w:rFonts w:hint="eastAsia"/>
          <w:sz w:val="24"/>
        </w:rPr>
        <w:t>对</w:t>
      </w:r>
      <w:r w:rsidRPr="007C06DE">
        <w:rPr>
          <w:rFonts w:hint="eastAsia"/>
          <w:sz w:val="24"/>
        </w:rPr>
        <w:t>招标工程量清单（含修正内容）项目的排序方式</w:t>
      </w:r>
      <w:r w:rsidR="00541844">
        <w:rPr>
          <w:rFonts w:hint="eastAsia"/>
          <w:sz w:val="24"/>
        </w:rPr>
        <w:t>做出</w:t>
      </w:r>
      <w:r w:rsidR="00541844" w:rsidRPr="00BC2AB2">
        <w:rPr>
          <w:sz w:val="24"/>
        </w:rPr>
        <w:t>实质性</w:t>
      </w:r>
      <w:r w:rsidR="00541844" w:rsidRPr="007C06DE">
        <w:rPr>
          <w:rFonts w:hint="eastAsia"/>
          <w:sz w:val="24"/>
        </w:rPr>
        <w:t>改变</w:t>
      </w:r>
      <w:r w:rsidRPr="007C06DE">
        <w:rPr>
          <w:rFonts w:hint="eastAsia"/>
          <w:sz w:val="24"/>
        </w:rPr>
        <w:t>，</w:t>
      </w:r>
      <w:r w:rsidRPr="007C06DE">
        <w:rPr>
          <w:rFonts w:hint="eastAsia"/>
          <w:b/>
          <w:bCs/>
          <w:sz w:val="24"/>
        </w:rPr>
        <w:t>否则</w:t>
      </w:r>
      <w:r w:rsidRPr="007C06DE">
        <w:rPr>
          <w:b/>
          <w:bCs/>
          <w:sz w:val="24"/>
        </w:rPr>
        <w:t>，将按无效报价处理</w:t>
      </w:r>
      <w:r w:rsidRPr="007C06DE">
        <w:rPr>
          <w:rFonts w:hint="eastAsia"/>
          <w:b/>
          <w:bCs/>
          <w:sz w:val="24"/>
        </w:rPr>
        <w:t>。竞争性磋商文件允许补充列项的除外</w:t>
      </w:r>
      <w:r w:rsidRPr="007C06DE">
        <w:rPr>
          <w:rFonts w:hint="eastAsia"/>
          <w:sz w:val="24"/>
        </w:rPr>
        <w:t>。</w:t>
      </w:r>
    </w:p>
    <w:p w14:paraId="585227F7"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 xml:space="preserve">7. </w:t>
      </w:r>
      <w:r w:rsidRPr="007C06DE">
        <w:rPr>
          <w:rFonts w:hint="eastAsia"/>
          <w:sz w:val="24"/>
        </w:rPr>
        <w:t>供应商对招标工程量清单、最高投标限价的完整性与合理性提出疑问或异议，经采购人澄清后，供应商可根据自身情况，对措施项目清单（按项计量）进行补充完善及报价；采用总价合同形式的，还可对分部分项工程项目清单进行补充完善并报价。</w:t>
      </w:r>
    </w:p>
    <w:p w14:paraId="62D4218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7.1</w:t>
      </w:r>
      <w:r w:rsidRPr="007C06DE">
        <w:rPr>
          <w:rFonts w:hint="eastAsia"/>
          <w:sz w:val="24"/>
        </w:rPr>
        <w:t>供应商对补充完善的已标价工程量清单的完整性及准确性负责。</w:t>
      </w:r>
    </w:p>
    <w:p w14:paraId="7F16CFA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7.2</w:t>
      </w:r>
      <w:r w:rsidRPr="007C06DE">
        <w:rPr>
          <w:rFonts w:hint="eastAsia"/>
          <w:sz w:val="24"/>
        </w:rPr>
        <w:t>供应商自行补充的清单项目应置于各单位工程的分部分项工程项目清单计价表及措施项目清单计价表的末尾，以</w:t>
      </w:r>
      <w:r w:rsidRPr="007C06DE">
        <w:rPr>
          <w:rFonts w:hint="eastAsia"/>
          <w:sz w:val="24"/>
        </w:rPr>
        <w:t xml:space="preserve"> TB001 </w:t>
      </w:r>
      <w:r w:rsidRPr="007C06DE">
        <w:rPr>
          <w:rFonts w:hint="eastAsia"/>
          <w:sz w:val="24"/>
        </w:rPr>
        <w:t>为初始编号，依次排列。</w:t>
      </w:r>
    </w:p>
    <w:p w14:paraId="2928CF19"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8.</w:t>
      </w:r>
      <w:r w:rsidRPr="007C06DE">
        <w:rPr>
          <w:rFonts w:hint="eastAsia"/>
          <w:sz w:val="24"/>
        </w:rPr>
        <w:t>供应商应根据招标工程资料，结合企业技术能力、装备水平，编制合理可行的投标施工方案，并按拟定的施工方案编制投标报价。已标价工程量清单中涉及的施工工艺及技术措施应视为与投标施工方案一致。合同实施过程中，承包人不得以上述两者不一致为由要求价款调整。</w:t>
      </w:r>
    </w:p>
    <w:p w14:paraId="1D9DCA20"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9.</w:t>
      </w:r>
      <w:r w:rsidRPr="007C06DE">
        <w:rPr>
          <w:rFonts w:hint="eastAsia"/>
          <w:sz w:val="24"/>
        </w:rPr>
        <w:t>供应商的投标报价应包括竞争性磋商文件中表</w:t>
      </w:r>
      <w:r w:rsidRPr="007C06DE">
        <w:rPr>
          <w:rFonts w:hint="eastAsia"/>
          <w:sz w:val="24"/>
        </w:rPr>
        <w:t xml:space="preserve"> G.2.1-1 </w:t>
      </w:r>
      <w:r w:rsidRPr="007C06DE">
        <w:rPr>
          <w:rFonts w:hint="eastAsia"/>
          <w:sz w:val="24"/>
        </w:rPr>
        <w:t>承包人提供可调价主要材料表</w:t>
      </w:r>
      <w:proofErr w:type="gramStart"/>
      <w:r w:rsidRPr="007C06DE">
        <w:rPr>
          <w:rFonts w:hint="eastAsia"/>
          <w:sz w:val="24"/>
        </w:rPr>
        <w:t>一</w:t>
      </w:r>
      <w:proofErr w:type="gramEnd"/>
      <w:r w:rsidRPr="007C06DE">
        <w:rPr>
          <w:rFonts w:hint="eastAsia"/>
          <w:sz w:val="24"/>
        </w:rPr>
        <w:t>或</w:t>
      </w:r>
      <w:r w:rsidRPr="007C06DE">
        <w:rPr>
          <w:rFonts w:hint="eastAsia"/>
          <w:sz w:val="24"/>
        </w:rPr>
        <w:t>G.2.1-2</w:t>
      </w:r>
      <w:r w:rsidRPr="007C06DE">
        <w:rPr>
          <w:rFonts w:hint="eastAsia"/>
          <w:sz w:val="24"/>
        </w:rPr>
        <w:t>承包人提供可调价主要材料表二规定的由承包人承担范围及幅度内的风险费用。</w:t>
      </w:r>
    </w:p>
    <w:p w14:paraId="495FF183"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10.</w:t>
      </w:r>
      <w:r w:rsidRPr="007C06DE">
        <w:rPr>
          <w:rFonts w:hint="eastAsia"/>
          <w:b/>
          <w:bCs/>
          <w:sz w:val="24"/>
        </w:rPr>
        <w:t>【适用于总价合同】</w:t>
      </w:r>
      <w:r w:rsidRPr="007C06DE">
        <w:rPr>
          <w:rFonts w:hint="eastAsia"/>
          <w:sz w:val="24"/>
        </w:rPr>
        <w:t>供应商应按《建设工程工程量清单计价标准》（</w:t>
      </w:r>
      <w:r w:rsidRPr="007C06DE">
        <w:rPr>
          <w:rFonts w:hint="eastAsia"/>
          <w:sz w:val="24"/>
        </w:rPr>
        <w:t>GB/T50500-2024</w:t>
      </w:r>
      <w:r w:rsidRPr="007C06DE">
        <w:rPr>
          <w:rFonts w:hint="eastAsia"/>
          <w:sz w:val="24"/>
        </w:rPr>
        <w:t>）第</w:t>
      </w:r>
      <w:r w:rsidRPr="007C06DE">
        <w:rPr>
          <w:rFonts w:hint="eastAsia"/>
          <w:sz w:val="24"/>
        </w:rPr>
        <w:t>6.1.7</w:t>
      </w:r>
      <w:r w:rsidRPr="007C06DE">
        <w:rPr>
          <w:rFonts w:hint="eastAsia"/>
          <w:sz w:val="24"/>
        </w:rPr>
        <w:t>条的规定补充完善工程量清单，并完整填报工程量清单中所有清单项目的综合单价及其合价和（或）总价计价项目的价格，且每个清单项目应只填报一个报价，未按要求填报（漏填或未填）综合单价及其合价和（或）清单项目价格的，相关清单项目报价视为已包含在其他的清单项目</w:t>
      </w:r>
      <w:r w:rsidRPr="007C06DE">
        <w:rPr>
          <w:rFonts w:hint="eastAsia"/>
          <w:sz w:val="24"/>
        </w:rPr>
        <w:lastRenderedPageBreak/>
        <w:t>中。</w:t>
      </w:r>
    </w:p>
    <w:p w14:paraId="00C0F7CD"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10.</w:t>
      </w:r>
      <w:r w:rsidRPr="007C06DE">
        <w:rPr>
          <w:rFonts w:hint="eastAsia"/>
          <w:b/>
          <w:bCs/>
          <w:sz w:val="24"/>
        </w:rPr>
        <w:t>【适用于单价合同】</w:t>
      </w:r>
      <w:r w:rsidRPr="007C06DE">
        <w:rPr>
          <w:rFonts w:hint="eastAsia"/>
          <w:sz w:val="24"/>
        </w:rPr>
        <w:t>供应商应按要求完整填报工程量清单中所有清单项目的综合单价及其合价和（或）总价计价项目的价格，且每个清单项目应只填报一个报价，未按要求填报（漏填或未填）综合单价及其合价和（或）清单项目价格的，相关清单项目报价视为已包含在投标总价中。</w:t>
      </w:r>
    </w:p>
    <w:p w14:paraId="05EF1259"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11.</w:t>
      </w:r>
      <w:r w:rsidRPr="007C06DE">
        <w:rPr>
          <w:rFonts w:hint="eastAsia"/>
          <w:sz w:val="24"/>
        </w:rPr>
        <w:t>供应商的投标总价应与分部分项工程项目清单、措施项目清单、其他项目清单、增值税的合价总额一致。如投标总价与前述合价总额不相符，应在保持投标总价不变的前提下，按竞争性磋商文件规定执行。</w:t>
      </w:r>
    </w:p>
    <w:p w14:paraId="3F9F8D8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12.</w:t>
      </w:r>
      <w:r w:rsidRPr="007C06DE">
        <w:rPr>
          <w:rFonts w:hint="eastAsia"/>
          <w:sz w:val="24"/>
        </w:rPr>
        <w:t>供应商应竞争性磋商文件规定的国家及行业工程量计算标准规定和补充的工程量计算规则，对分部分项工程项目清单的所有清单项目进行报价，其报价应满足下列因素对价格的要求：</w:t>
      </w:r>
    </w:p>
    <w:p w14:paraId="6704D43B"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1</w:t>
      </w:r>
      <w:r w:rsidRPr="007C06DE">
        <w:rPr>
          <w:rFonts w:hint="eastAsia"/>
          <w:sz w:val="24"/>
        </w:rPr>
        <w:t>）工程数量对材料采购及人工价格的影响；</w:t>
      </w:r>
    </w:p>
    <w:p w14:paraId="3F4EBCC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2</w:t>
      </w:r>
      <w:r w:rsidRPr="007C06DE">
        <w:rPr>
          <w:rFonts w:hint="eastAsia"/>
          <w:sz w:val="24"/>
        </w:rPr>
        <w:t>）竞争性磋商文件规定物价变化进行价格调整的清单项目，在调整的范围和波动幅度内市场物价变动及调整时段带来的承包风险的影响；</w:t>
      </w:r>
    </w:p>
    <w:p w14:paraId="4AAC832B"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3</w:t>
      </w:r>
      <w:r w:rsidRPr="007C06DE">
        <w:rPr>
          <w:rFonts w:hint="eastAsia"/>
          <w:sz w:val="24"/>
        </w:rPr>
        <w:t>）竞争性磋商文件未规定物价变化进行价格调整的清单项目的材料费、人工费、施工机具使用费等市场价格波动的影响；</w:t>
      </w:r>
    </w:p>
    <w:p w14:paraId="5730EBE6"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4</w:t>
      </w:r>
      <w:r w:rsidRPr="007C06DE">
        <w:rPr>
          <w:rFonts w:hint="eastAsia"/>
          <w:sz w:val="24"/>
        </w:rPr>
        <w:t>）</w:t>
      </w:r>
      <w:r w:rsidRPr="007C06DE">
        <w:rPr>
          <w:rFonts w:hint="eastAsia"/>
          <w:b/>
          <w:bCs/>
          <w:sz w:val="24"/>
        </w:rPr>
        <w:t>【适用于总价合同】</w:t>
      </w:r>
      <w:r w:rsidRPr="007C06DE">
        <w:rPr>
          <w:rFonts w:hint="eastAsia"/>
          <w:sz w:val="24"/>
        </w:rPr>
        <w:t>履行《建设工程工程量清单计价标准》（</w:t>
      </w:r>
      <w:r w:rsidRPr="007C06DE">
        <w:rPr>
          <w:rFonts w:hint="eastAsia"/>
          <w:sz w:val="24"/>
        </w:rPr>
        <w:t>GB/T50500-2024</w:t>
      </w:r>
      <w:r w:rsidRPr="007C06DE">
        <w:rPr>
          <w:rFonts w:hint="eastAsia"/>
          <w:sz w:val="24"/>
        </w:rPr>
        <w:t>）第</w:t>
      </w:r>
      <w:r w:rsidRPr="007C06DE">
        <w:rPr>
          <w:rFonts w:hint="eastAsia"/>
          <w:sz w:val="24"/>
        </w:rPr>
        <w:t>6.1.7</w:t>
      </w:r>
      <w:r w:rsidRPr="007C06DE">
        <w:rPr>
          <w:rFonts w:hint="eastAsia"/>
          <w:sz w:val="24"/>
        </w:rPr>
        <w:t>条规定的工程量清单缺陷责任及价格包干规定，以及履行《建设工程工程量清单计价标准》（</w:t>
      </w:r>
      <w:r w:rsidRPr="007C06DE">
        <w:rPr>
          <w:rFonts w:hint="eastAsia"/>
          <w:sz w:val="24"/>
        </w:rPr>
        <w:t>GB/T50500-2024</w:t>
      </w:r>
      <w:r w:rsidRPr="007C06DE">
        <w:rPr>
          <w:rFonts w:hint="eastAsia"/>
          <w:sz w:val="24"/>
        </w:rPr>
        <w:t>）第</w:t>
      </w:r>
      <w:r w:rsidRPr="007C06DE">
        <w:rPr>
          <w:rFonts w:hint="eastAsia"/>
          <w:sz w:val="24"/>
        </w:rPr>
        <w:t>8.9</w:t>
      </w:r>
      <w:r w:rsidRPr="007C06DE">
        <w:rPr>
          <w:rFonts w:hint="eastAsia"/>
          <w:sz w:val="24"/>
        </w:rPr>
        <w:t>节规定的工程变更计价规则带来的承包风险的影响；</w:t>
      </w:r>
    </w:p>
    <w:p w14:paraId="0AD6CA3F"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4</w:t>
      </w:r>
      <w:r w:rsidRPr="007C06DE">
        <w:rPr>
          <w:rFonts w:hint="eastAsia"/>
          <w:sz w:val="24"/>
        </w:rPr>
        <w:t>）</w:t>
      </w:r>
      <w:r w:rsidRPr="007C06DE">
        <w:rPr>
          <w:rFonts w:hint="eastAsia"/>
          <w:b/>
          <w:bCs/>
          <w:sz w:val="24"/>
        </w:rPr>
        <w:t>【适用于单价合同】</w:t>
      </w:r>
      <w:r w:rsidRPr="007C06DE">
        <w:rPr>
          <w:rFonts w:hint="eastAsia"/>
          <w:sz w:val="24"/>
        </w:rPr>
        <w:t>履行《建设工程工程量清单计价标准》（</w:t>
      </w:r>
      <w:r w:rsidRPr="007C06DE">
        <w:rPr>
          <w:rFonts w:hint="eastAsia"/>
          <w:sz w:val="24"/>
        </w:rPr>
        <w:t>GB/T50500-2024</w:t>
      </w:r>
      <w:r w:rsidRPr="007C06DE">
        <w:rPr>
          <w:rFonts w:hint="eastAsia"/>
          <w:sz w:val="24"/>
        </w:rPr>
        <w:t>）第</w:t>
      </w:r>
      <w:r w:rsidRPr="007C06DE">
        <w:rPr>
          <w:rFonts w:hint="eastAsia"/>
          <w:sz w:val="24"/>
        </w:rPr>
        <w:t>8.2</w:t>
      </w:r>
      <w:r w:rsidRPr="007C06DE">
        <w:rPr>
          <w:rFonts w:hint="eastAsia"/>
          <w:sz w:val="24"/>
        </w:rPr>
        <w:t>节的工程量清单缺陷价格调整和《建设工程工程量清单计价标准》（</w:t>
      </w:r>
      <w:r w:rsidRPr="007C06DE">
        <w:rPr>
          <w:rFonts w:hint="eastAsia"/>
          <w:sz w:val="24"/>
        </w:rPr>
        <w:t>GB/T50500-2024</w:t>
      </w:r>
      <w:r w:rsidRPr="007C06DE">
        <w:rPr>
          <w:rFonts w:hint="eastAsia"/>
          <w:sz w:val="24"/>
        </w:rPr>
        <w:t>）第</w:t>
      </w:r>
      <w:r w:rsidRPr="007C06DE">
        <w:rPr>
          <w:rFonts w:hint="eastAsia"/>
          <w:sz w:val="24"/>
        </w:rPr>
        <w:t>8.9</w:t>
      </w:r>
      <w:r w:rsidRPr="007C06DE">
        <w:rPr>
          <w:rFonts w:hint="eastAsia"/>
          <w:sz w:val="24"/>
        </w:rPr>
        <w:t>节的工程变更计价规定的工程数量变化带来的承包风险的影响；</w:t>
      </w:r>
    </w:p>
    <w:p w14:paraId="6D1997BE"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5</w:t>
      </w:r>
      <w:r w:rsidRPr="007C06DE">
        <w:rPr>
          <w:rFonts w:hint="eastAsia"/>
          <w:sz w:val="24"/>
        </w:rPr>
        <w:t>）除履行《建设工程工程量清单计价标准》（</w:t>
      </w:r>
      <w:r w:rsidRPr="007C06DE">
        <w:rPr>
          <w:rFonts w:hint="eastAsia"/>
          <w:sz w:val="24"/>
        </w:rPr>
        <w:t>GB/T50500-2024</w:t>
      </w:r>
      <w:r w:rsidRPr="007C06DE">
        <w:rPr>
          <w:rFonts w:hint="eastAsia"/>
          <w:sz w:val="24"/>
        </w:rPr>
        <w:t>）第</w:t>
      </w:r>
      <w:r w:rsidRPr="007C06DE">
        <w:rPr>
          <w:rFonts w:hint="eastAsia"/>
          <w:sz w:val="24"/>
        </w:rPr>
        <w:t>8</w:t>
      </w:r>
      <w:r w:rsidRPr="007C06DE">
        <w:rPr>
          <w:rFonts w:hint="eastAsia"/>
          <w:sz w:val="24"/>
        </w:rPr>
        <w:t>章规定的合同价格调整外，总价合同及单价合同中综合单价不做调整规定所引起的承包风险的影响。</w:t>
      </w:r>
    </w:p>
    <w:p w14:paraId="09DF5175"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13.</w:t>
      </w:r>
      <w:r w:rsidRPr="007C06DE">
        <w:rPr>
          <w:sz w:val="24"/>
        </w:rPr>
        <w:t>对分部分项工程项目清单中按项计价的项目，</w:t>
      </w:r>
      <w:r w:rsidRPr="007C06DE">
        <w:rPr>
          <w:rFonts w:hint="eastAsia"/>
          <w:sz w:val="24"/>
        </w:rPr>
        <w:t>供应商</w:t>
      </w:r>
      <w:r w:rsidRPr="007C06DE">
        <w:rPr>
          <w:sz w:val="24"/>
        </w:rPr>
        <w:t>应按其项目特征的工作内容、自身的实施方案、市场合理价格，以及履行招标图纸和技术标准规范要求、按</w:t>
      </w:r>
      <w:r w:rsidRPr="007C06DE">
        <w:rPr>
          <w:rFonts w:hint="eastAsia"/>
          <w:sz w:val="24"/>
        </w:rPr>
        <w:t>《建设工程工程量清单计价标准》（</w:t>
      </w:r>
      <w:r w:rsidRPr="007C06DE">
        <w:rPr>
          <w:rFonts w:hint="eastAsia"/>
          <w:sz w:val="24"/>
        </w:rPr>
        <w:t>GB/T50500-2024</w:t>
      </w:r>
      <w:r w:rsidRPr="007C06DE">
        <w:rPr>
          <w:rFonts w:hint="eastAsia"/>
          <w:sz w:val="24"/>
        </w:rPr>
        <w:t>）</w:t>
      </w:r>
      <w:r w:rsidRPr="007C06DE">
        <w:rPr>
          <w:sz w:val="24"/>
        </w:rPr>
        <w:t>第</w:t>
      </w:r>
      <w:r w:rsidRPr="007C06DE">
        <w:rPr>
          <w:sz w:val="24"/>
        </w:rPr>
        <w:t>8.9</w:t>
      </w:r>
      <w:r w:rsidRPr="007C06DE">
        <w:rPr>
          <w:sz w:val="24"/>
        </w:rPr>
        <w:t>节规定</w:t>
      </w:r>
      <w:r w:rsidRPr="007C06DE">
        <w:rPr>
          <w:sz w:val="24"/>
        </w:rPr>
        <w:lastRenderedPageBreak/>
        <w:t>执行工程变更价格调整引起的承包风险，对按项计价项目进行投标报价。除合同另有约定外，按项计价项目报价为包干价，工程结算时不应做调整。</w:t>
      </w:r>
    </w:p>
    <w:p w14:paraId="5744ABAD"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14.</w:t>
      </w:r>
      <w:r w:rsidRPr="007C06DE">
        <w:rPr>
          <w:rFonts w:hint="eastAsia"/>
          <w:sz w:val="24"/>
        </w:rPr>
        <w:t>对分部分项工程项目清单中发包人提供材料的清单项目，供应商应按竞争性磋商文件说明的发包人提供材料的规格型号、品牌档次和《建设工程工程量清单计价标准》（</w:t>
      </w:r>
      <w:r w:rsidRPr="007C06DE">
        <w:rPr>
          <w:rFonts w:hint="eastAsia"/>
          <w:sz w:val="24"/>
        </w:rPr>
        <w:t>GB/T50500-2024</w:t>
      </w:r>
      <w:r w:rsidRPr="007C06DE">
        <w:rPr>
          <w:rFonts w:hint="eastAsia"/>
          <w:sz w:val="24"/>
        </w:rPr>
        <w:t>）第</w:t>
      </w:r>
      <w:r w:rsidRPr="007C06DE">
        <w:rPr>
          <w:rFonts w:hint="eastAsia"/>
          <w:sz w:val="24"/>
        </w:rPr>
        <w:t>3.6</w:t>
      </w:r>
      <w:r w:rsidRPr="007C06DE">
        <w:rPr>
          <w:rFonts w:hint="eastAsia"/>
          <w:sz w:val="24"/>
        </w:rPr>
        <w:t>节的规定，对发包人提供材料的清单项目进行安装报价，并应满足工程数量对人工价格变化、竞争性磋商文件规定的有效损耗率、自身原因超耗使用材料产生的承包风险等要求。投标报价的综合单价及投标总价不应包含发包人提供材料的供货人将相关的材料运抵交货地点、完成卸货的费用。</w:t>
      </w:r>
    </w:p>
    <w:p w14:paraId="007AF23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供应商认为招标工程量清单（含修正内容）中发包人提供材料的有效损耗率不能满足使用损耗的，应自行测算材料损耗率，并在综合单价分析表中明示超出有效损耗部分的材料数量。超出有效损耗率部分的材料费用由承包人承担，包含在投标综合单价中。</w:t>
      </w:r>
    </w:p>
    <w:p w14:paraId="07AA6D0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15.</w:t>
      </w:r>
      <w:r w:rsidRPr="007C06DE">
        <w:rPr>
          <w:rFonts w:hint="eastAsia"/>
          <w:sz w:val="24"/>
        </w:rPr>
        <w:t>对分部分项工程项目清单中载明材料暂估价的清单项目，应按工程量清单载明的</w:t>
      </w:r>
      <w:proofErr w:type="gramStart"/>
      <w:r w:rsidRPr="007C06DE">
        <w:rPr>
          <w:rFonts w:hint="eastAsia"/>
          <w:sz w:val="24"/>
        </w:rPr>
        <w:t>材料暂估单价</w:t>
      </w:r>
      <w:proofErr w:type="gramEnd"/>
      <w:r w:rsidRPr="007C06DE">
        <w:rPr>
          <w:rFonts w:hint="eastAsia"/>
          <w:sz w:val="24"/>
        </w:rPr>
        <w:t>（不含增值税）计入综合单价。供应商对分部分项工程项目清单中的材料暂估价清单项目的报价，应满足工程数量对人工价格变化、履行《建设工程工程量清单计价标准》（</w:t>
      </w:r>
      <w:r w:rsidRPr="007C06DE">
        <w:rPr>
          <w:rFonts w:hint="eastAsia"/>
          <w:sz w:val="24"/>
        </w:rPr>
        <w:t>GB/T50500-2024</w:t>
      </w:r>
      <w:r w:rsidRPr="007C06DE">
        <w:rPr>
          <w:rFonts w:hint="eastAsia"/>
          <w:sz w:val="24"/>
        </w:rPr>
        <w:t>）第</w:t>
      </w:r>
      <w:r w:rsidRPr="007C06DE">
        <w:rPr>
          <w:rFonts w:hint="eastAsia"/>
          <w:sz w:val="24"/>
        </w:rPr>
        <w:t>8.4</w:t>
      </w:r>
      <w:r w:rsidRPr="007C06DE">
        <w:rPr>
          <w:rFonts w:hint="eastAsia"/>
          <w:sz w:val="24"/>
        </w:rPr>
        <w:t>节规定的材料暂估价调价规则产生的价格变化等要求，并按竞争性磋商文件提供的材料暂估价单价在本章第三节表</w:t>
      </w:r>
      <w:r w:rsidRPr="007C06DE">
        <w:rPr>
          <w:rFonts w:hint="eastAsia"/>
          <w:sz w:val="24"/>
        </w:rPr>
        <w:t>E.2.3</w:t>
      </w:r>
      <w:r w:rsidRPr="007C06DE">
        <w:rPr>
          <w:rFonts w:hint="eastAsia"/>
          <w:sz w:val="24"/>
        </w:rPr>
        <w:t>“材料暂估单价表”中完善数量及合价。</w:t>
      </w:r>
    </w:p>
    <w:p w14:paraId="3024E7CE"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16.</w:t>
      </w:r>
      <w:r w:rsidRPr="007C06DE">
        <w:rPr>
          <w:rFonts w:hint="eastAsia"/>
          <w:sz w:val="24"/>
        </w:rPr>
        <w:t>供应商应按自身的工程实施方案及投标工期、竞争性磋商文件规定拟定的措施项目，对措施项目清单进行自主报价。措施项目清单的报价应满足下列因素对价格影响的要求：</w:t>
      </w:r>
    </w:p>
    <w:p w14:paraId="12DD9567"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1</w:t>
      </w:r>
      <w:r w:rsidRPr="007C06DE">
        <w:rPr>
          <w:rFonts w:hint="eastAsia"/>
          <w:sz w:val="24"/>
        </w:rPr>
        <w:t>）招标工程的特点及其标段划分和完工交付标准；</w:t>
      </w:r>
    </w:p>
    <w:p w14:paraId="59B95E28"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2</w:t>
      </w:r>
      <w:r w:rsidRPr="007C06DE">
        <w:rPr>
          <w:rFonts w:hint="eastAsia"/>
          <w:sz w:val="24"/>
        </w:rPr>
        <w:t>）工程地质条件、邻近建筑物、现场设施情况、周边道路、交通、水文、环境；</w:t>
      </w:r>
    </w:p>
    <w:p w14:paraId="375DFC89"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3</w:t>
      </w:r>
      <w:r w:rsidRPr="007C06DE">
        <w:rPr>
          <w:rFonts w:hint="eastAsia"/>
          <w:sz w:val="24"/>
        </w:rPr>
        <w:t>）竞争性磋商文件说明的相关合同责任；</w:t>
      </w:r>
    </w:p>
    <w:p w14:paraId="2BADE76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4</w:t>
      </w:r>
      <w:r w:rsidRPr="007C06DE">
        <w:rPr>
          <w:rFonts w:hint="eastAsia"/>
          <w:sz w:val="24"/>
        </w:rPr>
        <w:t>）竞争性磋商文件规定的承包风险；</w:t>
      </w:r>
    </w:p>
    <w:p w14:paraId="4992B614"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5</w:t>
      </w:r>
      <w:r w:rsidRPr="007C06DE">
        <w:rPr>
          <w:rFonts w:hint="eastAsia"/>
          <w:sz w:val="24"/>
        </w:rPr>
        <w:t>）发包人提供材料的货物供应、专业分包工程、直接发包的专业工程的总承包管理服务（本款仅适用于施工总承包合同的投标报价）；</w:t>
      </w:r>
    </w:p>
    <w:p w14:paraId="1C5FF370" w14:textId="467669C1" w:rsidR="00113B83" w:rsidRPr="007C06DE" w:rsidRDefault="00113B83" w:rsidP="00113B83">
      <w:pPr>
        <w:pStyle w:val="Normalee65bb20"/>
        <w:spacing w:line="360" w:lineRule="auto"/>
        <w:ind w:firstLineChars="200" w:firstLine="480"/>
        <w:rPr>
          <w:b/>
          <w:bCs/>
          <w:sz w:val="24"/>
        </w:rPr>
      </w:pPr>
      <w:r w:rsidRPr="007C06DE">
        <w:rPr>
          <w:rFonts w:hint="eastAsia"/>
          <w:sz w:val="24"/>
        </w:rPr>
        <w:t>（</w:t>
      </w:r>
      <w:r w:rsidRPr="007C06DE">
        <w:rPr>
          <w:rFonts w:hint="eastAsia"/>
          <w:sz w:val="24"/>
        </w:rPr>
        <w:t>6</w:t>
      </w:r>
      <w:r w:rsidRPr="007C06DE">
        <w:rPr>
          <w:rFonts w:hint="eastAsia"/>
          <w:sz w:val="24"/>
        </w:rPr>
        <w:t>）措施项目清单中的安全生产、环境保护、文明施工、临时设施措施费</w:t>
      </w:r>
      <w:r w:rsidRPr="007C06DE">
        <w:rPr>
          <w:rFonts w:hint="eastAsia"/>
          <w:sz w:val="24"/>
        </w:rPr>
        <w:lastRenderedPageBreak/>
        <w:t>的报价应满足国家及省相关部门规定，</w:t>
      </w:r>
      <w:r w:rsidRPr="007C06DE">
        <w:rPr>
          <w:rFonts w:hint="eastAsia"/>
          <w:b/>
          <w:bCs/>
          <w:sz w:val="24"/>
        </w:rPr>
        <w:t>投标报价对应费率不得低于招标工程适用《山东省建设工程费用项目组成及计算规则》（</w:t>
      </w:r>
      <w:r w:rsidRPr="007C06DE">
        <w:rPr>
          <w:rFonts w:hint="eastAsia"/>
          <w:b/>
          <w:bCs/>
          <w:sz w:val="24"/>
        </w:rPr>
        <w:t>2025</w:t>
      </w:r>
      <w:r w:rsidRPr="007C06DE">
        <w:rPr>
          <w:rFonts w:hint="eastAsia"/>
          <w:b/>
          <w:bCs/>
          <w:sz w:val="24"/>
        </w:rPr>
        <w:t>版）所对应的费率，否则</w:t>
      </w:r>
      <w:r w:rsidR="009870ED" w:rsidRPr="007C06DE">
        <w:rPr>
          <w:b/>
          <w:bCs/>
          <w:sz w:val="24"/>
        </w:rPr>
        <w:t>，将按无效报价处理</w:t>
      </w:r>
      <w:r w:rsidRPr="007C06DE">
        <w:rPr>
          <w:rFonts w:hint="eastAsia"/>
          <w:b/>
          <w:bCs/>
          <w:sz w:val="24"/>
        </w:rPr>
        <w:t>。</w:t>
      </w:r>
    </w:p>
    <w:p w14:paraId="280ABED2"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w:t>
      </w:r>
      <w:r w:rsidRPr="007C06DE">
        <w:rPr>
          <w:rFonts w:hint="eastAsia"/>
          <w:sz w:val="24"/>
        </w:rPr>
        <w:t>7</w:t>
      </w:r>
      <w:r w:rsidRPr="007C06DE">
        <w:rPr>
          <w:rFonts w:hint="eastAsia"/>
          <w:sz w:val="24"/>
        </w:rPr>
        <w:t>）除《建设工程工程量清单计价标准》（</w:t>
      </w:r>
      <w:r w:rsidRPr="007C06DE">
        <w:rPr>
          <w:rFonts w:hint="eastAsia"/>
          <w:sz w:val="24"/>
        </w:rPr>
        <w:t>GB/T50500-2024</w:t>
      </w:r>
      <w:r w:rsidRPr="007C06DE">
        <w:rPr>
          <w:rFonts w:hint="eastAsia"/>
          <w:sz w:val="24"/>
        </w:rPr>
        <w:t>）第</w:t>
      </w:r>
      <w:r w:rsidRPr="007C06DE">
        <w:rPr>
          <w:rFonts w:hint="eastAsia"/>
          <w:sz w:val="24"/>
        </w:rPr>
        <w:t>8</w:t>
      </w:r>
      <w:r w:rsidRPr="007C06DE">
        <w:rPr>
          <w:rFonts w:hint="eastAsia"/>
          <w:sz w:val="24"/>
        </w:rPr>
        <w:t>章规定的工程变更、暂列金额中未能完全预见或详细说明的工程、新增工程、工程索赔等引起的措施项目费用调整外，执行措施项目费用包干引起的承包风险。</w:t>
      </w:r>
    </w:p>
    <w:p w14:paraId="3F473B6E" w14:textId="2CDDC357" w:rsidR="00113B83" w:rsidRPr="007C06DE" w:rsidRDefault="00113B83" w:rsidP="00113B83">
      <w:pPr>
        <w:pStyle w:val="Normalee65bb20"/>
        <w:spacing w:line="360" w:lineRule="auto"/>
        <w:ind w:firstLineChars="200" w:firstLine="480"/>
        <w:rPr>
          <w:sz w:val="24"/>
        </w:rPr>
      </w:pPr>
      <w:r w:rsidRPr="007C06DE">
        <w:rPr>
          <w:rFonts w:hint="eastAsia"/>
          <w:sz w:val="24"/>
        </w:rPr>
        <w:t>17.</w:t>
      </w:r>
      <w:r w:rsidRPr="007C06DE">
        <w:rPr>
          <w:rFonts w:hint="eastAsia"/>
          <w:sz w:val="24"/>
        </w:rPr>
        <w:t>供应商应按招标工程量清单中提供的暂列金额、专业工程暂估价金额，准确填报在相应投标总价内，</w:t>
      </w:r>
      <w:r w:rsidRPr="007C06DE">
        <w:rPr>
          <w:rFonts w:hint="eastAsia"/>
          <w:b/>
          <w:bCs/>
          <w:sz w:val="24"/>
        </w:rPr>
        <w:t>不得修改或竞争，否则</w:t>
      </w:r>
      <w:r w:rsidR="009870ED" w:rsidRPr="007C06DE">
        <w:rPr>
          <w:b/>
          <w:bCs/>
          <w:sz w:val="24"/>
        </w:rPr>
        <w:t>，将按无效报价处理</w:t>
      </w:r>
      <w:r w:rsidRPr="007C06DE">
        <w:rPr>
          <w:rFonts w:hint="eastAsia"/>
          <w:sz w:val="24"/>
        </w:rPr>
        <w:t>。</w:t>
      </w:r>
    </w:p>
    <w:p w14:paraId="2ABFCD32"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18.</w:t>
      </w:r>
      <w:r w:rsidRPr="007C06DE">
        <w:rPr>
          <w:rFonts w:hint="eastAsia"/>
          <w:sz w:val="24"/>
        </w:rPr>
        <w:t>供应商应按计日工清单中提供的清单项目及其暂定数量和《建设工程工程量清单计价标准》（</w:t>
      </w:r>
      <w:r w:rsidRPr="007C06DE">
        <w:rPr>
          <w:rFonts w:hint="eastAsia"/>
          <w:sz w:val="24"/>
        </w:rPr>
        <w:t>GB/T50500-2024</w:t>
      </w:r>
      <w:r w:rsidRPr="007C06DE">
        <w:rPr>
          <w:rFonts w:hint="eastAsia"/>
          <w:sz w:val="24"/>
        </w:rPr>
        <w:t>）第</w:t>
      </w:r>
      <w:r w:rsidRPr="007C06DE">
        <w:rPr>
          <w:rFonts w:hint="eastAsia"/>
          <w:sz w:val="24"/>
        </w:rPr>
        <w:t>3.2.10</w:t>
      </w:r>
      <w:r w:rsidRPr="007C06DE">
        <w:rPr>
          <w:rFonts w:hint="eastAsia"/>
          <w:sz w:val="24"/>
        </w:rPr>
        <w:t>条、第</w:t>
      </w:r>
      <w:r w:rsidRPr="007C06DE">
        <w:rPr>
          <w:rFonts w:hint="eastAsia"/>
          <w:sz w:val="24"/>
        </w:rPr>
        <w:t>8.6</w:t>
      </w:r>
      <w:r w:rsidRPr="007C06DE">
        <w:rPr>
          <w:rFonts w:hint="eastAsia"/>
          <w:sz w:val="24"/>
        </w:rPr>
        <w:t>节的相关规定，对计日工清单项目进行投标报价。</w:t>
      </w:r>
    </w:p>
    <w:p w14:paraId="1B2FAFAA"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19.</w:t>
      </w:r>
      <w:r w:rsidRPr="007C06DE">
        <w:rPr>
          <w:rFonts w:hint="eastAsia"/>
          <w:sz w:val="24"/>
        </w:rPr>
        <w:t>供应商应按工程实施方案和对各专业分包工程、发包人直接发包的专业工程的工期安排，以及对发包人提供材料的供应履行管理及协调责任、对各专业分包工程履行管理和协调及配合责任、对发包人各直接发包的专业工程履行协调及配合责任等竞争性磋商文件规定的总承包服务内容及要求，对其他项目清单中的各项总承包服务费进行投标报价，并应满足《建设工程工程量清单计价标准》（</w:t>
      </w:r>
      <w:r w:rsidRPr="007C06DE">
        <w:rPr>
          <w:rFonts w:hint="eastAsia"/>
          <w:sz w:val="24"/>
        </w:rPr>
        <w:t>GB/T50500-2024</w:t>
      </w:r>
      <w:r w:rsidRPr="007C06DE">
        <w:rPr>
          <w:rFonts w:hint="eastAsia"/>
          <w:sz w:val="24"/>
        </w:rPr>
        <w:t>）第</w:t>
      </w:r>
      <w:r w:rsidRPr="007C06DE">
        <w:rPr>
          <w:rFonts w:hint="eastAsia"/>
          <w:sz w:val="24"/>
        </w:rPr>
        <w:t>8.5</w:t>
      </w:r>
      <w:r w:rsidRPr="007C06DE">
        <w:rPr>
          <w:rFonts w:hint="eastAsia"/>
          <w:sz w:val="24"/>
        </w:rPr>
        <w:t>节规定的总承包服务费计价风险的要求。</w:t>
      </w:r>
    </w:p>
    <w:p w14:paraId="0F72BE97" w14:textId="77777777" w:rsidR="00113B83" w:rsidRPr="007C06DE" w:rsidRDefault="00113B83" w:rsidP="00113B83">
      <w:pPr>
        <w:pStyle w:val="Normalee65bb20"/>
        <w:spacing w:line="360" w:lineRule="auto"/>
        <w:ind w:firstLineChars="200" w:firstLine="480"/>
        <w:rPr>
          <w:strike/>
          <w:sz w:val="24"/>
        </w:rPr>
      </w:pPr>
      <w:r w:rsidRPr="007C06DE">
        <w:rPr>
          <w:rFonts w:hint="eastAsia"/>
          <w:sz w:val="24"/>
        </w:rPr>
        <w:t>20.</w:t>
      </w:r>
      <w:r w:rsidRPr="007C06DE">
        <w:rPr>
          <w:rFonts w:hint="eastAsia"/>
          <w:sz w:val="24"/>
        </w:rPr>
        <w:t>供应商依据相关造价资讯进行投标报价时，应满足招标工程与所使用造价资讯相应工程存在的建设时间、建设地点、建设规模、完工交付标准、招投标方式、材料来源、使用工人来源等差异引起的价格变化的要求，供应商可在合理调整造价资讯相关价格后应用于投标报价。</w:t>
      </w:r>
    </w:p>
    <w:p w14:paraId="40065250"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21.</w:t>
      </w:r>
      <w:r w:rsidRPr="007C06DE">
        <w:rPr>
          <w:rFonts w:hint="eastAsia"/>
          <w:sz w:val="24"/>
        </w:rPr>
        <w:t>供应商依据完成报价的分部分项工程项目清单、措施项目清单、其他项目清单（扣除专业工程暂估价）的清单总价汇总后，应按《建设工程工程量清单计价标准》（</w:t>
      </w:r>
      <w:r w:rsidRPr="007C06DE">
        <w:rPr>
          <w:rFonts w:hint="eastAsia"/>
          <w:sz w:val="24"/>
        </w:rPr>
        <w:t>GB/T50500-2024</w:t>
      </w:r>
      <w:r w:rsidRPr="007C06DE">
        <w:rPr>
          <w:rFonts w:hint="eastAsia"/>
          <w:sz w:val="24"/>
        </w:rPr>
        <w:t>）第</w:t>
      </w:r>
      <w:r w:rsidRPr="007C06DE">
        <w:rPr>
          <w:rFonts w:hint="eastAsia"/>
          <w:sz w:val="24"/>
        </w:rPr>
        <w:t>3.2. 11</w:t>
      </w:r>
      <w:r w:rsidRPr="007C06DE">
        <w:rPr>
          <w:rFonts w:hint="eastAsia"/>
          <w:sz w:val="24"/>
        </w:rPr>
        <w:t>条的规定，将其汇总的项目清单总价乘以增值税税率确定增值税报价。</w:t>
      </w:r>
    </w:p>
    <w:p w14:paraId="4D90AE63" w14:textId="37A3ED32" w:rsidR="00113B83" w:rsidRPr="007C06DE" w:rsidRDefault="00113B83" w:rsidP="00113B83">
      <w:pPr>
        <w:pStyle w:val="Normalee65bb20"/>
        <w:spacing w:line="360" w:lineRule="auto"/>
        <w:ind w:firstLineChars="200" w:firstLine="482"/>
        <w:rPr>
          <w:b/>
          <w:bCs/>
          <w:sz w:val="24"/>
        </w:rPr>
      </w:pPr>
      <w:r w:rsidRPr="007C06DE">
        <w:rPr>
          <w:rFonts w:hint="eastAsia"/>
          <w:b/>
          <w:bCs/>
          <w:sz w:val="24"/>
        </w:rPr>
        <w:t>本招标工程实行</w:t>
      </w:r>
      <w:r w:rsidRPr="007C06DE">
        <w:rPr>
          <w:rFonts w:hint="eastAsia"/>
          <w:b/>
          <w:bCs/>
          <w:sz w:val="24"/>
          <w:u w:val="single"/>
        </w:rPr>
        <w:t>一般计税法</w:t>
      </w:r>
      <w:r w:rsidRPr="007C06DE">
        <w:rPr>
          <w:rFonts w:hint="eastAsia"/>
          <w:b/>
          <w:bCs/>
          <w:sz w:val="24"/>
        </w:rPr>
        <w:t>，增值税税率执行</w:t>
      </w:r>
      <w:r w:rsidRPr="007C06DE">
        <w:rPr>
          <w:rFonts w:hint="eastAsia"/>
          <w:b/>
          <w:bCs/>
          <w:sz w:val="24"/>
          <w:u w:val="single"/>
        </w:rPr>
        <w:t>9</w:t>
      </w:r>
      <w:r w:rsidRPr="007C06DE">
        <w:rPr>
          <w:rFonts w:hint="eastAsia"/>
          <w:b/>
          <w:bCs/>
          <w:sz w:val="24"/>
        </w:rPr>
        <w:t>%</w:t>
      </w:r>
      <w:r w:rsidRPr="007C06DE">
        <w:rPr>
          <w:rFonts w:hint="eastAsia"/>
          <w:b/>
          <w:bCs/>
          <w:sz w:val="24"/>
        </w:rPr>
        <w:t>，不得竞争报价，否则，</w:t>
      </w:r>
      <w:r w:rsidR="009870ED" w:rsidRPr="007C06DE">
        <w:rPr>
          <w:b/>
          <w:bCs/>
          <w:sz w:val="24"/>
        </w:rPr>
        <w:t>将按无效报价处理</w:t>
      </w:r>
      <w:r w:rsidRPr="007C06DE">
        <w:rPr>
          <w:rFonts w:hint="eastAsia"/>
          <w:b/>
          <w:bCs/>
          <w:sz w:val="24"/>
        </w:rPr>
        <w:t>。</w:t>
      </w:r>
    </w:p>
    <w:p w14:paraId="427EF850" w14:textId="39F17E5C" w:rsidR="00113B83" w:rsidRPr="007C06DE" w:rsidRDefault="00113B83" w:rsidP="00113B83">
      <w:pPr>
        <w:pStyle w:val="Normalee65bb20"/>
        <w:spacing w:line="360" w:lineRule="auto"/>
        <w:ind w:firstLineChars="200" w:firstLine="480"/>
        <w:rPr>
          <w:sz w:val="24"/>
        </w:rPr>
      </w:pPr>
      <w:r w:rsidRPr="007C06DE">
        <w:rPr>
          <w:rFonts w:hint="eastAsia"/>
          <w:sz w:val="24"/>
        </w:rPr>
        <w:t>22.</w:t>
      </w:r>
      <w:r w:rsidRPr="007C06DE">
        <w:rPr>
          <w:rFonts w:hint="eastAsia"/>
          <w:sz w:val="24"/>
        </w:rPr>
        <w:t>供应商应在响应文件提交时完整提交与已标价工程量清单中综合单价及合</w:t>
      </w:r>
      <w:proofErr w:type="gramStart"/>
      <w:r w:rsidRPr="007C06DE">
        <w:rPr>
          <w:rFonts w:hint="eastAsia"/>
          <w:sz w:val="24"/>
        </w:rPr>
        <w:t>价一致</w:t>
      </w:r>
      <w:proofErr w:type="gramEnd"/>
      <w:r w:rsidRPr="007C06DE">
        <w:rPr>
          <w:rFonts w:hint="eastAsia"/>
          <w:sz w:val="24"/>
        </w:rPr>
        <w:t>的费用构成明细表，相关表格应符合本竞争性磋商文件提供的“分部分项工程项目清单综合单价分析表”、“措施项目清单构成明细分析表”、</w:t>
      </w:r>
      <w:r w:rsidRPr="007C06DE">
        <w:rPr>
          <w:rFonts w:hint="eastAsia"/>
          <w:sz w:val="24"/>
        </w:rPr>
        <w:lastRenderedPageBreak/>
        <w:t>“措施项目拆分表”、“大型机械进出场费用组成明细表”的有关规定。</w:t>
      </w:r>
      <w:bookmarkStart w:id="219" w:name="OLE_LINK19"/>
      <w:r w:rsidRPr="007C06DE">
        <w:rPr>
          <w:rFonts w:hint="eastAsia"/>
          <w:b/>
          <w:bCs/>
          <w:sz w:val="24"/>
        </w:rPr>
        <w:t>未按本条提交上述表格或未按要求填报的，</w:t>
      </w:r>
      <w:r w:rsidR="009870ED" w:rsidRPr="007C06DE">
        <w:rPr>
          <w:b/>
          <w:bCs/>
          <w:sz w:val="24"/>
        </w:rPr>
        <w:t>将按无效报价处理</w:t>
      </w:r>
      <w:r w:rsidRPr="007C06DE">
        <w:rPr>
          <w:rFonts w:hint="eastAsia"/>
          <w:b/>
          <w:bCs/>
          <w:sz w:val="24"/>
        </w:rPr>
        <w:t>。</w:t>
      </w:r>
      <w:bookmarkEnd w:id="219"/>
    </w:p>
    <w:p w14:paraId="1C08E191"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23.</w:t>
      </w:r>
      <w:r w:rsidRPr="007C06DE">
        <w:rPr>
          <w:rFonts w:hint="eastAsia"/>
          <w:sz w:val="24"/>
        </w:rPr>
        <w:t>其他说明和要求</w:t>
      </w:r>
    </w:p>
    <w:p w14:paraId="1BC23C9D" w14:textId="77777777" w:rsidR="00113B83" w:rsidRPr="007C06DE" w:rsidRDefault="00113B83" w:rsidP="00113B83">
      <w:pPr>
        <w:pStyle w:val="Normalee65bb20"/>
        <w:spacing w:line="360" w:lineRule="auto"/>
        <w:ind w:leftChars="200" w:left="420"/>
        <w:rPr>
          <w:sz w:val="24"/>
        </w:rPr>
      </w:pPr>
      <w:r w:rsidRPr="007C06DE">
        <w:rPr>
          <w:rFonts w:hint="eastAsia"/>
          <w:sz w:val="24"/>
        </w:rPr>
        <w:t>23.1</w:t>
      </w:r>
      <w:r w:rsidRPr="007C06DE">
        <w:rPr>
          <w:rFonts w:hint="eastAsia"/>
          <w:sz w:val="24"/>
        </w:rPr>
        <w:t>本章所有术语与《建设工程工程量清单计价标准》（</w:t>
      </w:r>
      <w:r w:rsidRPr="007C06DE">
        <w:rPr>
          <w:rFonts w:hint="eastAsia"/>
          <w:sz w:val="24"/>
        </w:rPr>
        <w:t>GB/T50500-2024</w:t>
      </w:r>
      <w:r w:rsidRPr="007C06DE">
        <w:rPr>
          <w:rFonts w:hint="eastAsia"/>
          <w:sz w:val="24"/>
        </w:rPr>
        <w:t>）定义的术语一致。</w:t>
      </w:r>
    </w:p>
    <w:p w14:paraId="059C0AB6" w14:textId="77777777" w:rsidR="00113B83" w:rsidRPr="007C06DE" w:rsidRDefault="00113B83" w:rsidP="00113B83">
      <w:pPr>
        <w:pStyle w:val="Normalee65bb20"/>
        <w:spacing w:line="360" w:lineRule="auto"/>
        <w:ind w:firstLineChars="200" w:firstLine="480"/>
        <w:rPr>
          <w:sz w:val="24"/>
        </w:rPr>
      </w:pPr>
      <w:r w:rsidRPr="007C06DE">
        <w:rPr>
          <w:rFonts w:hint="eastAsia"/>
          <w:sz w:val="24"/>
        </w:rPr>
        <w:t>23.2</w:t>
      </w:r>
      <w:r w:rsidRPr="007C06DE">
        <w:rPr>
          <w:rFonts w:hint="eastAsia"/>
          <w:sz w:val="24"/>
        </w:rPr>
        <w:t>本次招标投标工程费用项目组成及计算规则遵循《山东省建设工程费用项目组成及计算规则》（</w:t>
      </w:r>
      <w:r w:rsidRPr="007C06DE">
        <w:rPr>
          <w:rFonts w:hint="eastAsia"/>
          <w:sz w:val="24"/>
        </w:rPr>
        <w:t>2025</w:t>
      </w:r>
      <w:r w:rsidRPr="007C06DE">
        <w:rPr>
          <w:rFonts w:hint="eastAsia"/>
          <w:sz w:val="24"/>
        </w:rPr>
        <w:t>版）（鲁建标字〔</w:t>
      </w:r>
      <w:r w:rsidRPr="007C06DE">
        <w:rPr>
          <w:rFonts w:hint="eastAsia"/>
          <w:sz w:val="24"/>
        </w:rPr>
        <w:t>2025</w:t>
      </w:r>
      <w:r w:rsidRPr="007C06DE">
        <w:rPr>
          <w:rFonts w:ascii="宋体" w:hAnsi="宋体" w:cs="宋体" w:hint="eastAsia"/>
          <w:sz w:val="24"/>
        </w:rPr>
        <w:t>〕</w:t>
      </w:r>
      <w:r w:rsidRPr="007C06DE">
        <w:rPr>
          <w:rFonts w:hint="eastAsia"/>
          <w:sz w:val="24"/>
        </w:rPr>
        <w:t>7</w:t>
      </w:r>
      <w:r w:rsidRPr="007C06DE">
        <w:rPr>
          <w:rFonts w:hint="eastAsia"/>
          <w:sz w:val="24"/>
        </w:rPr>
        <w:t>号）规定，本章未尽事宜，以《山东省建设工程费用项目组成及计算规则》（</w:t>
      </w:r>
      <w:r w:rsidRPr="007C06DE">
        <w:rPr>
          <w:rFonts w:hint="eastAsia"/>
          <w:sz w:val="24"/>
        </w:rPr>
        <w:t>2025</w:t>
      </w:r>
      <w:r w:rsidRPr="007C06DE">
        <w:rPr>
          <w:rFonts w:hint="eastAsia"/>
          <w:sz w:val="24"/>
        </w:rPr>
        <w:t>版）为准。</w:t>
      </w:r>
    </w:p>
    <w:p w14:paraId="4E539A05" w14:textId="4DD56353" w:rsidR="00113B83" w:rsidRPr="007C06DE" w:rsidRDefault="00113B83">
      <w:pPr>
        <w:widowControl/>
        <w:jc w:val="left"/>
        <w:rPr>
          <w:sz w:val="24"/>
        </w:rPr>
      </w:pPr>
      <w:r w:rsidRPr="007C06DE">
        <w:rPr>
          <w:sz w:val="24"/>
        </w:rPr>
        <w:br w:type="page"/>
      </w:r>
    </w:p>
    <w:p w14:paraId="7BFC4C4C" w14:textId="7A9412F2" w:rsidR="005D2624" w:rsidRPr="007C06DE" w:rsidRDefault="005D2624" w:rsidP="005D2624">
      <w:pPr>
        <w:widowControl/>
        <w:jc w:val="center"/>
        <w:rPr>
          <w:b/>
          <w:bCs/>
          <w:sz w:val="36"/>
          <w:szCs w:val="36"/>
        </w:rPr>
      </w:pPr>
      <w:r w:rsidRPr="007C06DE">
        <w:rPr>
          <w:b/>
          <w:bCs/>
          <w:sz w:val="36"/>
          <w:szCs w:val="36"/>
        </w:rPr>
        <w:lastRenderedPageBreak/>
        <w:t>投标报价表参考格式</w:t>
      </w:r>
    </w:p>
    <w:p w14:paraId="1DA7B564" w14:textId="77777777" w:rsidR="005D2624" w:rsidRPr="007C06DE" w:rsidRDefault="005D2624">
      <w:pPr>
        <w:widowControl/>
        <w:jc w:val="left"/>
        <w:rPr>
          <w:sz w:val="24"/>
        </w:rPr>
      </w:pPr>
      <w:r w:rsidRPr="007C06DE">
        <w:rPr>
          <w:sz w:val="24"/>
        </w:rPr>
        <w:br w:type="page"/>
      </w:r>
    </w:p>
    <w:p w14:paraId="131DD57F" w14:textId="77777777" w:rsidR="005D2624" w:rsidRPr="007C06DE" w:rsidRDefault="005D2624" w:rsidP="005D2624">
      <w:pPr>
        <w:widowControl/>
        <w:jc w:val="center"/>
        <w:rPr>
          <w:sz w:val="24"/>
        </w:rPr>
      </w:pPr>
    </w:p>
    <w:p w14:paraId="602AA46C" w14:textId="77777777" w:rsidR="005D2624" w:rsidRPr="007C06DE" w:rsidRDefault="005D2624">
      <w:pPr>
        <w:widowControl/>
        <w:jc w:val="left"/>
        <w:rPr>
          <w:sz w:val="24"/>
        </w:rPr>
      </w:pPr>
    </w:p>
    <w:p w14:paraId="08370E23" w14:textId="77777777" w:rsidR="005D2624" w:rsidRPr="007C06DE" w:rsidRDefault="005D2624" w:rsidP="005D2624">
      <w:pPr>
        <w:pStyle w:val="heading294f0bdbf"/>
        <w:spacing w:line="240" w:lineRule="auto"/>
        <w:jc w:val="center"/>
      </w:pPr>
      <w:bookmarkStart w:id="220" w:name="_Toc7603"/>
      <w:bookmarkStart w:id="221" w:name="_Toc256000075"/>
      <w:bookmarkStart w:id="222" w:name="_Toc3884"/>
      <w:bookmarkStart w:id="223" w:name="_Toc246"/>
      <w:r w:rsidRPr="007C06DE">
        <w:rPr>
          <w:rFonts w:hint="eastAsia"/>
        </w:rPr>
        <w:t>第三节</w:t>
      </w:r>
      <w:r w:rsidRPr="007C06DE">
        <w:rPr>
          <w:rFonts w:hint="eastAsia"/>
        </w:rPr>
        <w:t xml:space="preserve">  </w:t>
      </w:r>
      <w:r w:rsidRPr="007C06DE">
        <w:rPr>
          <w:rFonts w:hint="eastAsia"/>
        </w:rPr>
        <w:t>工程计价文件</w:t>
      </w:r>
      <w:bookmarkEnd w:id="220"/>
      <w:bookmarkEnd w:id="221"/>
      <w:bookmarkEnd w:id="222"/>
      <w:bookmarkEnd w:id="223"/>
    </w:p>
    <w:p w14:paraId="4326099D" w14:textId="77777777" w:rsidR="005D2624" w:rsidRPr="007C06DE" w:rsidRDefault="005D2624" w:rsidP="005D2624">
      <w:pPr>
        <w:pStyle w:val="Normalee65bb20"/>
        <w:spacing w:line="480" w:lineRule="auto"/>
        <w:jc w:val="center"/>
        <w:rPr>
          <w:rFonts w:cs="宋体"/>
          <w:b/>
          <w:bCs/>
          <w:sz w:val="36"/>
          <w:szCs w:val="44"/>
        </w:rPr>
      </w:pPr>
      <w:r w:rsidRPr="007C06DE">
        <w:rPr>
          <w:rFonts w:cs="宋体" w:hint="eastAsia"/>
          <w:b/>
          <w:bCs/>
          <w:sz w:val="36"/>
          <w:szCs w:val="44"/>
        </w:rPr>
        <w:t>表</w:t>
      </w:r>
      <w:r w:rsidRPr="007C06DE">
        <w:rPr>
          <w:rFonts w:cs="宋体" w:hint="eastAsia"/>
          <w:b/>
          <w:bCs/>
          <w:sz w:val="36"/>
          <w:szCs w:val="44"/>
        </w:rPr>
        <w:t xml:space="preserve"> B.3.1 </w:t>
      </w:r>
      <w:r w:rsidRPr="007C06DE">
        <w:rPr>
          <w:rFonts w:cs="宋体" w:hint="eastAsia"/>
          <w:b/>
          <w:bCs/>
          <w:sz w:val="36"/>
          <w:szCs w:val="44"/>
        </w:rPr>
        <w:t>投标总价封面</w:t>
      </w:r>
    </w:p>
    <w:p w14:paraId="254BAF04"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63860444"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275EA069"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743CB1B6"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577A7D97"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1130E80B" w14:textId="77777777" w:rsidR="005D2624" w:rsidRPr="007C06DE" w:rsidRDefault="005D2624" w:rsidP="005D2624">
      <w:pPr>
        <w:pStyle w:val="Normalee65bb20"/>
        <w:widowControl/>
        <w:tabs>
          <w:tab w:val="left" w:pos="5799"/>
        </w:tabs>
        <w:kinsoku w:val="0"/>
        <w:autoSpaceDE w:val="0"/>
        <w:autoSpaceDN w:val="0"/>
        <w:adjustRightInd w:val="0"/>
        <w:snapToGrid w:val="0"/>
        <w:jc w:val="center"/>
        <w:textAlignment w:val="baseline"/>
        <w:rPr>
          <w:rFonts w:cs="宋体"/>
          <w:sz w:val="19"/>
          <w:szCs w:val="19"/>
        </w:rPr>
      </w:pPr>
      <w:r w:rsidRPr="007C06DE">
        <w:rPr>
          <w:rFonts w:ascii="微软雅黑" w:eastAsia="微软雅黑" w:hAnsi="微软雅黑" w:cs="微软雅黑" w:hint="eastAsia"/>
          <w:spacing w:val="-4"/>
          <w:sz w:val="28"/>
          <w:szCs w:val="28"/>
        </w:rPr>
        <w:t>________________________________</w:t>
      </w:r>
      <w:r w:rsidRPr="007C06DE">
        <w:rPr>
          <w:rFonts w:cs="宋体" w:hint="eastAsia"/>
          <w:spacing w:val="-4"/>
          <w:sz w:val="28"/>
          <w:szCs w:val="28"/>
        </w:rPr>
        <w:t>工程</w:t>
      </w:r>
    </w:p>
    <w:p w14:paraId="1C42ADD6"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4513BB4A"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2104E9D7"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548B9C6B"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0AFCA15F" w14:textId="77777777" w:rsidR="005D2624" w:rsidRPr="007C06DE" w:rsidRDefault="005D2624" w:rsidP="005D2624">
      <w:pPr>
        <w:pStyle w:val="Normalee65bb20"/>
        <w:widowControl/>
        <w:kinsoku w:val="0"/>
        <w:autoSpaceDE w:val="0"/>
        <w:autoSpaceDN w:val="0"/>
        <w:adjustRightInd w:val="0"/>
        <w:snapToGrid w:val="0"/>
        <w:jc w:val="center"/>
        <w:textAlignment w:val="baseline"/>
        <w:rPr>
          <w:rFonts w:cs="宋体"/>
          <w:b/>
          <w:bCs/>
          <w:sz w:val="48"/>
          <w:szCs w:val="48"/>
        </w:rPr>
      </w:pPr>
      <w:r w:rsidRPr="007C06DE">
        <w:rPr>
          <w:rFonts w:cs="宋体" w:hint="eastAsia"/>
          <w:b/>
          <w:bCs/>
          <w:spacing w:val="-3"/>
          <w:sz w:val="48"/>
          <w:szCs w:val="48"/>
        </w:rPr>
        <w:t>投标总价</w:t>
      </w:r>
    </w:p>
    <w:p w14:paraId="18C76D97"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35C3F68C"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39D637A5"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6A218629"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2324CF34"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562DBE7A"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33F13E30"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48EB988B"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1147F5EC"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10B22804"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1DB5EDA8"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676B1574"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1222F1AA"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619DB729" w14:textId="77777777" w:rsidR="005D2624" w:rsidRPr="007C06DE" w:rsidRDefault="005D2624" w:rsidP="005D2624">
      <w:pPr>
        <w:pStyle w:val="BodyTextcaae8982"/>
        <w:widowControl/>
        <w:kinsoku w:val="0"/>
        <w:autoSpaceDE w:val="0"/>
        <w:autoSpaceDN w:val="0"/>
        <w:adjustRightInd w:val="0"/>
        <w:snapToGrid w:val="0"/>
        <w:ind w:firstLine="240"/>
        <w:textAlignment w:val="baseline"/>
        <w:rPr>
          <w:rFonts w:ascii="Times New Roman" w:hAnsi="Times New Roman"/>
          <w:sz w:val="24"/>
          <w:szCs w:val="24"/>
          <w:lang w:eastAsia="zh-CN"/>
        </w:rPr>
      </w:pPr>
    </w:p>
    <w:p w14:paraId="7A8886C5" w14:textId="77777777" w:rsidR="005D2624" w:rsidRPr="007C06DE" w:rsidRDefault="005D2624" w:rsidP="005D2624">
      <w:pPr>
        <w:pStyle w:val="BodyTextcaae8982"/>
        <w:widowControl/>
        <w:kinsoku w:val="0"/>
        <w:autoSpaceDE w:val="0"/>
        <w:autoSpaceDN w:val="0"/>
        <w:adjustRightInd w:val="0"/>
        <w:snapToGrid w:val="0"/>
        <w:ind w:firstLine="240"/>
        <w:textAlignment w:val="baseline"/>
        <w:rPr>
          <w:rFonts w:ascii="Times New Roman" w:hAnsi="Times New Roman"/>
          <w:sz w:val="24"/>
          <w:szCs w:val="24"/>
          <w:lang w:eastAsia="zh-CN"/>
        </w:rPr>
      </w:pPr>
    </w:p>
    <w:p w14:paraId="62A71C77" w14:textId="77777777" w:rsidR="005D2624" w:rsidRPr="007C06DE" w:rsidRDefault="005D2624" w:rsidP="005D2624">
      <w:pPr>
        <w:pStyle w:val="BodyTextcaae8982"/>
        <w:widowControl/>
        <w:kinsoku w:val="0"/>
        <w:autoSpaceDE w:val="0"/>
        <w:autoSpaceDN w:val="0"/>
        <w:adjustRightInd w:val="0"/>
        <w:snapToGrid w:val="0"/>
        <w:ind w:firstLine="240"/>
        <w:textAlignment w:val="baseline"/>
        <w:rPr>
          <w:rFonts w:ascii="Times New Roman" w:hAnsi="Times New Roman"/>
          <w:sz w:val="24"/>
          <w:szCs w:val="24"/>
          <w:lang w:eastAsia="zh-CN"/>
        </w:rPr>
      </w:pPr>
    </w:p>
    <w:p w14:paraId="3FFBE675" w14:textId="77777777" w:rsidR="005D2624" w:rsidRPr="007C06DE" w:rsidRDefault="005D2624" w:rsidP="005D2624">
      <w:pPr>
        <w:pStyle w:val="Normalee65bb20"/>
        <w:spacing w:line="360" w:lineRule="auto"/>
        <w:ind w:firstLineChars="800" w:firstLine="1920"/>
        <w:rPr>
          <w:rFonts w:cs="宋体"/>
          <w:sz w:val="24"/>
        </w:rPr>
      </w:pPr>
      <w:r w:rsidRPr="007C06DE">
        <w:rPr>
          <w:rFonts w:cs="宋体" w:hint="eastAsia"/>
          <w:sz w:val="24"/>
        </w:rPr>
        <w:t>供应商：</w:t>
      </w:r>
      <w:r w:rsidRPr="007C06DE">
        <w:rPr>
          <w:rFonts w:cs="宋体" w:hint="eastAsia"/>
          <w:sz w:val="24"/>
          <w:u w:val="single"/>
        </w:rPr>
        <w:t xml:space="preserve">               </w:t>
      </w:r>
      <w:r w:rsidRPr="007C06DE">
        <w:rPr>
          <w:rFonts w:cs="宋体" w:hint="eastAsia"/>
          <w:sz w:val="24"/>
          <w:u w:val="single"/>
        </w:rPr>
        <w:t>（盖章）</w:t>
      </w:r>
      <w:r w:rsidRPr="007C06DE">
        <w:rPr>
          <w:rFonts w:cs="宋体" w:hint="eastAsia"/>
          <w:sz w:val="24"/>
          <w:u w:val="single"/>
        </w:rPr>
        <w:t xml:space="preserve">               </w:t>
      </w:r>
    </w:p>
    <w:p w14:paraId="3DC4FF8E" w14:textId="77777777" w:rsidR="005D2624" w:rsidRPr="007C06DE" w:rsidRDefault="005D2624" w:rsidP="005D2624">
      <w:pPr>
        <w:pStyle w:val="Normalee65bb20"/>
        <w:spacing w:line="360" w:lineRule="auto"/>
        <w:rPr>
          <w:rFonts w:cs="宋体"/>
          <w:sz w:val="24"/>
        </w:rPr>
      </w:pPr>
    </w:p>
    <w:p w14:paraId="498CB763" w14:textId="77777777" w:rsidR="005D2624" w:rsidRPr="007C06DE" w:rsidRDefault="005D2624" w:rsidP="005D2624">
      <w:pPr>
        <w:pStyle w:val="Normalee65bb20"/>
        <w:spacing w:line="360" w:lineRule="auto"/>
        <w:rPr>
          <w:rFonts w:cs="宋体"/>
          <w:sz w:val="24"/>
        </w:rPr>
      </w:pPr>
    </w:p>
    <w:p w14:paraId="366431C6" w14:textId="77777777" w:rsidR="005D2624" w:rsidRPr="007C06DE" w:rsidRDefault="005D2624" w:rsidP="005D2624">
      <w:pPr>
        <w:pStyle w:val="Normalee65bb20"/>
        <w:spacing w:line="360" w:lineRule="auto"/>
        <w:rPr>
          <w:rFonts w:cs="宋体"/>
          <w:sz w:val="24"/>
        </w:rPr>
      </w:pPr>
    </w:p>
    <w:p w14:paraId="3CD6467B" w14:textId="77777777" w:rsidR="005D2624" w:rsidRPr="007C06DE" w:rsidRDefault="005D2624" w:rsidP="005D2624">
      <w:pPr>
        <w:pStyle w:val="Normalee65bb20"/>
        <w:spacing w:line="360" w:lineRule="auto"/>
        <w:jc w:val="center"/>
        <w:rPr>
          <w:rFonts w:cs="宋体"/>
          <w:sz w:val="24"/>
        </w:rPr>
      </w:pPr>
      <w:r w:rsidRPr="007C06DE">
        <w:rPr>
          <w:rFonts w:cs="宋体" w:hint="eastAsia"/>
          <w:sz w:val="24"/>
        </w:rPr>
        <w:t>年</w:t>
      </w:r>
      <w:r w:rsidRPr="007C06DE">
        <w:rPr>
          <w:rFonts w:cs="宋体" w:hint="eastAsia"/>
          <w:sz w:val="24"/>
        </w:rPr>
        <w:t xml:space="preserve">       </w:t>
      </w:r>
      <w:r w:rsidRPr="007C06DE">
        <w:rPr>
          <w:rFonts w:cs="宋体" w:hint="eastAsia"/>
          <w:sz w:val="24"/>
        </w:rPr>
        <w:t>月</w:t>
      </w:r>
      <w:r w:rsidRPr="007C06DE">
        <w:rPr>
          <w:rFonts w:cs="宋体" w:hint="eastAsia"/>
          <w:sz w:val="24"/>
        </w:rPr>
        <w:t xml:space="preserve">       </w:t>
      </w:r>
      <w:r w:rsidRPr="007C06DE">
        <w:rPr>
          <w:rFonts w:cs="宋体" w:hint="eastAsia"/>
          <w:sz w:val="24"/>
        </w:rPr>
        <w:t>日</w:t>
      </w:r>
    </w:p>
    <w:p w14:paraId="035AB674" w14:textId="77777777" w:rsidR="005D2624" w:rsidRPr="007C06DE" w:rsidRDefault="005D2624" w:rsidP="005D2624">
      <w:pPr>
        <w:pStyle w:val="Normalee65bb20"/>
        <w:spacing w:line="480" w:lineRule="auto"/>
        <w:jc w:val="center"/>
        <w:rPr>
          <w:rFonts w:cs="宋体"/>
          <w:b/>
          <w:bCs/>
          <w:sz w:val="36"/>
          <w:szCs w:val="44"/>
        </w:rPr>
      </w:pPr>
      <w:r w:rsidRPr="007C06DE">
        <w:rPr>
          <w:rFonts w:cs="宋体" w:hint="eastAsia"/>
          <w:sz w:val="24"/>
        </w:rPr>
        <w:br w:type="page"/>
      </w:r>
      <w:r w:rsidRPr="007C06DE">
        <w:rPr>
          <w:rFonts w:cs="宋体" w:hint="eastAsia"/>
          <w:b/>
          <w:bCs/>
          <w:sz w:val="36"/>
          <w:szCs w:val="44"/>
        </w:rPr>
        <w:lastRenderedPageBreak/>
        <w:t>表</w:t>
      </w:r>
      <w:r w:rsidRPr="007C06DE">
        <w:rPr>
          <w:rFonts w:cs="宋体" w:hint="eastAsia"/>
          <w:b/>
          <w:bCs/>
          <w:sz w:val="36"/>
          <w:szCs w:val="44"/>
        </w:rPr>
        <w:t xml:space="preserve"> C.3.1 </w:t>
      </w:r>
      <w:r w:rsidRPr="007C06DE">
        <w:rPr>
          <w:rFonts w:cs="宋体" w:hint="eastAsia"/>
          <w:b/>
          <w:bCs/>
          <w:sz w:val="36"/>
          <w:szCs w:val="44"/>
        </w:rPr>
        <w:t>投标总价扉页</w:t>
      </w:r>
    </w:p>
    <w:p w14:paraId="4A16247B"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4E826032"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7AB12C03"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79F264B9"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630F144D" w14:textId="77777777" w:rsidR="005D2624" w:rsidRPr="007C06DE" w:rsidRDefault="005D2624" w:rsidP="005D2624">
      <w:pPr>
        <w:pStyle w:val="Normalee65bb20"/>
        <w:widowControl/>
        <w:kinsoku w:val="0"/>
        <w:autoSpaceDE w:val="0"/>
        <w:autoSpaceDN w:val="0"/>
        <w:adjustRightInd w:val="0"/>
        <w:snapToGrid w:val="0"/>
        <w:ind w:firstLineChars="700" w:firstLine="1960"/>
        <w:textAlignment w:val="baseline"/>
        <w:rPr>
          <w:rFonts w:cs="宋体"/>
          <w:sz w:val="28"/>
          <w:szCs w:val="28"/>
        </w:rPr>
      </w:pPr>
      <w:r w:rsidRPr="007C06DE">
        <w:rPr>
          <w:rFonts w:cs="宋体" w:hint="eastAsia"/>
          <w:sz w:val="28"/>
          <w:szCs w:val="28"/>
        </w:rPr>
        <w:t>工程名称：</w:t>
      </w:r>
      <w:r w:rsidRPr="007C06DE">
        <w:rPr>
          <w:rFonts w:cs="宋体" w:hint="eastAsia"/>
          <w:sz w:val="28"/>
          <w:szCs w:val="28"/>
        </w:rPr>
        <w:t>____________________________</w:t>
      </w:r>
    </w:p>
    <w:p w14:paraId="548ABAFE" w14:textId="77777777" w:rsidR="005D2624" w:rsidRPr="007C06DE" w:rsidRDefault="005D2624" w:rsidP="005D2624">
      <w:pPr>
        <w:pStyle w:val="BodyTextcaae8982"/>
        <w:widowControl/>
        <w:kinsoku w:val="0"/>
        <w:autoSpaceDE w:val="0"/>
        <w:autoSpaceDN w:val="0"/>
        <w:adjustRightInd w:val="0"/>
        <w:snapToGrid w:val="0"/>
        <w:ind w:firstLineChars="700" w:firstLine="1960"/>
        <w:jc w:val="center"/>
        <w:textAlignment w:val="baseline"/>
        <w:rPr>
          <w:rFonts w:ascii="Times New Roman" w:hAnsi="Times New Roman"/>
          <w:sz w:val="28"/>
          <w:szCs w:val="28"/>
          <w:lang w:eastAsia="zh-CN"/>
        </w:rPr>
      </w:pPr>
    </w:p>
    <w:p w14:paraId="69348720" w14:textId="77777777" w:rsidR="005D2624" w:rsidRPr="007C06DE" w:rsidRDefault="005D2624" w:rsidP="005D2624">
      <w:pPr>
        <w:pStyle w:val="Normalee65bb20"/>
        <w:widowControl/>
        <w:kinsoku w:val="0"/>
        <w:autoSpaceDE w:val="0"/>
        <w:autoSpaceDN w:val="0"/>
        <w:adjustRightInd w:val="0"/>
        <w:snapToGrid w:val="0"/>
        <w:ind w:firstLineChars="700" w:firstLine="1960"/>
        <w:textAlignment w:val="baseline"/>
        <w:rPr>
          <w:rFonts w:cs="宋体"/>
          <w:sz w:val="28"/>
          <w:szCs w:val="28"/>
        </w:rPr>
      </w:pPr>
      <w:r w:rsidRPr="007C06DE">
        <w:rPr>
          <w:rFonts w:cs="宋体" w:hint="eastAsia"/>
          <w:sz w:val="28"/>
          <w:szCs w:val="28"/>
        </w:rPr>
        <w:t>标段名称：</w:t>
      </w:r>
      <w:r w:rsidRPr="007C06DE">
        <w:rPr>
          <w:rFonts w:cs="宋体" w:hint="eastAsia"/>
          <w:sz w:val="28"/>
          <w:szCs w:val="28"/>
        </w:rPr>
        <w:t>____________________________</w:t>
      </w:r>
    </w:p>
    <w:p w14:paraId="1F30C333" w14:textId="77777777" w:rsidR="005D2624" w:rsidRPr="007C06DE" w:rsidRDefault="005D2624" w:rsidP="005D2624">
      <w:pPr>
        <w:pStyle w:val="BodyTextcaae8982"/>
        <w:widowControl/>
        <w:kinsoku w:val="0"/>
        <w:autoSpaceDE w:val="0"/>
        <w:autoSpaceDN w:val="0"/>
        <w:adjustRightInd w:val="0"/>
        <w:snapToGrid w:val="0"/>
        <w:ind w:firstLine="280"/>
        <w:textAlignment w:val="baseline"/>
        <w:rPr>
          <w:rFonts w:ascii="Times New Roman" w:hAnsi="Times New Roman"/>
          <w:sz w:val="28"/>
          <w:szCs w:val="28"/>
          <w:lang w:eastAsia="zh-CN"/>
        </w:rPr>
      </w:pPr>
    </w:p>
    <w:p w14:paraId="2CBD3693"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71E35DF8"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3A98F89E" w14:textId="77777777" w:rsidR="005D2624" w:rsidRPr="007C06DE" w:rsidRDefault="005D2624" w:rsidP="005D2624">
      <w:pPr>
        <w:pStyle w:val="Normalee65bb20"/>
        <w:widowControl/>
        <w:kinsoku w:val="0"/>
        <w:autoSpaceDE w:val="0"/>
        <w:autoSpaceDN w:val="0"/>
        <w:adjustRightInd w:val="0"/>
        <w:snapToGrid w:val="0"/>
        <w:jc w:val="center"/>
        <w:textAlignment w:val="baseline"/>
        <w:rPr>
          <w:rFonts w:cs="宋体"/>
          <w:sz w:val="44"/>
          <w:szCs w:val="44"/>
        </w:rPr>
      </w:pPr>
      <w:r w:rsidRPr="007C06DE">
        <w:rPr>
          <w:rFonts w:cs="宋体" w:hint="eastAsia"/>
          <w:spacing w:val="15"/>
          <w:sz w:val="44"/>
          <w:szCs w:val="44"/>
        </w:rPr>
        <w:t>投标总价</w:t>
      </w:r>
    </w:p>
    <w:p w14:paraId="19869340"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5ACBCD86"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57986E43"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0DCADF5A"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3AE73F76"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547A5B72"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75130C7D"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76D2FCB6" w14:textId="77777777" w:rsidR="005D2624" w:rsidRPr="007C06DE" w:rsidRDefault="005D2624" w:rsidP="005D2624">
      <w:pPr>
        <w:pStyle w:val="BodyTextcaae8982"/>
        <w:widowControl/>
        <w:kinsoku w:val="0"/>
        <w:autoSpaceDE w:val="0"/>
        <w:autoSpaceDN w:val="0"/>
        <w:adjustRightInd w:val="0"/>
        <w:snapToGrid w:val="0"/>
        <w:ind w:firstLine="210"/>
        <w:textAlignment w:val="baseline"/>
        <w:rPr>
          <w:rFonts w:ascii="Times New Roman" w:hAnsi="Times New Roman"/>
          <w:lang w:eastAsia="zh-CN"/>
        </w:rPr>
      </w:pPr>
    </w:p>
    <w:p w14:paraId="1735C223" w14:textId="77777777" w:rsidR="005D2624" w:rsidRPr="007C06DE" w:rsidRDefault="005D2624" w:rsidP="005D2624">
      <w:pPr>
        <w:pStyle w:val="Normalee65bb20"/>
        <w:widowControl/>
        <w:kinsoku w:val="0"/>
        <w:autoSpaceDE w:val="0"/>
        <w:autoSpaceDN w:val="0"/>
        <w:adjustRightInd w:val="0"/>
        <w:snapToGrid w:val="0"/>
        <w:ind w:firstLineChars="700" w:firstLine="1988"/>
        <w:textAlignment w:val="baseline"/>
        <w:rPr>
          <w:rFonts w:cs="宋体"/>
          <w:sz w:val="28"/>
          <w:szCs w:val="28"/>
        </w:rPr>
      </w:pPr>
      <w:r w:rsidRPr="007C06DE">
        <w:rPr>
          <w:rFonts w:cs="宋体" w:hint="eastAsia"/>
          <w:spacing w:val="4"/>
          <w:sz w:val="28"/>
          <w:szCs w:val="28"/>
        </w:rPr>
        <w:t>投标总价（小写）：</w:t>
      </w:r>
      <w:r w:rsidRPr="007C06DE">
        <w:rPr>
          <w:rFonts w:cs="宋体" w:hint="eastAsia"/>
          <w:spacing w:val="3"/>
          <w:sz w:val="28"/>
          <w:szCs w:val="28"/>
        </w:rPr>
        <w:t>_______________________</w:t>
      </w:r>
    </w:p>
    <w:p w14:paraId="04658179" w14:textId="77777777" w:rsidR="005D2624" w:rsidRPr="007C06DE" w:rsidRDefault="005D2624" w:rsidP="005D2624">
      <w:pPr>
        <w:pStyle w:val="BodyTextcaae8982"/>
        <w:widowControl/>
        <w:kinsoku w:val="0"/>
        <w:autoSpaceDE w:val="0"/>
        <w:autoSpaceDN w:val="0"/>
        <w:adjustRightInd w:val="0"/>
        <w:snapToGrid w:val="0"/>
        <w:ind w:firstLineChars="700" w:firstLine="1960"/>
        <w:textAlignment w:val="baseline"/>
        <w:rPr>
          <w:rFonts w:ascii="Times New Roman" w:hAnsi="Times New Roman"/>
          <w:sz w:val="28"/>
          <w:szCs w:val="28"/>
          <w:lang w:eastAsia="zh-CN"/>
        </w:rPr>
      </w:pPr>
    </w:p>
    <w:p w14:paraId="4524C0BE" w14:textId="77777777" w:rsidR="005D2624" w:rsidRPr="007C06DE" w:rsidRDefault="005D2624" w:rsidP="005D2624">
      <w:pPr>
        <w:pStyle w:val="Normalee65bb20"/>
        <w:widowControl/>
        <w:kinsoku w:val="0"/>
        <w:autoSpaceDE w:val="0"/>
        <w:autoSpaceDN w:val="0"/>
        <w:adjustRightInd w:val="0"/>
        <w:snapToGrid w:val="0"/>
        <w:ind w:firstLineChars="1100" w:firstLine="3113"/>
        <w:textAlignment w:val="baseline"/>
        <w:rPr>
          <w:rFonts w:cs="宋体"/>
          <w:sz w:val="28"/>
          <w:szCs w:val="28"/>
        </w:rPr>
      </w:pPr>
      <w:r w:rsidRPr="007C06DE">
        <w:rPr>
          <w:rFonts w:cs="宋体" w:hint="eastAsia"/>
          <w:spacing w:val="3"/>
          <w:sz w:val="28"/>
          <w:szCs w:val="28"/>
        </w:rPr>
        <w:t>（大写）：</w:t>
      </w:r>
      <w:r w:rsidRPr="007C06DE">
        <w:rPr>
          <w:rFonts w:cs="宋体" w:hint="eastAsia"/>
          <w:spacing w:val="3"/>
          <w:sz w:val="28"/>
          <w:szCs w:val="28"/>
        </w:rPr>
        <w:t>_______________________</w:t>
      </w:r>
    </w:p>
    <w:p w14:paraId="2E03254C"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49BA9A24"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16B84680"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367553CC"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4E1C94E5"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39890296"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583515D3"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0793179F"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30FDEBAE"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18473F8A" w14:textId="77777777" w:rsidR="005D2624" w:rsidRPr="007C06DE" w:rsidRDefault="005D2624" w:rsidP="005D2624">
      <w:pPr>
        <w:pStyle w:val="Normalee65bb20"/>
        <w:widowControl/>
        <w:kinsoku w:val="0"/>
        <w:autoSpaceDE w:val="0"/>
        <w:autoSpaceDN w:val="0"/>
        <w:adjustRightInd w:val="0"/>
        <w:snapToGrid w:val="0"/>
        <w:spacing w:line="360" w:lineRule="auto"/>
        <w:ind w:leftChars="700" w:left="1470"/>
        <w:textAlignment w:val="baseline"/>
        <w:rPr>
          <w:sz w:val="24"/>
        </w:rPr>
      </w:pPr>
      <w:r w:rsidRPr="007C06DE">
        <w:rPr>
          <w:rFonts w:hint="eastAsia"/>
          <w:sz w:val="24"/>
        </w:rPr>
        <w:t>投</w:t>
      </w:r>
      <w:r w:rsidRPr="007C06DE">
        <w:rPr>
          <w:rFonts w:hint="eastAsia"/>
          <w:sz w:val="24"/>
        </w:rPr>
        <w:t xml:space="preserve">  </w:t>
      </w:r>
      <w:r w:rsidRPr="007C06DE">
        <w:rPr>
          <w:rFonts w:hint="eastAsia"/>
          <w:sz w:val="24"/>
        </w:rPr>
        <w:t>标</w:t>
      </w:r>
      <w:r w:rsidRPr="007C06DE">
        <w:rPr>
          <w:rFonts w:hint="eastAsia"/>
          <w:sz w:val="24"/>
        </w:rPr>
        <w:t xml:space="preserve">  </w:t>
      </w:r>
      <w:r w:rsidRPr="007C06DE">
        <w:rPr>
          <w:rFonts w:hint="eastAsia"/>
          <w:sz w:val="24"/>
        </w:rPr>
        <w:t>人：</w:t>
      </w:r>
      <w:r w:rsidRPr="007C06DE">
        <w:rPr>
          <w:rFonts w:hint="eastAsia"/>
          <w:spacing w:val="6"/>
          <w:sz w:val="24"/>
        </w:rPr>
        <w:t xml:space="preserve">                             </w:t>
      </w:r>
      <w:r w:rsidRPr="007C06DE">
        <w:rPr>
          <w:rFonts w:hint="eastAsia"/>
          <w:sz w:val="24"/>
        </w:rPr>
        <w:t>（盖章）</w:t>
      </w:r>
    </w:p>
    <w:p w14:paraId="005D55FF" w14:textId="77777777" w:rsidR="005D2624" w:rsidRPr="007C06DE" w:rsidRDefault="005D2624" w:rsidP="005D2624">
      <w:pPr>
        <w:pStyle w:val="Normalee65bb20"/>
        <w:widowControl/>
        <w:kinsoku w:val="0"/>
        <w:autoSpaceDE w:val="0"/>
        <w:autoSpaceDN w:val="0"/>
        <w:adjustRightInd w:val="0"/>
        <w:snapToGrid w:val="0"/>
        <w:spacing w:line="360" w:lineRule="auto"/>
        <w:ind w:leftChars="700" w:left="1470"/>
        <w:textAlignment w:val="baseline"/>
        <w:rPr>
          <w:sz w:val="24"/>
        </w:rPr>
      </w:pPr>
      <w:r w:rsidRPr="007C06DE">
        <w:rPr>
          <w:rFonts w:hint="eastAsia"/>
          <w:sz w:val="24"/>
        </w:rPr>
        <w:t>法定代表人</w:t>
      </w:r>
    </w:p>
    <w:p w14:paraId="17B8C858" w14:textId="77777777" w:rsidR="005D2624" w:rsidRPr="007C06DE" w:rsidRDefault="005D2624" w:rsidP="005D2624">
      <w:pPr>
        <w:pStyle w:val="Normalee65bb20"/>
        <w:widowControl/>
        <w:kinsoku w:val="0"/>
        <w:autoSpaceDE w:val="0"/>
        <w:autoSpaceDN w:val="0"/>
        <w:adjustRightInd w:val="0"/>
        <w:snapToGrid w:val="0"/>
        <w:spacing w:line="360" w:lineRule="auto"/>
        <w:ind w:leftChars="700" w:left="1470"/>
        <w:textAlignment w:val="baseline"/>
        <w:rPr>
          <w:sz w:val="24"/>
        </w:rPr>
      </w:pPr>
      <w:r w:rsidRPr="007C06DE">
        <w:rPr>
          <w:rFonts w:hint="eastAsia"/>
          <w:sz w:val="24"/>
        </w:rPr>
        <w:t>或其授权人：</w:t>
      </w:r>
      <w:r w:rsidRPr="007C06DE">
        <w:rPr>
          <w:rFonts w:hint="eastAsia"/>
          <w:spacing w:val="6"/>
          <w:sz w:val="24"/>
        </w:rPr>
        <w:t xml:space="preserve">                             </w:t>
      </w:r>
      <w:r w:rsidRPr="007C06DE">
        <w:rPr>
          <w:rFonts w:hint="eastAsia"/>
          <w:sz w:val="24"/>
        </w:rPr>
        <w:t>（签字或盖章）</w:t>
      </w:r>
    </w:p>
    <w:p w14:paraId="26EA8DFF" w14:textId="59911E58" w:rsidR="005D2624" w:rsidRPr="007C06DE" w:rsidRDefault="005D2624" w:rsidP="005D2624">
      <w:pPr>
        <w:pStyle w:val="Normalee65bb20"/>
        <w:widowControl/>
        <w:kinsoku w:val="0"/>
        <w:autoSpaceDE w:val="0"/>
        <w:autoSpaceDN w:val="0"/>
        <w:adjustRightInd w:val="0"/>
        <w:snapToGrid w:val="0"/>
        <w:spacing w:line="360" w:lineRule="auto"/>
        <w:ind w:leftChars="700" w:left="1470"/>
        <w:textAlignment w:val="baseline"/>
        <w:rPr>
          <w:b/>
          <w:bCs/>
          <w:spacing w:val="6"/>
          <w:sz w:val="28"/>
          <w:szCs w:val="28"/>
        </w:rPr>
      </w:pPr>
      <w:r w:rsidRPr="007C06DE">
        <w:rPr>
          <w:rFonts w:hint="eastAsia"/>
          <w:sz w:val="24"/>
        </w:rPr>
        <w:t>编</w:t>
      </w:r>
      <w:r w:rsidRPr="007C06DE">
        <w:rPr>
          <w:rFonts w:hint="eastAsia"/>
          <w:sz w:val="24"/>
        </w:rPr>
        <w:t xml:space="preserve">  </w:t>
      </w:r>
      <w:r w:rsidRPr="007C06DE">
        <w:rPr>
          <w:rFonts w:hint="eastAsia"/>
          <w:sz w:val="24"/>
        </w:rPr>
        <w:t>制</w:t>
      </w:r>
      <w:r w:rsidRPr="007C06DE">
        <w:rPr>
          <w:rFonts w:hint="eastAsia"/>
          <w:sz w:val="24"/>
        </w:rPr>
        <w:t xml:space="preserve">  </w:t>
      </w:r>
      <w:r w:rsidRPr="007C06DE">
        <w:rPr>
          <w:rFonts w:hint="eastAsia"/>
          <w:sz w:val="24"/>
        </w:rPr>
        <w:t>人：</w:t>
      </w:r>
      <w:r w:rsidRPr="007C06DE">
        <w:rPr>
          <w:rFonts w:hint="eastAsia"/>
          <w:spacing w:val="6"/>
          <w:sz w:val="24"/>
        </w:rPr>
        <w:t xml:space="preserve">               </w:t>
      </w:r>
      <w:r w:rsidRPr="007C06DE">
        <w:rPr>
          <w:rFonts w:hint="eastAsia"/>
          <w:b/>
          <w:bCs/>
          <w:spacing w:val="6"/>
          <w:sz w:val="28"/>
          <w:szCs w:val="28"/>
        </w:rPr>
        <w:t xml:space="preserve"> </w:t>
      </w:r>
      <w:bookmarkStart w:id="224" w:name="OLE_LINK18"/>
      <w:r w:rsidRPr="007C06DE">
        <w:rPr>
          <w:rFonts w:hint="eastAsia"/>
          <w:b/>
          <w:bCs/>
          <w:sz w:val="28"/>
          <w:szCs w:val="28"/>
        </w:rPr>
        <w:t>（注册造价工程师签字</w:t>
      </w:r>
      <w:r w:rsidR="005E1850" w:rsidRPr="007C06DE">
        <w:rPr>
          <w:rFonts w:hint="eastAsia"/>
          <w:b/>
          <w:bCs/>
          <w:sz w:val="28"/>
          <w:szCs w:val="28"/>
        </w:rPr>
        <w:t>并</w:t>
      </w:r>
      <w:r w:rsidRPr="007C06DE">
        <w:rPr>
          <w:rFonts w:hint="eastAsia"/>
          <w:b/>
          <w:bCs/>
          <w:sz w:val="28"/>
          <w:szCs w:val="28"/>
        </w:rPr>
        <w:t>盖专用章）</w:t>
      </w:r>
      <w:bookmarkEnd w:id="224"/>
    </w:p>
    <w:p w14:paraId="0F56300F" w14:textId="77777777" w:rsidR="005D2624" w:rsidRPr="007C06DE" w:rsidRDefault="005D2624" w:rsidP="005D2624">
      <w:pPr>
        <w:pStyle w:val="Normalee65bb20"/>
        <w:widowControl/>
        <w:kinsoku w:val="0"/>
        <w:autoSpaceDE w:val="0"/>
        <w:autoSpaceDN w:val="0"/>
        <w:adjustRightInd w:val="0"/>
        <w:snapToGrid w:val="0"/>
        <w:spacing w:line="360" w:lineRule="auto"/>
        <w:ind w:leftChars="700" w:left="1470"/>
        <w:textAlignment w:val="baseline"/>
        <w:rPr>
          <w:rFonts w:ascii="Calibri" w:hAnsi="Calibri"/>
          <w:spacing w:val="23"/>
          <w:sz w:val="24"/>
        </w:rPr>
      </w:pPr>
      <w:r w:rsidRPr="007C06DE">
        <w:rPr>
          <w:rFonts w:ascii="Calibri" w:hAnsi="Calibri"/>
          <w:spacing w:val="23"/>
          <w:sz w:val="24"/>
        </w:rPr>
        <w:t>编制时间：</w:t>
      </w:r>
    </w:p>
    <w:p w14:paraId="787E72E2" w14:textId="77777777" w:rsidR="005D2624" w:rsidRPr="007C06DE" w:rsidRDefault="005D2624" w:rsidP="005D2624">
      <w:pPr>
        <w:pStyle w:val="Normalee65bb20"/>
        <w:widowControl/>
        <w:kinsoku w:val="0"/>
        <w:autoSpaceDE w:val="0"/>
        <w:autoSpaceDN w:val="0"/>
        <w:adjustRightInd w:val="0"/>
        <w:snapToGrid w:val="0"/>
        <w:textAlignment w:val="baseline"/>
        <w:rPr>
          <w:rFonts w:cs="宋体"/>
        </w:rPr>
      </w:pPr>
    </w:p>
    <w:p w14:paraId="260A343A" w14:textId="77777777" w:rsidR="005D2624" w:rsidRPr="007C06DE" w:rsidRDefault="005D2624" w:rsidP="005D2624">
      <w:pPr>
        <w:pStyle w:val="Normalee65bb20"/>
        <w:spacing w:line="480" w:lineRule="auto"/>
        <w:jc w:val="center"/>
        <w:rPr>
          <w:rFonts w:cs="宋体"/>
          <w:b/>
          <w:bCs/>
          <w:sz w:val="36"/>
          <w:szCs w:val="44"/>
        </w:rPr>
      </w:pPr>
      <w:r w:rsidRPr="007C06DE">
        <w:rPr>
          <w:rFonts w:cs="宋体" w:hint="eastAsia"/>
        </w:rPr>
        <w:br w:type="page"/>
      </w:r>
      <w:r w:rsidRPr="007C06DE">
        <w:rPr>
          <w:rFonts w:cs="宋体" w:hint="eastAsia"/>
          <w:b/>
          <w:bCs/>
          <w:sz w:val="36"/>
          <w:szCs w:val="44"/>
        </w:rPr>
        <w:lastRenderedPageBreak/>
        <w:t>表</w:t>
      </w:r>
      <w:r w:rsidRPr="007C06DE">
        <w:rPr>
          <w:rFonts w:cs="宋体" w:hint="eastAsia"/>
          <w:b/>
          <w:bCs/>
          <w:sz w:val="36"/>
          <w:szCs w:val="44"/>
        </w:rPr>
        <w:t xml:space="preserve"> D.2.1 </w:t>
      </w:r>
      <w:r w:rsidRPr="007C06DE">
        <w:rPr>
          <w:rFonts w:cs="宋体" w:hint="eastAsia"/>
          <w:b/>
          <w:bCs/>
          <w:sz w:val="36"/>
          <w:szCs w:val="44"/>
        </w:rPr>
        <w:t>投标报价填报说明</w:t>
      </w:r>
    </w:p>
    <w:p w14:paraId="70824CBD" w14:textId="77777777" w:rsidR="005D2624" w:rsidRPr="007C06DE" w:rsidRDefault="005D2624" w:rsidP="005D2624">
      <w:pPr>
        <w:pStyle w:val="Normalee65bb20"/>
        <w:widowControl/>
        <w:kinsoku w:val="0"/>
        <w:autoSpaceDE w:val="0"/>
        <w:autoSpaceDN w:val="0"/>
        <w:adjustRightInd w:val="0"/>
        <w:snapToGrid w:val="0"/>
        <w:spacing w:line="360" w:lineRule="auto"/>
        <w:textAlignment w:val="baseline"/>
        <w:rPr>
          <w:rFonts w:cs="宋体"/>
          <w:sz w:val="22"/>
          <w:szCs w:val="28"/>
        </w:rPr>
      </w:pPr>
      <w:r w:rsidRPr="007C06DE">
        <w:rPr>
          <w:rFonts w:cs="宋体" w:hint="eastAsia"/>
          <w:spacing w:val="5"/>
          <w:sz w:val="20"/>
          <w:szCs w:val="20"/>
        </w:rPr>
        <w:t>工程名称：</w:t>
      </w:r>
    </w:p>
    <w:tbl>
      <w:tblPr>
        <w:tblW w:w="9209" w:type="dxa"/>
        <w:tblInd w:w="24" w:type="dxa"/>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000" w:firstRow="0" w:lastRow="0" w:firstColumn="0" w:lastColumn="0" w:noHBand="0" w:noVBand="0"/>
      </w:tblPr>
      <w:tblGrid>
        <w:gridCol w:w="9209"/>
      </w:tblGrid>
      <w:tr w:rsidR="005D2624" w:rsidRPr="007C06DE" w14:paraId="773DAE78" w14:textId="77777777" w:rsidTr="00C04644">
        <w:trPr>
          <w:trHeight w:val="11209"/>
        </w:trPr>
        <w:tc>
          <w:tcPr>
            <w:tcW w:w="9209" w:type="dxa"/>
          </w:tcPr>
          <w:p w14:paraId="51C6ED4A" w14:textId="77777777" w:rsidR="005D2624" w:rsidRPr="007C06DE" w:rsidRDefault="005D2624" w:rsidP="00C04644">
            <w:pPr>
              <w:spacing w:beforeLines="50" w:before="120" w:line="360" w:lineRule="auto"/>
              <w:ind w:leftChars="50" w:left="105"/>
              <w:rPr>
                <w:rFonts w:ascii="宋体" w:hAnsi="宋体" w:cs="宋体" w:hint="eastAsia"/>
                <w:sz w:val="24"/>
              </w:rPr>
            </w:pPr>
            <w:proofErr w:type="gramStart"/>
            <w:r w:rsidRPr="007C06DE">
              <w:rPr>
                <w:rFonts w:ascii="宋体" w:hAnsi="宋体" w:cs="宋体"/>
                <w:spacing w:val="-5"/>
                <w:sz w:val="24"/>
              </w:rPr>
              <w:t>一</w:t>
            </w:r>
            <w:proofErr w:type="gramEnd"/>
            <w:r w:rsidRPr="007C06DE">
              <w:rPr>
                <w:rFonts w:ascii="宋体" w:hAnsi="宋体" w:cs="宋体"/>
                <w:spacing w:val="16"/>
                <w:sz w:val="24"/>
              </w:rPr>
              <w:t xml:space="preserve"> </w:t>
            </w:r>
            <w:r w:rsidRPr="007C06DE">
              <w:rPr>
                <w:rFonts w:ascii="宋体" w:hAnsi="宋体" w:cs="宋体"/>
                <w:spacing w:val="-5"/>
                <w:sz w:val="24"/>
              </w:rPr>
              <w:t>工程范围</w:t>
            </w:r>
          </w:p>
          <w:p w14:paraId="578A08D2" w14:textId="77777777" w:rsidR="005D2624" w:rsidRPr="007C06DE" w:rsidRDefault="005D2624" w:rsidP="00C04644">
            <w:pPr>
              <w:spacing w:beforeLines="50" w:before="120" w:line="360" w:lineRule="auto"/>
              <w:ind w:leftChars="50" w:left="105"/>
              <w:rPr>
                <w:rFonts w:ascii="宋体" w:hAnsi="宋体" w:cs="宋体" w:hint="eastAsia"/>
                <w:sz w:val="24"/>
              </w:rPr>
            </w:pPr>
            <w:r w:rsidRPr="007C06DE">
              <w:rPr>
                <w:rFonts w:ascii="宋体" w:hAnsi="宋体" w:cs="宋体"/>
                <w:spacing w:val="-3"/>
                <w:sz w:val="24"/>
              </w:rPr>
              <w:t>二 工程特征（特点）</w:t>
            </w:r>
          </w:p>
          <w:p w14:paraId="6581516E" w14:textId="77777777" w:rsidR="005D2624" w:rsidRPr="007C06DE" w:rsidRDefault="005D2624" w:rsidP="00C04644">
            <w:pPr>
              <w:spacing w:beforeLines="50" w:before="120" w:line="360" w:lineRule="auto"/>
              <w:ind w:leftChars="50" w:left="105"/>
              <w:rPr>
                <w:rFonts w:ascii="宋体" w:hAnsi="宋体" w:cs="宋体" w:hint="eastAsia"/>
                <w:sz w:val="24"/>
              </w:rPr>
            </w:pPr>
            <w:r w:rsidRPr="007C06DE">
              <w:rPr>
                <w:rFonts w:ascii="宋体" w:hAnsi="宋体" w:cs="宋体"/>
                <w:spacing w:val="-1"/>
                <w:sz w:val="24"/>
              </w:rPr>
              <w:t>三 计划工期</w:t>
            </w:r>
          </w:p>
          <w:p w14:paraId="2D1DCD71" w14:textId="77777777" w:rsidR="005D2624" w:rsidRPr="007C06DE" w:rsidRDefault="005D2624" w:rsidP="00C04644">
            <w:pPr>
              <w:spacing w:beforeLines="50" w:before="120" w:line="360" w:lineRule="auto"/>
              <w:ind w:leftChars="50" w:left="105"/>
              <w:rPr>
                <w:rFonts w:ascii="宋体" w:hAnsi="宋体" w:cs="宋体" w:hint="eastAsia"/>
                <w:sz w:val="24"/>
              </w:rPr>
            </w:pPr>
            <w:r w:rsidRPr="007C06DE">
              <w:rPr>
                <w:rFonts w:ascii="宋体" w:hAnsi="宋体" w:cs="宋体"/>
                <w:spacing w:val="-4"/>
                <w:sz w:val="24"/>
              </w:rPr>
              <w:t>四 施工现场情况</w:t>
            </w:r>
          </w:p>
          <w:p w14:paraId="6B5F31C7" w14:textId="77777777" w:rsidR="005D2624" w:rsidRPr="007C06DE" w:rsidRDefault="005D2624" w:rsidP="00C04644">
            <w:pPr>
              <w:spacing w:beforeLines="50" w:before="120" w:line="360" w:lineRule="auto"/>
              <w:ind w:leftChars="50" w:left="105"/>
              <w:rPr>
                <w:rFonts w:ascii="宋体" w:hAnsi="宋体" w:cs="宋体" w:hint="eastAsia"/>
                <w:sz w:val="24"/>
              </w:rPr>
            </w:pPr>
            <w:r w:rsidRPr="007C06DE">
              <w:rPr>
                <w:rFonts w:ascii="宋体" w:hAnsi="宋体" w:cs="宋体"/>
                <w:spacing w:val="-1"/>
                <w:sz w:val="24"/>
              </w:rPr>
              <w:t>五 施工组织特点</w:t>
            </w:r>
          </w:p>
          <w:p w14:paraId="3E05954E" w14:textId="77777777" w:rsidR="005D2624" w:rsidRPr="007C06DE" w:rsidRDefault="005D2624" w:rsidP="00C04644">
            <w:pPr>
              <w:widowControl/>
              <w:kinsoku w:val="0"/>
              <w:autoSpaceDE w:val="0"/>
              <w:autoSpaceDN w:val="0"/>
              <w:adjustRightInd w:val="0"/>
              <w:snapToGrid w:val="0"/>
              <w:spacing w:beforeLines="50" w:before="120" w:line="360" w:lineRule="auto"/>
              <w:ind w:leftChars="50" w:left="105"/>
              <w:textAlignment w:val="baseline"/>
              <w:rPr>
                <w:rFonts w:cs="宋体"/>
              </w:rPr>
            </w:pPr>
            <w:r w:rsidRPr="007C06DE">
              <w:rPr>
                <w:rFonts w:ascii="宋体" w:hAnsi="宋体" w:cs="宋体"/>
                <w:spacing w:val="-1"/>
                <w:sz w:val="24"/>
              </w:rPr>
              <w:t>六 其它需要说明的问题</w:t>
            </w:r>
          </w:p>
        </w:tc>
      </w:tr>
    </w:tbl>
    <w:p w14:paraId="145B2955" w14:textId="77777777" w:rsidR="005D2624" w:rsidRPr="007C06DE" w:rsidRDefault="005D2624" w:rsidP="005D2624">
      <w:pPr>
        <w:pStyle w:val="Normalee65bb20"/>
        <w:spacing w:beforeLines="50" w:before="120" w:line="300" w:lineRule="auto"/>
        <w:ind w:left="400" w:hangingChars="200" w:hanging="400"/>
        <w:rPr>
          <w:rFonts w:cs="宋体"/>
          <w:sz w:val="20"/>
          <w:szCs w:val="20"/>
        </w:rPr>
      </w:pPr>
      <w:r w:rsidRPr="007C06DE">
        <w:rPr>
          <w:rFonts w:cs="宋体" w:hint="eastAsia"/>
          <w:sz w:val="20"/>
          <w:szCs w:val="20"/>
        </w:rPr>
        <w:t>注：投标报价填报说明应包括工程范围、工程特征、计划工期、施工现场情况、施工组织特点及其他需要说明的问题等内容。</w:t>
      </w:r>
    </w:p>
    <w:p w14:paraId="084D5F8C" w14:textId="77777777" w:rsidR="005D2624" w:rsidRPr="007C06DE" w:rsidRDefault="005D2624" w:rsidP="005D2624">
      <w:pPr>
        <w:pStyle w:val="Normalee65bb20"/>
        <w:spacing w:beforeLines="50" w:before="120" w:afterLines="100" w:after="240" w:line="480" w:lineRule="auto"/>
        <w:jc w:val="center"/>
        <w:rPr>
          <w:rFonts w:cs="宋体"/>
          <w:b/>
          <w:bCs/>
          <w:sz w:val="36"/>
          <w:szCs w:val="44"/>
        </w:rPr>
      </w:pPr>
      <w:r w:rsidRPr="007C06DE">
        <w:rPr>
          <w:rFonts w:cs="宋体" w:hint="eastAsia"/>
          <w:sz w:val="19"/>
          <w:szCs w:val="19"/>
        </w:rPr>
        <w:br w:type="page"/>
      </w:r>
      <w:r w:rsidRPr="007C06DE">
        <w:rPr>
          <w:rFonts w:cs="宋体" w:hint="eastAsia"/>
          <w:b/>
          <w:bCs/>
          <w:sz w:val="36"/>
          <w:szCs w:val="44"/>
        </w:rPr>
        <w:lastRenderedPageBreak/>
        <w:t>表</w:t>
      </w:r>
      <w:r w:rsidRPr="007C06DE">
        <w:rPr>
          <w:rFonts w:cs="宋体" w:hint="eastAsia"/>
          <w:b/>
          <w:bCs/>
          <w:sz w:val="36"/>
          <w:szCs w:val="44"/>
        </w:rPr>
        <w:t xml:space="preserve"> D.4.1 </w:t>
      </w:r>
      <w:r w:rsidRPr="007C06DE">
        <w:rPr>
          <w:rFonts w:cs="宋体" w:hint="eastAsia"/>
          <w:b/>
          <w:bCs/>
          <w:sz w:val="36"/>
          <w:szCs w:val="44"/>
        </w:rPr>
        <w:t>工程量清单计算规则说明</w:t>
      </w:r>
    </w:p>
    <w:tbl>
      <w:tblPr>
        <w:tblpPr w:leftFromText="180" w:rightFromText="180" w:vertAnchor="text" w:horzAnchor="page" w:tblpXSpec="center" w:tblpY="738"/>
        <w:tblOverlap w:val="never"/>
        <w:tblW w:w="975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1454"/>
        <w:gridCol w:w="1443"/>
        <w:gridCol w:w="1443"/>
        <w:gridCol w:w="1244"/>
        <w:gridCol w:w="1745"/>
        <w:gridCol w:w="2422"/>
      </w:tblGrid>
      <w:tr w:rsidR="005D2624" w:rsidRPr="007C06DE" w14:paraId="7DDE0173" w14:textId="77777777" w:rsidTr="00C04644">
        <w:trPr>
          <w:trHeight w:val="322"/>
          <w:jc w:val="center"/>
        </w:trPr>
        <w:tc>
          <w:tcPr>
            <w:tcW w:w="9751" w:type="dxa"/>
            <w:gridSpan w:val="6"/>
            <w:tcBorders>
              <w:top w:val="single" w:sz="6" w:space="0" w:color="000000"/>
              <w:left w:val="single" w:sz="6" w:space="0" w:color="000000"/>
              <w:right w:val="single" w:sz="6" w:space="0" w:color="000000"/>
            </w:tcBorders>
          </w:tcPr>
          <w:p w14:paraId="1B574425" w14:textId="77777777" w:rsidR="005D2624" w:rsidRPr="007C06DE" w:rsidRDefault="005D2624" w:rsidP="00C04644">
            <w:pPr>
              <w:spacing w:line="288" w:lineRule="auto"/>
              <w:jc w:val="center"/>
              <w:rPr>
                <w:rFonts w:ascii="宋体" w:hAnsi="宋体" w:cs="宋体" w:hint="eastAsia"/>
                <w:sz w:val="20"/>
                <w:szCs w:val="20"/>
              </w:rPr>
            </w:pPr>
            <w:r w:rsidRPr="007C06DE">
              <w:rPr>
                <w:rFonts w:ascii="宋体" w:hAnsi="宋体" w:cs="宋体"/>
                <w:spacing w:val="7"/>
                <w:sz w:val="20"/>
                <w:szCs w:val="20"/>
              </w:rPr>
              <w:t>计算规则说明</w:t>
            </w:r>
          </w:p>
        </w:tc>
      </w:tr>
      <w:tr w:rsidR="005D2624" w:rsidRPr="007C06DE" w14:paraId="6B21052C" w14:textId="77777777" w:rsidTr="00C04644">
        <w:trPr>
          <w:trHeight w:val="1824"/>
          <w:jc w:val="center"/>
        </w:trPr>
        <w:tc>
          <w:tcPr>
            <w:tcW w:w="9751" w:type="dxa"/>
            <w:gridSpan w:val="6"/>
            <w:tcBorders>
              <w:left w:val="single" w:sz="6" w:space="0" w:color="000000"/>
              <w:right w:val="single" w:sz="6" w:space="0" w:color="000000"/>
            </w:tcBorders>
          </w:tcPr>
          <w:p w14:paraId="48EA99F4" w14:textId="77777777" w:rsidR="005D2624" w:rsidRPr="007C06DE" w:rsidRDefault="005D2624" w:rsidP="00C04644">
            <w:pPr>
              <w:spacing w:line="288" w:lineRule="auto"/>
              <w:rPr>
                <w:rFonts w:ascii="宋体" w:hAnsi="宋体" w:cs="宋体" w:hint="eastAsia"/>
                <w:sz w:val="20"/>
                <w:szCs w:val="20"/>
              </w:rPr>
            </w:pPr>
          </w:p>
        </w:tc>
      </w:tr>
      <w:tr w:rsidR="005D2624" w:rsidRPr="007C06DE" w14:paraId="1007634B" w14:textId="77777777" w:rsidTr="00C04644">
        <w:trPr>
          <w:trHeight w:val="283"/>
          <w:jc w:val="center"/>
        </w:trPr>
        <w:tc>
          <w:tcPr>
            <w:tcW w:w="9751" w:type="dxa"/>
            <w:gridSpan w:val="6"/>
            <w:tcBorders>
              <w:left w:val="single" w:sz="6" w:space="0" w:color="000000"/>
              <w:right w:val="single" w:sz="6" w:space="0" w:color="000000"/>
            </w:tcBorders>
          </w:tcPr>
          <w:p w14:paraId="6CD05986" w14:textId="77777777" w:rsidR="005D2624" w:rsidRPr="007C06DE" w:rsidRDefault="005D2624" w:rsidP="00C04644">
            <w:pPr>
              <w:spacing w:line="288" w:lineRule="auto"/>
              <w:jc w:val="center"/>
              <w:rPr>
                <w:rFonts w:ascii="宋体" w:hAnsi="宋体" w:cs="宋体" w:hint="eastAsia"/>
                <w:sz w:val="20"/>
                <w:szCs w:val="20"/>
              </w:rPr>
            </w:pPr>
            <w:r w:rsidRPr="007C06DE">
              <w:rPr>
                <w:rFonts w:ascii="宋体" w:hAnsi="宋体" w:cs="宋体"/>
                <w:spacing w:val="8"/>
                <w:sz w:val="20"/>
                <w:szCs w:val="20"/>
              </w:rPr>
              <w:t>补充计算规则说明</w:t>
            </w:r>
          </w:p>
        </w:tc>
      </w:tr>
      <w:tr w:rsidR="005D2624" w:rsidRPr="007C06DE" w14:paraId="44E9E9DE" w14:textId="77777777" w:rsidTr="00C04644">
        <w:trPr>
          <w:trHeight w:val="474"/>
          <w:jc w:val="center"/>
        </w:trPr>
        <w:tc>
          <w:tcPr>
            <w:tcW w:w="1454" w:type="dxa"/>
            <w:tcBorders>
              <w:left w:val="single" w:sz="6" w:space="0" w:color="000000"/>
            </w:tcBorders>
            <w:vAlign w:val="center"/>
          </w:tcPr>
          <w:p w14:paraId="0678E03C" w14:textId="77777777" w:rsidR="005D2624" w:rsidRPr="007C06DE" w:rsidRDefault="005D2624" w:rsidP="00C04644">
            <w:pPr>
              <w:spacing w:line="288" w:lineRule="auto"/>
              <w:jc w:val="center"/>
              <w:rPr>
                <w:rFonts w:ascii="宋体" w:hAnsi="宋体" w:cs="宋体" w:hint="eastAsia"/>
                <w:sz w:val="20"/>
                <w:szCs w:val="20"/>
              </w:rPr>
            </w:pPr>
            <w:r w:rsidRPr="007C06DE">
              <w:rPr>
                <w:rFonts w:ascii="宋体" w:hAnsi="宋体" w:cs="宋体"/>
                <w:spacing w:val="7"/>
                <w:sz w:val="20"/>
                <w:szCs w:val="20"/>
              </w:rPr>
              <w:t>清单编码</w:t>
            </w:r>
          </w:p>
        </w:tc>
        <w:tc>
          <w:tcPr>
            <w:tcW w:w="1443" w:type="dxa"/>
            <w:vAlign w:val="center"/>
          </w:tcPr>
          <w:p w14:paraId="663F02CF" w14:textId="77777777" w:rsidR="005D2624" w:rsidRPr="007C06DE" w:rsidRDefault="005D2624" w:rsidP="00C04644">
            <w:pPr>
              <w:spacing w:line="288" w:lineRule="auto"/>
              <w:jc w:val="center"/>
              <w:rPr>
                <w:rFonts w:ascii="宋体" w:hAnsi="宋体" w:cs="宋体" w:hint="eastAsia"/>
                <w:sz w:val="20"/>
                <w:szCs w:val="20"/>
              </w:rPr>
            </w:pPr>
            <w:r w:rsidRPr="007C06DE">
              <w:rPr>
                <w:rFonts w:ascii="宋体" w:hAnsi="宋体" w:cs="宋体"/>
                <w:spacing w:val="7"/>
                <w:sz w:val="20"/>
                <w:szCs w:val="20"/>
              </w:rPr>
              <w:t>清单名称</w:t>
            </w:r>
          </w:p>
        </w:tc>
        <w:tc>
          <w:tcPr>
            <w:tcW w:w="1443" w:type="dxa"/>
            <w:vAlign w:val="center"/>
          </w:tcPr>
          <w:p w14:paraId="1A5BB510" w14:textId="77777777" w:rsidR="005D2624" w:rsidRPr="007C06DE" w:rsidRDefault="005D2624" w:rsidP="00C04644">
            <w:pPr>
              <w:spacing w:line="288" w:lineRule="auto"/>
              <w:jc w:val="center"/>
              <w:rPr>
                <w:rFonts w:ascii="宋体" w:hAnsi="宋体" w:cs="宋体" w:hint="eastAsia"/>
                <w:sz w:val="20"/>
                <w:szCs w:val="20"/>
              </w:rPr>
            </w:pPr>
            <w:r w:rsidRPr="007C06DE">
              <w:rPr>
                <w:rFonts w:ascii="宋体" w:hAnsi="宋体" w:cs="宋体"/>
                <w:spacing w:val="7"/>
                <w:sz w:val="20"/>
                <w:szCs w:val="20"/>
              </w:rPr>
              <w:t>项目特征描述</w:t>
            </w:r>
          </w:p>
        </w:tc>
        <w:tc>
          <w:tcPr>
            <w:tcW w:w="1244" w:type="dxa"/>
            <w:vAlign w:val="center"/>
          </w:tcPr>
          <w:p w14:paraId="4B3DF5F0" w14:textId="77777777" w:rsidR="005D2624" w:rsidRPr="007C06DE" w:rsidRDefault="005D2624" w:rsidP="00C04644">
            <w:pPr>
              <w:spacing w:line="288" w:lineRule="auto"/>
              <w:jc w:val="center"/>
              <w:rPr>
                <w:rFonts w:ascii="宋体" w:hAnsi="宋体" w:cs="宋体" w:hint="eastAsia"/>
                <w:sz w:val="20"/>
                <w:szCs w:val="20"/>
              </w:rPr>
            </w:pPr>
            <w:r w:rsidRPr="007C06DE">
              <w:rPr>
                <w:rFonts w:ascii="宋体" w:hAnsi="宋体" w:cs="宋体"/>
                <w:spacing w:val="7"/>
                <w:sz w:val="20"/>
                <w:szCs w:val="20"/>
              </w:rPr>
              <w:t>计量单位</w:t>
            </w:r>
          </w:p>
        </w:tc>
        <w:tc>
          <w:tcPr>
            <w:tcW w:w="1745" w:type="dxa"/>
            <w:vAlign w:val="center"/>
          </w:tcPr>
          <w:p w14:paraId="2310CAD6" w14:textId="77777777" w:rsidR="005D2624" w:rsidRPr="007C06DE" w:rsidRDefault="005D2624" w:rsidP="00C04644">
            <w:pPr>
              <w:spacing w:line="288" w:lineRule="auto"/>
              <w:jc w:val="center"/>
              <w:rPr>
                <w:rFonts w:ascii="宋体" w:hAnsi="宋体" w:cs="宋体" w:hint="eastAsia"/>
                <w:sz w:val="20"/>
                <w:szCs w:val="20"/>
              </w:rPr>
            </w:pPr>
            <w:r w:rsidRPr="007C06DE">
              <w:rPr>
                <w:rFonts w:ascii="宋体" w:hAnsi="宋体" w:cs="宋体"/>
                <w:spacing w:val="7"/>
                <w:sz w:val="20"/>
                <w:szCs w:val="20"/>
              </w:rPr>
              <w:t>工程量计算规则</w:t>
            </w:r>
          </w:p>
        </w:tc>
        <w:tc>
          <w:tcPr>
            <w:tcW w:w="2422" w:type="dxa"/>
            <w:tcBorders>
              <w:right w:val="single" w:sz="6" w:space="0" w:color="000000"/>
            </w:tcBorders>
            <w:vAlign w:val="center"/>
          </w:tcPr>
          <w:p w14:paraId="564234A1" w14:textId="77777777" w:rsidR="005D2624" w:rsidRPr="007C06DE" w:rsidRDefault="005D2624" w:rsidP="00C04644">
            <w:pPr>
              <w:spacing w:line="288" w:lineRule="auto"/>
              <w:jc w:val="center"/>
              <w:rPr>
                <w:rFonts w:ascii="宋体" w:hAnsi="宋体" w:cs="宋体" w:hint="eastAsia"/>
                <w:sz w:val="20"/>
                <w:szCs w:val="20"/>
              </w:rPr>
            </w:pPr>
            <w:r w:rsidRPr="007C06DE">
              <w:rPr>
                <w:rFonts w:ascii="宋体" w:hAnsi="宋体" w:cs="宋体"/>
                <w:spacing w:val="6"/>
                <w:sz w:val="20"/>
                <w:szCs w:val="20"/>
              </w:rPr>
              <w:t>工作内容</w:t>
            </w:r>
          </w:p>
        </w:tc>
      </w:tr>
      <w:tr w:rsidR="005D2624" w:rsidRPr="007C06DE" w14:paraId="78C1FCDB" w14:textId="77777777" w:rsidTr="00C04644">
        <w:trPr>
          <w:trHeight w:val="741"/>
          <w:jc w:val="center"/>
        </w:trPr>
        <w:tc>
          <w:tcPr>
            <w:tcW w:w="1454" w:type="dxa"/>
            <w:tcBorders>
              <w:left w:val="single" w:sz="6" w:space="0" w:color="000000"/>
            </w:tcBorders>
          </w:tcPr>
          <w:p w14:paraId="5CBDBA45" w14:textId="77777777" w:rsidR="005D2624" w:rsidRPr="007C06DE" w:rsidRDefault="005D2624" w:rsidP="00C04644">
            <w:pPr>
              <w:pStyle w:val="TableTextbdee4e08"/>
              <w:spacing w:line="288" w:lineRule="auto"/>
              <w:rPr>
                <w:rFonts w:hint="eastAsia"/>
              </w:rPr>
            </w:pPr>
          </w:p>
        </w:tc>
        <w:tc>
          <w:tcPr>
            <w:tcW w:w="1443" w:type="dxa"/>
          </w:tcPr>
          <w:p w14:paraId="759FD3FC" w14:textId="77777777" w:rsidR="005D2624" w:rsidRPr="007C06DE" w:rsidRDefault="005D2624" w:rsidP="00C04644">
            <w:pPr>
              <w:pStyle w:val="TableTextbdee4e08"/>
              <w:spacing w:line="288" w:lineRule="auto"/>
              <w:rPr>
                <w:rFonts w:hint="eastAsia"/>
              </w:rPr>
            </w:pPr>
          </w:p>
        </w:tc>
        <w:tc>
          <w:tcPr>
            <w:tcW w:w="1443" w:type="dxa"/>
          </w:tcPr>
          <w:p w14:paraId="0F947278" w14:textId="77777777" w:rsidR="005D2624" w:rsidRPr="007C06DE" w:rsidRDefault="005D2624" w:rsidP="00C04644">
            <w:pPr>
              <w:pStyle w:val="TableTextbdee4e08"/>
              <w:spacing w:line="288" w:lineRule="auto"/>
              <w:rPr>
                <w:rFonts w:hint="eastAsia"/>
              </w:rPr>
            </w:pPr>
          </w:p>
        </w:tc>
        <w:tc>
          <w:tcPr>
            <w:tcW w:w="1244" w:type="dxa"/>
          </w:tcPr>
          <w:p w14:paraId="4CF82C40" w14:textId="77777777" w:rsidR="005D2624" w:rsidRPr="007C06DE" w:rsidRDefault="005D2624" w:rsidP="00C04644">
            <w:pPr>
              <w:pStyle w:val="TableTextbdee4e08"/>
              <w:spacing w:line="288" w:lineRule="auto"/>
              <w:rPr>
                <w:rFonts w:hint="eastAsia"/>
              </w:rPr>
            </w:pPr>
          </w:p>
        </w:tc>
        <w:tc>
          <w:tcPr>
            <w:tcW w:w="1745" w:type="dxa"/>
          </w:tcPr>
          <w:p w14:paraId="67C6781A"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43FA6A04" w14:textId="77777777" w:rsidR="005D2624" w:rsidRPr="007C06DE" w:rsidRDefault="005D2624" w:rsidP="00C04644">
            <w:pPr>
              <w:pStyle w:val="TableTextbdee4e08"/>
              <w:spacing w:line="288" w:lineRule="auto"/>
              <w:rPr>
                <w:rFonts w:hint="eastAsia"/>
              </w:rPr>
            </w:pPr>
          </w:p>
        </w:tc>
      </w:tr>
      <w:tr w:rsidR="005D2624" w:rsidRPr="007C06DE" w14:paraId="2AA0EDC6" w14:textId="77777777" w:rsidTr="00C04644">
        <w:trPr>
          <w:trHeight w:val="740"/>
          <w:jc w:val="center"/>
        </w:trPr>
        <w:tc>
          <w:tcPr>
            <w:tcW w:w="1454" w:type="dxa"/>
            <w:tcBorders>
              <w:left w:val="single" w:sz="6" w:space="0" w:color="000000"/>
            </w:tcBorders>
          </w:tcPr>
          <w:p w14:paraId="450E62DB" w14:textId="77777777" w:rsidR="005D2624" w:rsidRPr="007C06DE" w:rsidRDefault="005D2624" w:rsidP="00C04644">
            <w:pPr>
              <w:pStyle w:val="TableTextbdee4e08"/>
              <w:spacing w:line="288" w:lineRule="auto"/>
              <w:rPr>
                <w:rFonts w:hint="eastAsia"/>
              </w:rPr>
            </w:pPr>
          </w:p>
        </w:tc>
        <w:tc>
          <w:tcPr>
            <w:tcW w:w="1443" w:type="dxa"/>
          </w:tcPr>
          <w:p w14:paraId="53F34ACB" w14:textId="77777777" w:rsidR="005D2624" w:rsidRPr="007C06DE" w:rsidRDefault="005D2624" w:rsidP="00C04644">
            <w:pPr>
              <w:pStyle w:val="TableTextbdee4e08"/>
              <w:spacing w:line="288" w:lineRule="auto"/>
              <w:rPr>
                <w:rFonts w:hint="eastAsia"/>
              </w:rPr>
            </w:pPr>
          </w:p>
        </w:tc>
        <w:tc>
          <w:tcPr>
            <w:tcW w:w="1443" w:type="dxa"/>
          </w:tcPr>
          <w:p w14:paraId="3789226A" w14:textId="77777777" w:rsidR="005D2624" w:rsidRPr="007C06DE" w:rsidRDefault="005D2624" w:rsidP="00C04644">
            <w:pPr>
              <w:pStyle w:val="TableTextbdee4e08"/>
              <w:spacing w:line="288" w:lineRule="auto"/>
              <w:rPr>
                <w:rFonts w:hint="eastAsia"/>
              </w:rPr>
            </w:pPr>
          </w:p>
        </w:tc>
        <w:tc>
          <w:tcPr>
            <w:tcW w:w="1244" w:type="dxa"/>
          </w:tcPr>
          <w:p w14:paraId="22FA2017" w14:textId="77777777" w:rsidR="005D2624" w:rsidRPr="007C06DE" w:rsidRDefault="005D2624" w:rsidP="00C04644">
            <w:pPr>
              <w:pStyle w:val="TableTextbdee4e08"/>
              <w:spacing w:line="288" w:lineRule="auto"/>
              <w:rPr>
                <w:rFonts w:hint="eastAsia"/>
              </w:rPr>
            </w:pPr>
          </w:p>
        </w:tc>
        <w:tc>
          <w:tcPr>
            <w:tcW w:w="1745" w:type="dxa"/>
          </w:tcPr>
          <w:p w14:paraId="70ADD530"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57D8938A" w14:textId="77777777" w:rsidR="005D2624" w:rsidRPr="007C06DE" w:rsidRDefault="005D2624" w:rsidP="00C04644">
            <w:pPr>
              <w:pStyle w:val="TableTextbdee4e08"/>
              <w:spacing w:line="288" w:lineRule="auto"/>
              <w:rPr>
                <w:rFonts w:hint="eastAsia"/>
              </w:rPr>
            </w:pPr>
          </w:p>
        </w:tc>
      </w:tr>
      <w:tr w:rsidR="005D2624" w:rsidRPr="007C06DE" w14:paraId="360B874D" w14:textId="77777777" w:rsidTr="00C04644">
        <w:trPr>
          <w:trHeight w:val="741"/>
          <w:jc w:val="center"/>
        </w:trPr>
        <w:tc>
          <w:tcPr>
            <w:tcW w:w="1454" w:type="dxa"/>
            <w:tcBorders>
              <w:left w:val="single" w:sz="6" w:space="0" w:color="000000"/>
            </w:tcBorders>
          </w:tcPr>
          <w:p w14:paraId="7ACE9A32" w14:textId="77777777" w:rsidR="005D2624" w:rsidRPr="007C06DE" w:rsidRDefault="005D2624" w:rsidP="00C04644">
            <w:pPr>
              <w:pStyle w:val="TableTextbdee4e08"/>
              <w:spacing w:line="288" w:lineRule="auto"/>
              <w:rPr>
                <w:rFonts w:hint="eastAsia"/>
              </w:rPr>
            </w:pPr>
          </w:p>
        </w:tc>
        <w:tc>
          <w:tcPr>
            <w:tcW w:w="1443" w:type="dxa"/>
          </w:tcPr>
          <w:p w14:paraId="62FE6520" w14:textId="77777777" w:rsidR="005D2624" w:rsidRPr="007C06DE" w:rsidRDefault="005D2624" w:rsidP="00C04644">
            <w:pPr>
              <w:pStyle w:val="TableTextbdee4e08"/>
              <w:spacing w:line="288" w:lineRule="auto"/>
              <w:rPr>
                <w:rFonts w:hint="eastAsia"/>
              </w:rPr>
            </w:pPr>
          </w:p>
        </w:tc>
        <w:tc>
          <w:tcPr>
            <w:tcW w:w="1443" w:type="dxa"/>
          </w:tcPr>
          <w:p w14:paraId="547A6B4B" w14:textId="77777777" w:rsidR="005D2624" w:rsidRPr="007C06DE" w:rsidRDefault="005D2624" w:rsidP="00C04644">
            <w:pPr>
              <w:pStyle w:val="TableTextbdee4e08"/>
              <w:spacing w:line="288" w:lineRule="auto"/>
              <w:rPr>
                <w:rFonts w:hint="eastAsia"/>
              </w:rPr>
            </w:pPr>
          </w:p>
        </w:tc>
        <w:tc>
          <w:tcPr>
            <w:tcW w:w="1244" w:type="dxa"/>
          </w:tcPr>
          <w:p w14:paraId="777300F2" w14:textId="77777777" w:rsidR="005D2624" w:rsidRPr="007C06DE" w:rsidRDefault="005D2624" w:rsidP="00C04644">
            <w:pPr>
              <w:pStyle w:val="TableTextbdee4e08"/>
              <w:spacing w:line="288" w:lineRule="auto"/>
              <w:rPr>
                <w:rFonts w:hint="eastAsia"/>
              </w:rPr>
            </w:pPr>
          </w:p>
        </w:tc>
        <w:tc>
          <w:tcPr>
            <w:tcW w:w="1745" w:type="dxa"/>
          </w:tcPr>
          <w:p w14:paraId="11F848EA"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7D11FC5D" w14:textId="77777777" w:rsidR="005D2624" w:rsidRPr="007C06DE" w:rsidRDefault="005D2624" w:rsidP="00C04644">
            <w:pPr>
              <w:pStyle w:val="TableTextbdee4e08"/>
              <w:spacing w:line="288" w:lineRule="auto"/>
              <w:rPr>
                <w:rFonts w:hint="eastAsia"/>
              </w:rPr>
            </w:pPr>
          </w:p>
        </w:tc>
      </w:tr>
      <w:tr w:rsidR="005D2624" w:rsidRPr="007C06DE" w14:paraId="214E9A99" w14:textId="77777777" w:rsidTr="00C04644">
        <w:trPr>
          <w:trHeight w:val="741"/>
          <w:jc w:val="center"/>
        </w:trPr>
        <w:tc>
          <w:tcPr>
            <w:tcW w:w="1454" w:type="dxa"/>
            <w:tcBorders>
              <w:left w:val="single" w:sz="6" w:space="0" w:color="000000"/>
            </w:tcBorders>
          </w:tcPr>
          <w:p w14:paraId="73527733" w14:textId="77777777" w:rsidR="005D2624" w:rsidRPr="007C06DE" w:rsidRDefault="005D2624" w:rsidP="00C04644">
            <w:pPr>
              <w:pStyle w:val="TableTextbdee4e08"/>
              <w:spacing w:line="288" w:lineRule="auto"/>
              <w:rPr>
                <w:rFonts w:hint="eastAsia"/>
              </w:rPr>
            </w:pPr>
          </w:p>
        </w:tc>
        <w:tc>
          <w:tcPr>
            <w:tcW w:w="1443" w:type="dxa"/>
          </w:tcPr>
          <w:p w14:paraId="3DB3E4C0" w14:textId="77777777" w:rsidR="005D2624" w:rsidRPr="007C06DE" w:rsidRDefault="005D2624" w:rsidP="00C04644">
            <w:pPr>
              <w:pStyle w:val="TableTextbdee4e08"/>
              <w:spacing w:line="288" w:lineRule="auto"/>
              <w:rPr>
                <w:rFonts w:hint="eastAsia"/>
              </w:rPr>
            </w:pPr>
          </w:p>
        </w:tc>
        <w:tc>
          <w:tcPr>
            <w:tcW w:w="1443" w:type="dxa"/>
          </w:tcPr>
          <w:p w14:paraId="395B7217" w14:textId="77777777" w:rsidR="005D2624" w:rsidRPr="007C06DE" w:rsidRDefault="005D2624" w:rsidP="00C04644">
            <w:pPr>
              <w:pStyle w:val="TableTextbdee4e08"/>
              <w:spacing w:line="288" w:lineRule="auto"/>
              <w:rPr>
                <w:rFonts w:hint="eastAsia"/>
              </w:rPr>
            </w:pPr>
          </w:p>
        </w:tc>
        <w:tc>
          <w:tcPr>
            <w:tcW w:w="1244" w:type="dxa"/>
          </w:tcPr>
          <w:p w14:paraId="0434BC1E" w14:textId="77777777" w:rsidR="005D2624" w:rsidRPr="007C06DE" w:rsidRDefault="005D2624" w:rsidP="00C04644">
            <w:pPr>
              <w:pStyle w:val="TableTextbdee4e08"/>
              <w:spacing w:line="288" w:lineRule="auto"/>
              <w:rPr>
                <w:rFonts w:hint="eastAsia"/>
              </w:rPr>
            </w:pPr>
          </w:p>
        </w:tc>
        <w:tc>
          <w:tcPr>
            <w:tcW w:w="1745" w:type="dxa"/>
          </w:tcPr>
          <w:p w14:paraId="7621839E"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7EC3317E" w14:textId="77777777" w:rsidR="005D2624" w:rsidRPr="007C06DE" w:rsidRDefault="005D2624" w:rsidP="00C04644">
            <w:pPr>
              <w:pStyle w:val="TableTextbdee4e08"/>
              <w:spacing w:line="288" w:lineRule="auto"/>
              <w:rPr>
                <w:rFonts w:hint="eastAsia"/>
              </w:rPr>
            </w:pPr>
          </w:p>
        </w:tc>
      </w:tr>
      <w:tr w:rsidR="005D2624" w:rsidRPr="007C06DE" w14:paraId="1ED0B323" w14:textId="77777777" w:rsidTr="00C04644">
        <w:trPr>
          <w:trHeight w:val="741"/>
          <w:jc w:val="center"/>
        </w:trPr>
        <w:tc>
          <w:tcPr>
            <w:tcW w:w="1454" w:type="dxa"/>
            <w:tcBorders>
              <w:left w:val="single" w:sz="6" w:space="0" w:color="000000"/>
            </w:tcBorders>
          </w:tcPr>
          <w:p w14:paraId="5F8DA1BE" w14:textId="77777777" w:rsidR="005D2624" w:rsidRPr="007C06DE" w:rsidRDefault="005D2624" w:rsidP="00C04644">
            <w:pPr>
              <w:pStyle w:val="TableTextbdee4e08"/>
              <w:spacing w:line="288" w:lineRule="auto"/>
              <w:rPr>
                <w:rFonts w:hint="eastAsia"/>
              </w:rPr>
            </w:pPr>
          </w:p>
        </w:tc>
        <w:tc>
          <w:tcPr>
            <w:tcW w:w="1443" w:type="dxa"/>
          </w:tcPr>
          <w:p w14:paraId="5782DEC6" w14:textId="77777777" w:rsidR="005D2624" w:rsidRPr="007C06DE" w:rsidRDefault="005D2624" w:rsidP="00C04644">
            <w:pPr>
              <w:pStyle w:val="TableTextbdee4e08"/>
              <w:spacing w:line="288" w:lineRule="auto"/>
              <w:rPr>
                <w:rFonts w:hint="eastAsia"/>
              </w:rPr>
            </w:pPr>
          </w:p>
        </w:tc>
        <w:tc>
          <w:tcPr>
            <w:tcW w:w="1443" w:type="dxa"/>
          </w:tcPr>
          <w:p w14:paraId="52A92938" w14:textId="77777777" w:rsidR="005D2624" w:rsidRPr="007C06DE" w:rsidRDefault="005D2624" w:rsidP="00C04644">
            <w:pPr>
              <w:pStyle w:val="TableTextbdee4e08"/>
              <w:spacing w:line="288" w:lineRule="auto"/>
              <w:rPr>
                <w:rFonts w:hint="eastAsia"/>
              </w:rPr>
            </w:pPr>
          </w:p>
        </w:tc>
        <w:tc>
          <w:tcPr>
            <w:tcW w:w="1244" w:type="dxa"/>
          </w:tcPr>
          <w:p w14:paraId="3E9F3AA3" w14:textId="77777777" w:rsidR="005D2624" w:rsidRPr="007C06DE" w:rsidRDefault="005D2624" w:rsidP="00C04644">
            <w:pPr>
              <w:pStyle w:val="TableTextbdee4e08"/>
              <w:spacing w:line="288" w:lineRule="auto"/>
              <w:rPr>
                <w:rFonts w:hint="eastAsia"/>
              </w:rPr>
            </w:pPr>
          </w:p>
        </w:tc>
        <w:tc>
          <w:tcPr>
            <w:tcW w:w="1745" w:type="dxa"/>
          </w:tcPr>
          <w:p w14:paraId="7D994B43"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7CE9578D" w14:textId="77777777" w:rsidR="005D2624" w:rsidRPr="007C06DE" w:rsidRDefault="005D2624" w:rsidP="00C04644">
            <w:pPr>
              <w:pStyle w:val="TableTextbdee4e08"/>
              <w:spacing w:line="288" w:lineRule="auto"/>
              <w:rPr>
                <w:rFonts w:hint="eastAsia"/>
              </w:rPr>
            </w:pPr>
          </w:p>
        </w:tc>
      </w:tr>
      <w:tr w:rsidR="005D2624" w:rsidRPr="007C06DE" w14:paraId="197E933E" w14:textId="77777777" w:rsidTr="00C04644">
        <w:trPr>
          <w:trHeight w:val="741"/>
          <w:jc w:val="center"/>
        </w:trPr>
        <w:tc>
          <w:tcPr>
            <w:tcW w:w="1454" w:type="dxa"/>
            <w:tcBorders>
              <w:left w:val="single" w:sz="6" w:space="0" w:color="000000"/>
            </w:tcBorders>
          </w:tcPr>
          <w:p w14:paraId="47750361" w14:textId="77777777" w:rsidR="005D2624" w:rsidRPr="007C06DE" w:rsidRDefault="005D2624" w:rsidP="00C04644">
            <w:pPr>
              <w:pStyle w:val="TableTextbdee4e08"/>
              <w:spacing w:line="288" w:lineRule="auto"/>
              <w:rPr>
                <w:rFonts w:hint="eastAsia"/>
              </w:rPr>
            </w:pPr>
          </w:p>
        </w:tc>
        <w:tc>
          <w:tcPr>
            <w:tcW w:w="1443" w:type="dxa"/>
          </w:tcPr>
          <w:p w14:paraId="6F0F8CE2" w14:textId="77777777" w:rsidR="005D2624" w:rsidRPr="007C06DE" w:rsidRDefault="005D2624" w:rsidP="00C04644">
            <w:pPr>
              <w:pStyle w:val="TableTextbdee4e08"/>
              <w:spacing w:line="288" w:lineRule="auto"/>
              <w:rPr>
                <w:rFonts w:hint="eastAsia"/>
              </w:rPr>
            </w:pPr>
          </w:p>
        </w:tc>
        <w:tc>
          <w:tcPr>
            <w:tcW w:w="1443" w:type="dxa"/>
          </w:tcPr>
          <w:p w14:paraId="429CA27A" w14:textId="77777777" w:rsidR="005D2624" w:rsidRPr="007C06DE" w:rsidRDefault="005D2624" w:rsidP="00C04644">
            <w:pPr>
              <w:pStyle w:val="TableTextbdee4e08"/>
              <w:spacing w:line="288" w:lineRule="auto"/>
              <w:rPr>
                <w:rFonts w:hint="eastAsia"/>
              </w:rPr>
            </w:pPr>
          </w:p>
        </w:tc>
        <w:tc>
          <w:tcPr>
            <w:tcW w:w="1244" w:type="dxa"/>
          </w:tcPr>
          <w:p w14:paraId="0E11FD36" w14:textId="77777777" w:rsidR="005D2624" w:rsidRPr="007C06DE" w:rsidRDefault="005D2624" w:rsidP="00C04644">
            <w:pPr>
              <w:pStyle w:val="TableTextbdee4e08"/>
              <w:spacing w:line="288" w:lineRule="auto"/>
              <w:rPr>
                <w:rFonts w:hint="eastAsia"/>
              </w:rPr>
            </w:pPr>
          </w:p>
        </w:tc>
        <w:tc>
          <w:tcPr>
            <w:tcW w:w="1745" w:type="dxa"/>
          </w:tcPr>
          <w:p w14:paraId="632BC0C1"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208E9889" w14:textId="77777777" w:rsidR="005D2624" w:rsidRPr="007C06DE" w:rsidRDefault="005D2624" w:rsidP="00C04644">
            <w:pPr>
              <w:pStyle w:val="TableTextbdee4e08"/>
              <w:spacing w:line="288" w:lineRule="auto"/>
              <w:rPr>
                <w:rFonts w:hint="eastAsia"/>
              </w:rPr>
            </w:pPr>
          </w:p>
        </w:tc>
      </w:tr>
      <w:tr w:rsidR="005D2624" w:rsidRPr="007C06DE" w14:paraId="608580BD" w14:textId="77777777" w:rsidTr="00C04644">
        <w:trPr>
          <w:trHeight w:val="740"/>
          <w:jc w:val="center"/>
        </w:trPr>
        <w:tc>
          <w:tcPr>
            <w:tcW w:w="1454" w:type="dxa"/>
            <w:tcBorders>
              <w:left w:val="single" w:sz="6" w:space="0" w:color="000000"/>
            </w:tcBorders>
          </w:tcPr>
          <w:p w14:paraId="27E37257" w14:textId="77777777" w:rsidR="005D2624" w:rsidRPr="007C06DE" w:rsidRDefault="005D2624" w:rsidP="00C04644">
            <w:pPr>
              <w:pStyle w:val="TableTextbdee4e08"/>
              <w:spacing w:line="288" w:lineRule="auto"/>
              <w:rPr>
                <w:rFonts w:hint="eastAsia"/>
              </w:rPr>
            </w:pPr>
          </w:p>
        </w:tc>
        <w:tc>
          <w:tcPr>
            <w:tcW w:w="1443" w:type="dxa"/>
          </w:tcPr>
          <w:p w14:paraId="5BA62BA7" w14:textId="77777777" w:rsidR="005D2624" w:rsidRPr="007C06DE" w:rsidRDefault="005D2624" w:rsidP="00C04644">
            <w:pPr>
              <w:pStyle w:val="TableTextbdee4e08"/>
              <w:spacing w:line="288" w:lineRule="auto"/>
              <w:rPr>
                <w:rFonts w:hint="eastAsia"/>
              </w:rPr>
            </w:pPr>
          </w:p>
        </w:tc>
        <w:tc>
          <w:tcPr>
            <w:tcW w:w="1443" w:type="dxa"/>
          </w:tcPr>
          <w:p w14:paraId="10E57A6A" w14:textId="77777777" w:rsidR="005D2624" w:rsidRPr="007C06DE" w:rsidRDefault="005D2624" w:rsidP="00C04644">
            <w:pPr>
              <w:pStyle w:val="TableTextbdee4e08"/>
              <w:spacing w:line="288" w:lineRule="auto"/>
              <w:rPr>
                <w:rFonts w:hint="eastAsia"/>
              </w:rPr>
            </w:pPr>
          </w:p>
        </w:tc>
        <w:tc>
          <w:tcPr>
            <w:tcW w:w="1244" w:type="dxa"/>
          </w:tcPr>
          <w:p w14:paraId="4E95F8B1" w14:textId="77777777" w:rsidR="005D2624" w:rsidRPr="007C06DE" w:rsidRDefault="005D2624" w:rsidP="00C04644">
            <w:pPr>
              <w:pStyle w:val="TableTextbdee4e08"/>
              <w:spacing w:line="288" w:lineRule="auto"/>
              <w:rPr>
                <w:rFonts w:hint="eastAsia"/>
              </w:rPr>
            </w:pPr>
          </w:p>
        </w:tc>
        <w:tc>
          <w:tcPr>
            <w:tcW w:w="1745" w:type="dxa"/>
          </w:tcPr>
          <w:p w14:paraId="6A728360"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4626FB5A" w14:textId="77777777" w:rsidR="005D2624" w:rsidRPr="007C06DE" w:rsidRDefault="005D2624" w:rsidP="00C04644">
            <w:pPr>
              <w:pStyle w:val="TableTextbdee4e08"/>
              <w:spacing w:line="288" w:lineRule="auto"/>
              <w:rPr>
                <w:rFonts w:hint="eastAsia"/>
              </w:rPr>
            </w:pPr>
          </w:p>
        </w:tc>
      </w:tr>
      <w:tr w:rsidR="005D2624" w:rsidRPr="007C06DE" w14:paraId="749B5522" w14:textId="77777777" w:rsidTr="00C04644">
        <w:trPr>
          <w:trHeight w:val="741"/>
          <w:jc w:val="center"/>
        </w:trPr>
        <w:tc>
          <w:tcPr>
            <w:tcW w:w="1454" w:type="dxa"/>
            <w:tcBorders>
              <w:left w:val="single" w:sz="6" w:space="0" w:color="000000"/>
            </w:tcBorders>
          </w:tcPr>
          <w:p w14:paraId="7CA8B2B7" w14:textId="77777777" w:rsidR="005D2624" w:rsidRPr="007C06DE" w:rsidRDefault="005D2624" w:rsidP="00C04644">
            <w:pPr>
              <w:pStyle w:val="TableTextbdee4e08"/>
              <w:spacing w:line="288" w:lineRule="auto"/>
              <w:rPr>
                <w:rFonts w:hint="eastAsia"/>
              </w:rPr>
            </w:pPr>
          </w:p>
        </w:tc>
        <w:tc>
          <w:tcPr>
            <w:tcW w:w="1443" w:type="dxa"/>
          </w:tcPr>
          <w:p w14:paraId="6EDD116F" w14:textId="77777777" w:rsidR="005D2624" w:rsidRPr="007C06DE" w:rsidRDefault="005D2624" w:rsidP="00C04644">
            <w:pPr>
              <w:pStyle w:val="TableTextbdee4e08"/>
              <w:spacing w:line="288" w:lineRule="auto"/>
              <w:rPr>
                <w:rFonts w:hint="eastAsia"/>
              </w:rPr>
            </w:pPr>
          </w:p>
        </w:tc>
        <w:tc>
          <w:tcPr>
            <w:tcW w:w="1443" w:type="dxa"/>
          </w:tcPr>
          <w:p w14:paraId="31F2D260" w14:textId="77777777" w:rsidR="005D2624" w:rsidRPr="007C06DE" w:rsidRDefault="005D2624" w:rsidP="00C04644">
            <w:pPr>
              <w:pStyle w:val="TableTextbdee4e08"/>
              <w:spacing w:line="288" w:lineRule="auto"/>
              <w:rPr>
                <w:rFonts w:hint="eastAsia"/>
              </w:rPr>
            </w:pPr>
          </w:p>
        </w:tc>
        <w:tc>
          <w:tcPr>
            <w:tcW w:w="1244" w:type="dxa"/>
          </w:tcPr>
          <w:p w14:paraId="4B7D7AE0" w14:textId="77777777" w:rsidR="005D2624" w:rsidRPr="007C06DE" w:rsidRDefault="005D2624" w:rsidP="00C04644">
            <w:pPr>
              <w:pStyle w:val="TableTextbdee4e08"/>
              <w:spacing w:line="288" w:lineRule="auto"/>
              <w:rPr>
                <w:rFonts w:hint="eastAsia"/>
              </w:rPr>
            </w:pPr>
          </w:p>
        </w:tc>
        <w:tc>
          <w:tcPr>
            <w:tcW w:w="1745" w:type="dxa"/>
          </w:tcPr>
          <w:p w14:paraId="27DFC096"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4DEC12D5" w14:textId="77777777" w:rsidR="005D2624" w:rsidRPr="007C06DE" w:rsidRDefault="005D2624" w:rsidP="00C04644">
            <w:pPr>
              <w:pStyle w:val="TableTextbdee4e08"/>
              <w:spacing w:line="288" w:lineRule="auto"/>
              <w:rPr>
                <w:rFonts w:hint="eastAsia"/>
              </w:rPr>
            </w:pPr>
          </w:p>
        </w:tc>
      </w:tr>
      <w:tr w:rsidR="005D2624" w:rsidRPr="007C06DE" w14:paraId="5E5C94D4" w14:textId="77777777" w:rsidTr="00C04644">
        <w:trPr>
          <w:trHeight w:val="740"/>
          <w:jc w:val="center"/>
        </w:trPr>
        <w:tc>
          <w:tcPr>
            <w:tcW w:w="1454" w:type="dxa"/>
            <w:tcBorders>
              <w:left w:val="single" w:sz="6" w:space="0" w:color="000000"/>
            </w:tcBorders>
          </w:tcPr>
          <w:p w14:paraId="061DFECD" w14:textId="77777777" w:rsidR="005D2624" w:rsidRPr="007C06DE" w:rsidRDefault="005D2624" w:rsidP="00C04644">
            <w:pPr>
              <w:pStyle w:val="TableTextbdee4e08"/>
              <w:spacing w:line="288" w:lineRule="auto"/>
              <w:rPr>
                <w:rFonts w:hint="eastAsia"/>
              </w:rPr>
            </w:pPr>
          </w:p>
        </w:tc>
        <w:tc>
          <w:tcPr>
            <w:tcW w:w="1443" w:type="dxa"/>
          </w:tcPr>
          <w:p w14:paraId="47C4C548" w14:textId="77777777" w:rsidR="005D2624" w:rsidRPr="007C06DE" w:rsidRDefault="005D2624" w:rsidP="00C04644">
            <w:pPr>
              <w:pStyle w:val="TableTextbdee4e08"/>
              <w:spacing w:line="288" w:lineRule="auto"/>
              <w:rPr>
                <w:rFonts w:hint="eastAsia"/>
              </w:rPr>
            </w:pPr>
          </w:p>
        </w:tc>
        <w:tc>
          <w:tcPr>
            <w:tcW w:w="1443" w:type="dxa"/>
          </w:tcPr>
          <w:p w14:paraId="62D12795" w14:textId="77777777" w:rsidR="005D2624" w:rsidRPr="007C06DE" w:rsidRDefault="005D2624" w:rsidP="00C04644">
            <w:pPr>
              <w:pStyle w:val="TableTextbdee4e08"/>
              <w:spacing w:line="288" w:lineRule="auto"/>
              <w:rPr>
                <w:rFonts w:hint="eastAsia"/>
              </w:rPr>
            </w:pPr>
          </w:p>
        </w:tc>
        <w:tc>
          <w:tcPr>
            <w:tcW w:w="1244" w:type="dxa"/>
          </w:tcPr>
          <w:p w14:paraId="0CE86376" w14:textId="77777777" w:rsidR="005D2624" w:rsidRPr="007C06DE" w:rsidRDefault="005D2624" w:rsidP="00C04644">
            <w:pPr>
              <w:pStyle w:val="TableTextbdee4e08"/>
              <w:spacing w:line="288" w:lineRule="auto"/>
              <w:rPr>
                <w:rFonts w:hint="eastAsia"/>
              </w:rPr>
            </w:pPr>
          </w:p>
        </w:tc>
        <w:tc>
          <w:tcPr>
            <w:tcW w:w="1745" w:type="dxa"/>
          </w:tcPr>
          <w:p w14:paraId="4A3C61A9" w14:textId="77777777" w:rsidR="005D2624" w:rsidRPr="007C06DE" w:rsidRDefault="005D2624" w:rsidP="00C04644">
            <w:pPr>
              <w:pStyle w:val="TableTextbdee4e08"/>
              <w:spacing w:line="288" w:lineRule="auto"/>
              <w:rPr>
                <w:rFonts w:hint="eastAsia"/>
              </w:rPr>
            </w:pPr>
          </w:p>
        </w:tc>
        <w:tc>
          <w:tcPr>
            <w:tcW w:w="2422" w:type="dxa"/>
            <w:tcBorders>
              <w:right w:val="single" w:sz="6" w:space="0" w:color="000000"/>
            </w:tcBorders>
          </w:tcPr>
          <w:p w14:paraId="097B684A" w14:textId="77777777" w:rsidR="005D2624" w:rsidRPr="007C06DE" w:rsidRDefault="005D2624" w:rsidP="00C04644">
            <w:pPr>
              <w:pStyle w:val="TableTextbdee4e08"/>
              <w:spacing w:line="288" w:lineRule="auto"/>
              <w:rPr>
                <w:rFonts w:hint="eastAsia"/>
              </w:rPr>
            </w:pPr>
          </w:p>
        </w:tc>
      </w:tr>
    </w:tbl>
    <w:p w14:paraId="20C680D4" w14:textId="77777777" w:rsidR="005D2624" w:rsidRPr="007C06DE" w:rsidRDefault="005D2624" w:rsidP="005D2624">
      <w:pPr>
        <w:pStyle w:val="Normalee65bb20"/>
        <w:spacing w:line="288" w:lineRule="auto"/>
        <w:rPr>
          <w:rFonts w:ascii="宋体" w:hAnsi="宋体" w:cs="宋体" w:hint="eastAsia"/>
          <w:sz w:val="20"/>
          <w:szCs w:val="20"/>
        </w:rPr>
      </w:pPr>
      <w:r w:rsidRPr="007C06DE">
        <w:rPr>
          <w:rFonts w:ascii="宋体" w:hAnsi="宋体" w:cs="宋体"/>
          <w:spacing w:val="1"/>
          <w:position w:val="-3"/>
          <w:sz w:val="20"/>
          <w:szCs w:val="20"/>
        </w:rPr>
        <w:t xml:space="preserve">工程名称：              </w:t>
      </w:r>
      <w:r w:rsidRPr="007C06DE">
        <w:rPr>
          <w:rFonts w:ascii="宋体" w:hAnsi="宋体" w:cs="宋体" w:hint="eastAsia"/>
          <w:spacing w:val="1"/>
          <w:position w:val="-3"/>
          <w:sz w:val="20"/>
          <w:szCs w:val="20"/>
        </w:rPr>
        <w:t xml:space="preserve">    </w:t>
      </w:r>
      <w:r w:rsidRPr="007C06DE">
        <w:rPr>
          <w:rFonts w:ascii="宋体" w:hAnsi="宋体" w:cs="宋体"/>
          <w:spacing w:val="1"/>
          <w:position w:val="-3"/>
          <w:sz w:val="20"/>
          <w:szCs w:val="20"/>
        </w:rPr>
        <w:t xml:space="preserve">       </w:t>
      </w:r>
      <w:r w:rsidRPr="007C06DE">
        <w:rPr>
          <w:rFonts w:ascii="宋体" w:hAnsi="宋体" w:cs="宋体"/>
          <w:spacing w:val="1"/>
          <w:position w:val="2"/>
          <w:sz w:val="20"/>
          <w:szCs w:val="20"/>
        </w:rPr>
        <w:t xml:space="preserve">标段：            </w:t>
      </w:r>
      <w:r w:rsidRPr="007C06DE">
        <w:rPr>
          <w:rFonts w:ascii="宋体" w:hAnsi="宋体" w:cs="宋体" w:hint="eastAsia"/>
          <w:spacing w:val="1"/>
          <w:position w:val="2"/>
          <w:sz w:val="20"/>
          <w:szCs w:val="20"/>
        </w:rPr>
        <w:t xml:space="preserve">  </w:t>
      </w:r>
      <w:r w:rsidRPr="007C06DE">
        <w:rPr>
          <w:rFonts w:ascii="宋体" w:hAnsi="宋体" w:cs="宋体"/>
          <w:spacing w:val="1"/>
          <w:position w:val="2"/>
          <w:sz w:val="20"/>
          <w:szCs w:val="20"/>
        </w:rPr>
        <w:t xml:space="preserve">            </w:t>
      </w:r>
      <w:r w:rsidRPr="007C06DE">
        <w:rPr>
          <w:rFonts w:ascii="宋体" w:hAnsi="宋体" w:cs="宋体"/>
          <w:position w:val="2"/>
          <w:sz w:val="20"/>
          <w:szCs w:val="20"/>
        </w:rPr>
        <w:t xml:space="preserve">           第</w:t>
      </w:r>
      <w:r w:rsidRPr="007C06DE">
        <w:rPr>
          <w:rFonts w:ascii="宋体" w:hAnsi="宋体" w:cs="宋体"/>
          <w:spacing w:val="21"/>
          <w:position w:val="2"/>
          <w:sz w:val="20"/>
          <w:szCs w:val="20"/>
        </w:rPr>
        <w:t xml:space="preserve">  </w:t>
      </w:r>
      <w:r w:rsidRPr="007C06DE">
        <w:rPr>
          <w:rFonts w:ascii="宋体" w:hAnsi="宋体" w:cs="宋体"/>
          <w:position w:val="2"/>
          <w:sz w:val="20"/>
          <w:szCs w:val="20"/>
        </w:rPr>
        <w:t>页</w:t>
      </w:r>
      <w:r w:rsidRPr="007C06DE">
        <w:rPr>
          <w:rFonts w:ascii="宋体" w:hAnsi="宋体" w:cs="宋体"/>
          <w:spacing w:val="9"/>
          <w:position w:val="2"/>
          <w:sz w:val="20"/>
          <w:szCs w:val="20"/>
        </w:rPr>
        <w:t xml:space="preserve">  </w:t>
      </w:r>
      <w:r w:rsidRPr="007C06DE">
        <w:rPr>
          <w:rFonts w:ascii="宋体" w:hAnsi="宋体" w:cs="宋体"/>
          <w:position w:val="2"/>
          <w:sz w:val="20"/>
          <w:szCs w:val="20"/>
        </w:rPr>
        <w:t>共</w:t>
      </w:r>
      <w:r w:rsidRPr="007C06DE">
        <w:rPr>
          <w:rFonts w:ascii="宋体" w:hAnsi="宋体" w:cs="宋体"/>
          <w:spacing w:val="12"/>
          <w:position w:val="2"/>
          <w:sz w:val="20"/>
          <w:szCs w:val="20"/>
        </w:rPr>
        <w:t xml:space="preserve">  </w:t>
      </w:r>
      <w:r w:rsidRPr="007C06DE">
        <w:rPr>
          <w:rFonts w:ascii="宋体" w:hAnsi="宋体" w:cs="宋体"/>
          <w:position w:val="2"/>
          <w:sz w:val="20"/>
          <w:szCs w:val="20"/>
        </w:rPr>
        <w:t>页</w:t>
      </w:r>
    </w:p>
    <w:p w14:paraId="7A49097F" w14:textId="77777777" w:rsidR="005D2624" w:rsidRPr="007C06DE" w:rsidRDefault="005D2624" w:rsidP="005D2624">
      <w:pPr>
        <w:pStyle w:val="Normalee65bb20"/>
        <w:spacing w:line="288" w:lineRule="auto"/>
        <w:rPr>
          <w:rFonts w:ascii="宋体" w:hAnsi="宋体" w:cs="宋体" w:hint="eastAsia"/>
          <w:sz w:val="20"/>
          <w:szCs w:val="20"/>
        </w:rPr>
      </w:pPr>
      <w:r w:rsidRPr="007C06DE">
        <w:rPr>
          <w:rFonts w:ascii="宋体" w:hAnsi="宋体" w:cs="宋体"/>
          <w:spacing w:val="-1"/>
          <w:sz w:val="20"/>
          <w:szCs w:val="20"/>
        </w:rPr>
        <w:t>注：1 采用国家及行业工程量计算标准的，应明确相应国家及行业标</w:t>
      </w:r>
      <w:r w:rsidRPr="007C06DE">
        <w:rPr>
          <w:rFonts w:ascii="宋体" w:hAnsi="宋体" w:cs="宋体"/>
          <w:spacing w:val="-2"/>
          <w:sz w:val="20"/>
          <w:szCs w:val="20"/>
        </w:rPr>
        <w:t>准的名称及编号；</w:t>
      </w:r>
    </w:p>
    <w:p w14:paraId="5EFE4E16" w14:textId="77777777" w:rsidR="005D2624" w:rsidRPr="007C06DE" w:rsidRDefault="005D2624" w:rsidP="005D2624">
      <w:pPr>
        <w:pStyle w:val="Normalee65bb20"/>
        <w:widowControl/>
        <w:kinsoku w:val="0"/>
        <w:autoSpaceDE w:val="0"/>
        <w:autoSpaceDN w:val="0"/>
        <w:adjustRightInd w:val="0"/>
        <w:snapToGrid w:val="0"/>
        <w:spacing w:line="288" w:lineRule="auto"/>
        <w:ind w:firstLineChars="200" w:firstLine="398"/>
        <w:textAlignment w:val="baseline"/>
        <w:rPr>
          <w:rFonts w:cs="宋体"/>
          <w:sz w:val="20"/>
          <w:szCs w:val="20"/>
        </w:rPr>
      </w:pPr>
      <w:r w:rsidRPr="007C06DE">
        <w:rPr>
          <w:rFonts w:ascii="宋体" w:hAnsi="宋体" w:cs="宋体"/>
          <w:spacing w:val="-1"/>
          <w:sz w:val="20"/>
          <w:szCs w:val="20"/>
        </w:rPr>
        <w:t>2 根据工程项目特点补充完善计算规则的，应列明工程量清单的详细计算规则。</w:t>
      </w:r>
    </w:p>
    <w:p w14:paraId="5D06930F" w14:textId="77777777" w:rsidR="005D2624" w:rsidRPr="007C06DE" w:rsidRDefault="005D2624" w:rsidP="005D2624">
      <w:pPr>
        <w:pStyle w:val="BodyTextcaae8982"/>
        <w:ind w:firstLine="200"/>
        <w:jc w:val="left"/>
        <w:rPr>
          <w:rFonts w:ascii="Times New Roman" w:hAnsi="Times New Roman"/>
          <w:sz w:val="20"/>
          <w:szCs w:val="20"/>
          <w:lang w:eastAsia="zh-CN"/>
        </w:rPr>
      </w:pPr>
      <w:r w:rsidRPr="007C06DE">
        <w:rPr>
          <w:rFonts w:ascii="Times New Roman" w:hAnsi="Times New Roman" w:hint="eastAsia"/>
          <w:sz w:val="20"/>
          <w:szCs w:val="20"/>
          <w:lang w:eastAsia="zh-CN"/>
        </w:rPr>
        <w:t>。</w:t>
      </w:r>
    </w:p>
    <w:p w14:paraId="604483F5" w14:textId="77777777" w:rsidR="005D2624" w:rsidRPr="007C06DE" w:rsidRDefault="005D2624" w:rsidP="005D2624">
      <w:pPr>
        <w:pStyle w:val="heading294f0bdbf"/>
        <w:jc w:val="center"/>
        <w:rPr>
          <w:rFonts w:ascii="Times New Roman" w:hAnsi="Times New Roman" w:cs="宋体"/>
          <w:szCs w:val="20"/>
        </w:rPr>
      </w:pPr>
      <w:bookmarkStart w:id="225" w:name="_Toc15816"/>
      <w:bookmarkStart w:id="226" w:name="_Toc256000076"/>
      <w:bookmarkStart w:id="227" w:name="_Toc31564"/>
      <w:bookmarkStart w:id="228" w:name="_Toc20677"/>
      <w:r w:rsidRPr="007C06DE">
        <w:rPr>
          <w:rFonts w:hint="eastAsia"/>
        </w:rPr>
        <w:lastRenderedPageBreak/>
        <w:t>第四节</w:t>
      </w:r>
      <w:r w:rsidRPr="007C06DE">
        <w:rPr>
          <w:rFonts w:hint="eastAsia"/>
        </w:rPr>
        <w:t xml:space="preserve">  </w:t>
      </w:r>
      <w:r w:rsidRPr="007C06DE">
        <w:rPr>
          <w:rFonts w:hint="eastAsia"/>
        </w:rPr>
        <w:t>招标工程量清单</w:t>
      </w:r>
      <w:bookmarkEnd w:id="225"/>
      <w:bookmarkEnd w:id="226"/>
      <w:bookmarkEnd w:id="227"/>
      <w:bookmarkEnd w:id="228"/>
    </w:p>
    <w:p w14:paraId="3F874238" w14:textId="77777777" w:rsidR="005D2624" w:rsidRPr="007C06DE" w:rsidRDefault="005D2624" w:rsidP="005D2624">
      <w:pPr>
        <w:pStyle w:val="Normalee65bb20"/>
        <w:spacing w:line="360" w:lineRule="auto"/>
        <w:ind w:firstLineChars="200" w:firstLine="480"/>
        <w:rPr>
          <w:rFonts w:ascii="宋体" w:hAnsi="宋体" w:cs="宋体" w:hint="eastAsia"/>
          <w:sz w:val="24"/>
        </w:rPr>
      </w:pPr>
      <w:r w:rsidRPr="007C06DE">
        <w:rPr>
          <w:rFonts w:ascii="宋体" w:hAnsi="宋体" w:cs="宋体" w:hint="eastAsia"/>
          <w:sz w:val="24"/>
        </w:rPr>
        <w:t>招标工程量清单应由采购人或采购人委托的造价咨询人编写，内容、格式应符合《建设工程工程量清单计价标准》（GB/T50500-2024）和《〈建设工程工程量清单计价标准〉实施指引》（鲁建标字〔2025〕6号）规定。</w:t>
      </w:r>
    </w:p>
    <w:p w14:paraId="43042D9E" w14:textId="77777777" w:rsidR="005D2624" w:rsidRPr="007C06DE" w:rsidRDefault="005D2624" w:rsidP="005D2624">
      <w:pPr>
        <w:pStyle w:val="Normalee65bb20"/>
        <w:spacing w:line="360" w:lineRule="auto"/>
        <w:ind w:firstLineChars="200" w:firstLine="480"/>
        <w:rPr>
          <w:rFonts w:ascii="宋体" w:hAnsi="宋体" w:cs="宋体" w:hint="eastAsia"/>
          <w:sz w:val="24"/>
        </w:rPr>
      </w:pPr>
      <w:r w:rsidRPr="007C06DE">
        <w:rPr>
          <w:rFonts w:ascii="宋体" w:hAnsi="宋体" w:cs="宋体" w:hint="eastAsia"/>
          <w:sz w:val="24"/>
        </w:rPr>
        <w:t>完整的工程量清单可附在本节，也可另册出版。</w:t>
      </w:r>
    </w:p>
    <w:p w14:paraId="1256E6FC" w14:textId="77777777" w:rsidR="005D2624" w:rsidRPr="007C06DE" w:rsidRDefault="005D2624" w:rsidP="005D2624">
      <w:pPr>
        <w:pStyle w:val="Normalee65bb20"/>
        <w:spacing w:line="360" w:lineRule="auto"/>
      </w:pPr>
    </w:p>
    <w:p w14:paraId="2AE80A32" w14:textId="77777777" w:rsidR="005D2624" w:rsidRPr="007C06DE" w:rsidRDefault="005D2624" w:rsidP="005D2624">
      <w:pPr>
        <w:pStyle w:val="heading294f0bdbf"/>
        <w:jc w:val="center"/>
      </w:pPr>
      <w:bookmarkStart w:id="229" w:name="_Toc740"/>
      <w:bookmarkStart w:id="230" w:name="_Toc9993"/>
      <w:bookmarkStart w:id="231" w:name="_Toc30998"/>
      <w:bookmarkStart w:id="232" w:name="_Toc256000077"/>
      <w:r w:rsidRPr="007C06DE">
        <w:rPr>
          <w:rFonts w:hint="eastAsia"/>
        </w:rPr>
        <w:t>第五节</w:t>
      </w:r>
      <w:r w:rsidRPr="007C06DE">
        <w:rPr>
          <w:rFonts w:hint="eastAsia"/>
        </w:rPr>
        <w:t xml:space="preserve">  </w:t>
      </w:r>
      <w:r w:rsidRPr="007C06DE">
        <w:rPr>
          <w:rFonts w:hint="eastAsia"/>
        </w:rPr>
        <w:t>最高投标限价</w:t>
      </w:r>
      <w:bookmarkEnd w:id="229"/>
      <w:bookmarkEnd w:id="230"/>
      <w:bookmarkEnd w:id="231"/>
      <w:bookmarkEnd w:id="232"/>
    </w:p>
    <w:p w14:paraId="22DBDFEE" w14:textId="77777777" w:rsidR="005D2624" w:rsidRPr="007C06DE" w:rsidRDefault="005D2624" w:rsidP="005D2624">
      <w:pPr>
        <w:ind w:firstLine="480"/>
        <w:rPr>
          <w:rFonts w:ascii="宋体" w:hAnsi="宋体" w:hint="eastAsia"/>
          <w:b/>
          <w:bCs/>
          <w:sz w:val="24"/>
          <w:u w:val="single"/>
        </w:rPr>
      </w:pPr>
    </w:p>
    <w:p w14:paraId="682A770A" w14:textId="77777777" w:rsidR="005D2624" w:rsidRPr="007C06DE" w:rsidRDefault="005D2624" w:rsidP="005D2624">
      <w:pPr>
        <w:pStyle w:val="af4"/>
        <w:ind w:left="2160" w:hanging="480"/>
        <w:jc w:val="center"/>
        <w:rPr>
          <w:rFonts w:ascii="宋体" w:hAnsi="宋体" w:cs="宋体" w:hint="eastAsia"/>
          <w:sz w:val="24"/>
        </w:rPr>
      </w:pPr>
      <w:r w:rsidRPr="007C06DE">
        <w:rPr>
          <w:rFonts w:ascii="宋体" w:hAnsi="宋体" w:cs="宋体" w:hint="eastAsia"/>
          <w:sz w:val="24"/>
        </w:rPr>
        <w:t>详见附件</w:t>
      </w:r>
    </w:p>
    <w:p w14:paraId="0E504018" w14:textId="77777777" w:rsidR="00113B83" w:rsidRPr="007C06DE" w:rsidRDefault="00113B83" w:rsidP="00113B83">
      <w:pPr>
        <w:pStyle w:val="Normalee65bb20"/>
        <w:spacing w:line="360" w:lineRule="auto"/>
        <w:rPr>
          <w:sz w:val="24"/>
        </w:rPr>
      </w:pPr>
    </w:p>
    <w:bookmarkEnd w:id="214"/>
    <w:p w14:paraId="0B12232D" w14:textId="77777777" w:rsidR="00113B83" w:rsidRPr="007C06DE" w:rsidRDefault="00113B83" w:rsidP="00113B83">
      <w:pPr>
        <w:spacing w:line="360" w:lineRule="auto"/>
        <w:ind w:firstLineChars="200" w:firstLine="480"/>
        <w:jc w:val="left"/>
        <w:rPr>
          <w:rFonts w:ascii="宋体" w:hAnsi="宋体" w:hint="eastAsia"/>
          <w:sz w:val="24"/>
        </w:rPr>
      </w:pPr>
    </w:p>
    <w:p w14:paraId="0467CBBA" w14:textId="77777777" w:rsidR="00113B83" w:rsidRPr="007C06DE" w:rsidRDefault="00113B83" w:rsidP="00113B83">
      <w:pPr>
        <w:spacing w:line="360" w:lineRule="auto"/>
        <w:ind w:firstLineChars="200" w:firstLine="480"/>
        <w:jc w:val="left"/>
        <w:rPr>
          <w:rFonts w:ascii="宋体" w:hAnsi="宋体" w:hint="eastAsia"/>
          <w:sz w:val="24"/>
        </w:rPr>
      </w:pPr>
    </w:p>
    <w:p w14:paraId="569AE165" w14:textId="4CB017D2" w:rsidR="005D2624" w:rsidRPr="007C06DE" w:rsidRDefault="00000000" w:rsidP="005D2624">
      <w:pPr>
        <w:spacing w:line="440" w:lineRule="exact"/>
        <w:ind w:firstLineChars="200" w:firstLine="460"/>
        <w:jc w:val="center"/>
        <w:rPr>
          <w:rFonts w:ascii="宋体" w:hAnsi="宋体" w:hint="eastAsia"/>
          <w:b/>
          <w:sz w:val="24"/>
        </w:rPr>
      </w:pPr>
      <w:r w:rsidRPr="007C06DE">
        <w:rPr>
          <w:rFonts w:ascii="宋体" w:hAnsi="宋体" w:hint="eastAsia"/>
          <w:spacing w:val="20"/>
          <w:szCs w:val="21"/>
        </w:rPr>
        <w:br w:type="page"/>
      </w:r>
    </w:p>
    <w:p w14:paraId="502401CE" w14:textId="22E1210B" w:rsidR="00C1490D" w:rsidRPr="007C06DE" w:rsidRDefault="005D2624">
      <w:pPr>
        <w:spacing w:before="100" w:beforeAutospacing="1" w:after="100" w:afterAutospacing="1"/>
        <w:ind w:firstLineChars="200" w:firstLine="482"/>
        <w:jc w:val="left"/>
        <w:rPr>
          <w:rFonts w:ascii="宋体" w:hAnsi="宋体" w:hint="eastAsia"/>
          <w:b/>
          <w:sz w:val="24"/>
        </w:rPr>
      </w:pPr>
      <w:r w:rsidRPr="007C06DE">
        <w:rPr>
          <w:rFonts w:ascii="宋体" w:hAnsi="宋体" w:hint="eastAsia"/>
          <w:b/>
          <w:sz w:val="24"/>
        </w:rPr>
        <w:lastRenderedPageBreak/>
        <w:t>九、其他要求</w:t>
      </w:r>
    </w:p>
    <w:p w14:paraId="2F423F63" w14:textId="77777777" w:rsidR="00C1490D" w:rsidRPr="007C06DE" w:rsidRDefault="00000000">
      <w:pPr>
        <w:pStyle w:val="12"/>
        <w:spacing w:line="540" w:lineRule="exact"/>
        <w:ind w:firstLine="522"/>
        <w:jc w:val="center"/>
        <w:rPr>
          <w:rFonts w:ascii="宋体" w:hAnsi="宋体" w:cs="宋体" w:hint="eastAsia"/>
          <w:b/>
          <w:kern w:val="0"/>
          <w:sz w:val="24"/>
        </w:rPr>
      </w:pPr>
      <w:r w:rsidRPr="007C06DE">
        <w:rPr>
          <w:rFonts w:ascii="宋体" w:hAnsi="宋体" w:cs="宋体" w:hint="eastAsia"/>
          <w:b/>
          <w:kern w:val="0"/>
          <w:sz w:val="24"/>
        </w:rPr>
        <w:t>山东大学青岛校区公共楼宇屋面防水维修</w:t>
      </w:r>
    </w:p>
    <w:p w14:paraId="1B8676B5" w14:textId="77777777" w:rsidR="00C1490D" w:rsidRPr="007C06DE" w:rsidRDefault="00000000">
      <w:pPr>
        <w:pStyle w:val="12"/>
        <w:spacing w:line="540" w:lineRule="exact"/>
        <w:ind w:firstLine="522"/>
        <w:jc w:val="center"/>
        <w:rPr>
          <w:rFonts w:ascii="宋体" w:hAnsi="宋体" w:hint="eastAsia"/>
          <w:b/>
          <w:sz w:val="36"/>
          <w:szCs w:val="36"/>
        </w:rPr>
      </w:pPr>
      <w:r w:rsidRPr="007C06DE">
        <w:rPr>
          <w:rFonts w:ascii="宋体" w:hAnsi="宋体" w:cs="宋体" w:hint="eastAsia"/>
          <w:b/>
          <w:kern w:val="0"/>
          <w:sz w:val="24"/>
        </w:rPr>
        <w:t>招标工程量清单编制说明</w:t>
      </w:r>
    </w:p>
    <w:p w14:paraId="7D8BEEE6"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一、工程概况</w:t>
      </w:r>
    </w:p>
    <w:p w14:paraId="7C58F6F8"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1、工程名称：山东大学青岛校区公共楼宇屋面防水维修；</w:t>
      </w:r>
    </w:p>
    <w:p w14:paraId="7C078D63"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2、工程地点：青岛市即墨区；</w:t>
      </w:r>
    </w:p>
    <w:p w14:paraId="48C81490"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二、编制范围</w:t>
      </w:r>
    </w:p>
    <w:p w14:paraId="3EC9AD0F"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图纸范围内的所有内容，包含平屋面、女儿墙、檐沟、老虎窗等部分的防水维修、部分坡屋面保温维修及设备基础修缮等土建内容，屋顶设备拆除安装、风管维修、桥架维修等安装内容。</w:t>
      </w:r>
    </w:p>
    <w:p w14:paraId="5A00DCA2"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三、编制依据</w:t>
      </w:r>
    </w:p>
    <w:p w14:paraId="6E1D17ED"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1、《建设工程工程量清单计价规范》（GB/T 50500—2024）；</w:t>
      </w:r>
    </w:p>
    <w:p w14:paraId="6D2BE092"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2、《房屋建筑与装饰工程工程量计算规范》（GB/T 50854—2024）；</w:t>
      </w:r>
    </w:p>
    <w:p w14:paraId="47533C72"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3、《通用安装工程工程量计算规范》（GB/T 50856—2024）；</w:t>
      </w:r>
    </w:p>
    <w:p w14:paraId="5F42C18C"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4、施工图纸（电子版）；</w:t>
      </w:r>
    </w:p>
    <w:p w14:paraId="1F07F36D"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5、其它相关资料。</w:t>
      </w:r>
    </w:p>
    <w:p w14:paraId="0F124EBA"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四、其他说明事项</w:t>
      </w:r>
    </w:p>
    <w:p w14:paraId="4C62FCE7"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1、工程量按设计单位提供电子版图纸计算；</w:t>
      </w:r>
    </w:p>
    <w:p w14:paraId="0C8D00C3"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2、屋顶设备拆除安装种类及工程量为估算计取；</w:t>
      </w:r>
    </w:p>
    <w:p w14:paraId="18630053"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3、税率：按增值税一般计取；</w:t>
      </w:r>
    </w:p>
    <w:p w14:paraId="29102E92"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4、建设项目工伤保险在控制价中暂时计入，结算时按规定调整；</w:t>
      </w:r>
    </w:p>
    <w:p w14:paraId="7839B67F" w14:textId="6CD75647" w:rsidR="00C1490D" w:rsidRPr="007C06DE"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5、其他未尽事宜见招标文件中的相关说明。</w:t>
      </w:r>
    </w:p>
    <w:p w14:paraId="5E935C30" w14:textId="77777777" w:rsidR="00C1490D" w:rsidRPr="007C06DE" w:rsidRDefault="00000000">
      <w:pPr>
        <w:widowControl/>
        <w:jc w:val="left"/>
        <w:rPr>
          <w:rFonts w:ascii="宋体" w:hAnsi="宋体" w:hint="eastAsia"/>
          <w:sz w:val="28"/>
        </w:rPr>
      </w:pPr>
      <w:r w:rsidRPr="007C06DE">
        <w:rPr>
          <w:rFonts w:ascii="宋体" w:hAnsi="宋体" w:hint="eastAsia"/>
          <w:sz w:val="28"/>
        </w:rPr>
        <w:br w:type="page"/>
      </w:r>
    </w:p>
    <w:p w14:paraId="2D4AB256" w14:textId="77777777" w:rsidR="00C1490D" w:rsidRPr="007C06DE" w:rsidRDefault="00000000">
      <w:pPr>
        <w:pStyle w:val="12"/>
        <w:spacing w:line="540" w:lineRule="exact"/>
        <w:ind w:firstLine="522"/>
        <w:jc w:val="center"/>
        <w:rPr>
          <w:rFonts w:ascii="宋体" w:hAnsi="宋体" w:cs="宋体" w:hint="eastAsia"/>
          <w:b/>
          <w:kern w:val="0"/>
          <w:sz w:val="24"/>
        </w:rPr>
      </w:pPr>
      <w:r w:rsidRPr="007C06DE">
        <w:rPr>
          <w:rFonts w:ascii="宋体" w:hAnsi="宋体" w:cs="宋体" w:hint="eastAsia"/>
          <w:b/>
          <w:kern w:val="0"/>
          <w:sz w:val="24"/>
        </w:rPr>
        <w:lastRenderedPageBreak/>
        <w:t>山东大学青岛校区公共楼宇屋面防水维修</w:t>
      </w:r>
    </w:p>
    <w:p w14:paraId="25A84F42" w14:textId="77777777" w:rsidR="00C1490D" w:rsidRPr="007C06DE" w:rsidRDefault="00000000">
      <w:pPr>
        <w:pStyle w:val="12"/>
        <w:spacing w:line="540" w:lineRule="exact"/>
        <w:ind w:firstLine="522"/>
        <w:jc w:val="center"/>
        <w:rPr>
          <w:rFonts w:ascii="宋体" w:hAnsi="宋体" w:hint="eastAsia"/>
          <w:b/>
          <w:sz w:val="36"/>
          <w:szCs w:val="36"/>
        </w:rPr>
      </w:pPr>
      <w:r w:rsidRPr="007C06DE">
        <w:rPr>
          <w:rFonts w:ascii="宋体" w:hAnsi="宋体" w:cs="宋体" w:hint="eastAsia"/>
          <w:b/>
          <w:kern w:val="0"/>
          <w:sz w:val="24"/>
        </w:rPr>
        <w:t>招标控制价编制说明</w:t>
      </w:r>
    </w:p>
    <w:p w14:paraId="12FB3BEF"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一、工程概况</w:t>
      </w:r>
    </w:p>
    <w:p w14:paraId="4B3700B6"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1、工程名称：山东大学青岛校区公共楼宇屋面防水维修；</w:t>
      </w:r>
    </w:p>
    <w:p w14:paraId="18232B7F"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2、工程地点：青岛市即墨区；</w:t>
      </w:r>
    </w:p>
    <w:p w14:paraId="184877C3"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二、编制范围</w:t>
      </w:r>
    </w:p>
    <w:p w14:paraId="2F273867"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编制范围：图纸范围内的所有内容，包含平屋面、女儿墙、檐沟、老虎窗等部分的防水维修、部分坡屋面保温维修及设备基础修缮等土建内容，屋顶设备拆除安装、风管维修、桥架维修等安装内容。</w:t>
      </w:r>
    </w:p>
    <w:p w14:paraId="0EAB829D"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三、编制依据</w:t>
      </w:r>
    </w:p>
    <w:p w14:paraId="64BE878A"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1、《建设工程工程量清单计价规范》（GB/T 50500—2024）；</w:t>
      </w:r>
    </w:p>
    <w:p w14:paraId="7C62B669"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2、《房屋建筑与装饰工程工程量计算规范》（GB/T 50854—2024）；</w:t>
      </w:r>
    </w:p>
    <w:p w14:paraId="71FCCEF4"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3、《通用安装工程工程量计算规范》（GB/T 50856—2024）；</w:t>
      </w:r>
    </w:p>
    <w:p w14:paraId="0A9C6DBD"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4、《山东省建筑工程消耗量定额》（鲁建标字[2025]7号）；</w:t>
      </w:r>
    </w:p>
    <w:p w14:paraId="2E2AB252"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5、《山东省安装工程消耗量定额》（SD-02-2025）；</w:t>
      </w:r>
    </w:p>
    <w:p w14:paraId="3707B248"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6、《山东省房屋修缮工程消耗量定额》（鲁建标字[2020]26号）；</w:t>
      </w:r>
    </w:p>
    <w:p w14:paraId="3D4F3A5D"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7、《青岛材价》2026年第3期及青岛市目前建筑材料及设备市场行情；</w:t>
      </w:r>
    </w:p>
    <w:p w14:paraId="237EE332"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8、施工图纸（电子版）；</w:t>
      </w:r>
    </w:p>
    <w:p w14:paraId="55DEADBC"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9、其它相关资料。</w:t>
      </w:r>
    </w:p>
    <w:p w14:paraId="5ABBE474"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 xml:space="preserve"> 四、编制结果</w:t>
      </w:r>
    </w:p>
    <w:p w14:paraId="75382A34"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本工程招标控制价总价为1896907.64元，详见预算书。</w:t>
      </w:r>
    </w:p>
    <w:p w14:paraId="06B7F498"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五、其他说明事项（包含工程量暂定项、单价暂定项、暂时计入且可能审减的争议项）</w:t>
      </w:r>
    </w:p>
    <w:p w14:paraId="5A2F2DAE"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1、工程量按设计单位提供电子版图纸计算；</w:t>
      </w:r>
    </w:p>
    <w:p w14:paraId="5EF84A78"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2、屋顶设备拆除安装种类及工程量为估算计取；</w:t>
      </w:r>
    </w:p>
    <w:p w14:paraId="764DCAC3"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3、垂直运输费</w:t>
      </w:r>
      <w:proofErr w:type="gramStart"/>
      <w:r w:rsidRPr="00442D05">
        <w:rPr>
          <w:rFonts w:ascii="宋体" w:hAnsi="宋体" w:hint="eastAsia"/>
          <w:bCs/>
          <w:sz w:val="24"/>
        </w:rPr>
        <w:t>用采用</w:t>
      </w:r>
      <w:proofErr w:type="gramEnd"/>
      <w:r w:rsidRPr="00442D05">
        <w:rPr>
          <w:rFonts w:ascii="宋体" w:hAnsi="宋体" w:hint="eastAsia"/>
          <w:bCs/>
          <w:sz w:val="24"/>
        </w:rPr>
        <w:t>系数精灵计入每个单位工程措施费用控制价中；</w:t>
      </w:r>
    </w:p>
    <w:p w14:paraId="21688DA2"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4、税率：按增值税一般计取；</w:t>
      </w:r>
    </w:p>
    <w:p w14:paraId="430E3DD1" w14:textId="77777777" w:rsidR="00442D05" w:rsidRPr="00442D05"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5、建设项目工伤保险在控制价中暂时计入，结算时按规定调整；</w:t>
      </w:r>
    </w:p>
    <w:p w14:paraId="59400D0A" w14:textId="4E23C14C" w:rsidR="00C1490D" w:rsidRPr="007C06DE" w:rsidRDefault="00442D05" w:rsidP="00442D05">
      <w:pPr>
        <w:spacing w:line="360" w:lineRule="auto"/>
        <w:ind w:firstLineChars="200" w:firstLine="480"/>
        <w:jc w:val="left"/>
        <w:rPr>
          <w:rFonts w:ascii="宋体" w:hAnsi="宋体" w:hint="eastAsia"/>
          <w:bCs/>
          <w:sz w:val="24"/>
        </w:rPr>
      </w:pPr>
      <w:r w:rsidRPr="00442D05">
        <w:rPr>
          <w:rFonts w:ascii="宋体" w:hAnsi="宋体" w:hint="eastAsia"/>
          <w:bCs/>
          <w:sz w:val="24"/>
        </w:rPr>
        <w:t>6、其他未尽事宜见招标文件中的相关说明。</w:t>
      </w:r>
    </w:p>
    <w:p w14:paraId="1A59236C" w14:textId="77777777" w:rsidR="00C1490D" w:rsidRPr="007C06DE" w:rsidRDefault="00000000">
      <w:pPr>
        <w:pStyle w:val="1"/>
        <w:spacing w:before="0" w:afterLines="50" w:after="120" w:line="360" w:lineRule="auto"/>
        <w:jc w:val="center"/>
        <w:rPr>
          <w:rFonts w:ascii="宋体" w:hAnsi="宋体" w:hint="eastAsia"/>
          <w:kern w:val="2"/>
          <w:sz w:val="32"/>
        </w:rPr>
      </w:pPr>
      <w:r w:rsidRPr="007C06DE">
        <w:rPr>
          <w:rFonts w:ascii="宋体" w:hAnsi="宋体"/>
          <w:kern w:val="2"/>
          <w:sz w:val="32"/>
        </w:rPr>
        <w:br w:type="page"/>
      </w:r>
      <w:bookmarkStart w:id="233" w:name="_Toc10216"/>
      <w:r w:rsidRPr="007C06DE">
        <w:rPr>
          <w:rFonts w:ascii="宋体" w:hAnsi="宋体" w:hint="eastAsia"/>
          <w:kern w:val="2"/>
          <w:sz w:val="32"/>
        </w:rPr>
        <w:lastRenderedPageBreak/>
        <w:t>第六章</w:t>
      </w:r>
      <w:r w:rsidRPr="007C06DE">
        <w:rPr>
          <w:rFonts w:ascii="宋体" w:hAnsi="宋体"/>
          <w:kern w:val="2"/>
          <w:sz w:val="32"/>
        </w:rPr>
        <w:t xml:space="preserve">  </w:t>
      </w:r>
      <w:r w:rsidRPr="007C06DE">
        <w:rPr>
          <w:rFonts w:ascii="宋体" w:hAnsi="宋体" w:hint="eastAsia"/>
          <w:kern w:val="2"/>
          <w:sz w:val="32"/>
        </w:rPr>
        <w:t>响应文件格式</w:t>
      </w:r>
      <w:bookmarkEnd w:id="233"/>
    </w:p>
    <w:p w14:paraId="68B0A9F8" w14:textId="77777777" w:rsidR="00C1490D" w:rsidRPr="007C06DE" w:rsidRDefault="00000000">
      <w:pPr>
        <w:spacing w:line="480" w:lineRule="auto"/>
        <w:jc w:val="center"/>
        <w:rPr>
          <w:rFonts w:ascii="宋体" w:hAnsi="宋体" w:hint="eastAsia"/>
          <w:sz w:val="30"/>
          <w:szCs w:val="30"/>
        </w:rPr>
      </w:pPr>
      <w:r w:rsidRPr="007C06DE">
        <w:rPr>
          <w:rFonts w:ascii="宋体" w:hAnsi="宋体" w:hint="eastAsia"/>
          <w:b/>
          <w:sz w:val="30"/>
          <w:szCs w:val="30"/>
        </w:rPr>
        <w:t>响应文件封面格式</w:t>
      </w:r>
    </w:p>
    <w:p w14:paraId="5C7570B9" w14:textId="77777777" w:rsidR="00C1490D" w:rsidRPr="007C06DE" w:rsidRDefault="00C1490D">
      <w:pPr>
        <w:pBdr>
          <w:top w:val="single" w:sz="4" w:space="1" w:color="auto"/>
          <w:left w:val="single" w:sz="4" w:space="4" w:color="auto"/>
          <w:bottom w:val="single" w:sz="4" w:space="31" w:color="auto"/>
          <w:right w:val="single" w:sz="4" w:space="4" w:color="auto"/>
        </w:pBdr>
        <w:spacing w:line="480" w:lineRule="auto"/>
        <w:jc w:val="right"/>
        <w:rPr>
          <w:rFonts w:ascii="宋体" w:hAnsi="宋体" w:hint="eastAsia"/>
          <w:b/>
          <w:sz w:val="32"/>
          <w:szCs w:val="30"/>
        </w:rPr>
      </w:pPr>
    </w:p>
    <w:p w14:paraId="20725D0C" w14:textId="77777777" w:rsidR="00C1490D" w:rsidRPr="007C06DE" w:rsidRDefault="00000000">
      <w:pPr>
        <w:pBdr>
          <w:top w:val="single" w:sz="4" w:space="1" w:color="auto"/>
          <w:left w:val="single" w:sz="4" w:space="4" w:color="auto"/>
          <w:bottom w:val="single" w:sz="4" w:space="31" w:color="auto"/>
          <w:right w:val="single" w:sz="4" w:space="4" w:color="auto"/>
        </w:pBdr>
        <w:wordWrap w:val="0"/>
        <w:spacing w:line="480" w:lineRule="auto"/>
        <w:jc w:val="right"/>
        <w:rPr>
          <w:rFonts w:ascii="宋体" w:hAnsi="宋体" w:hint="eastAsia"/>
          <w:b/>
          <w:sz w:val="32"/>
          <w:szCs w:val="30"/>
        </w:rPr>
      </w:pPr>
      <w:r w:rsidRPr="007C06DE">
        <w:rPr>
          <w:rFonts w:ascii="宋体" w:hAnsi="宋体" w:hint="eastAsia"/>
          <w:b/>
          <w:sz w:val="32"/>
          <w:szCs w:val="30"/>
        </w:rPr>
        <w:t xml:space="preserve">（正/副本）    </w:t>
      </w:r>
    </w:p>
    <w:p w14:paraId="5E686827" w14:textId="77777777" w:rsidR="00C1490D" w:rsidRPr="007C06DE" w:rsidRDefault="00000000">
      <w:pPr>
        <w:pBdr>
          <w:top w:val="single" w:sz="4" w:space="1" w:color="auto"/>
          <w:left w:val="single" w:sz="4" w:space="4" w:color="auto"/>
          <w:bottom w:val="single" w:sz="4" w:space="31" w:color="auto"/>
          <w:right w:val="single" w:sz="4" w:space="4" w:color="auto"/>
        </w:pBdr>
        <w:jc w:val="center"/>
        <w:rPr>
          <w:rFonts w:ascii="宋体" w:hAnsi="宋体" w:hint="eastAsia"/>
          <w:b/>
          <w:sz w:val="28"/>
          <w:szCs w:val="30"/>
        </w:rPr>
      </w:pPr>
      <w:r w:rsidRPr="007C06DE">
        <w:rPr>
          <w:rFonts w:ascii="宋体" w:hAnsi="宋体" w:hint="eastAsia"/>
          <w:b/>
          <w:sz w:val="28"/>
          <w:szCs w:val="30"/>
        </w:rPr>
        <w:t xml:space="preserve">    </w:t>
      </w:r>
    </w:p>
    <w:p w14:paraId="6670955B" w14:textId="77777777" w:rsidR="00C1490D" w:rsidRPr="007C06DE" w:rsidRDefault="00000000">
      <w:pPr>
        <w:pBdr>
          <w:top w:val="single" w:sz="4" w:space="1" w:color="auto"/>
          <w:left w:val="single" w:sz="4" w:space="4" w:color="auto"/>
          <w:bottom w:val="single" w:sz="4" w:space="31" w:color="auto"/>
          <w:right w:val="single" w:sz="4" w:space="4" w:color="auto"/>
        </w:pBdr>
        <w:spacing w:line="480" w:lineRule="auto"/>
        <w:ind w:firstLineChars="612" w:firstLine="1720"/>
        <w:rPr>
          <w:rFonts w:ascii="宋体" w:hAnsi="宋体" w:hint="eastAsia"/>
          <w:b/>
          <w:sz w:val="28"/>
          <w:szCs w:val="30"/>
          <w:u w:val="single"/>
        </w:rPr>
      </w:pPr>
      <w:r w:rsidRPr="007C06DE">
        <w:rPr>
          <w:rFonts w:ascii="宋体" w:hAnsi="宋体" w:hint="eastAsia"/>
          <w:b/>
          <w:sz w:val="28"/>
          <w:szCs w:val="30"/>
        </w:rPr>
        <w:t>项目编号：</w:t>
      </w:r>
      <w:r w:rsidRPr="007C06DE">
        <w:rPr>
          <w:rFonts w:ascii="宋体" w:hAnsi="宋体" w:hint="eastAsia"/>
          <w:b/>
          <w:sz w:val="28"/>
          <w:szCs w:val="30"/>
          <w:u w:val="single"/>
        </w:rPr>
        <w:t>_____  _              __</w:t>
      </w:r>
    </w:p>
    <w:p w14:paraId="081EA133" w14:textId="77777777" w:rsidR="00C1490D" w:rsidRPr="007C06DE" w:rsidRDefault="00000000">
      <w:pPr>
        <w:pBdr>
          <w:top w:val="single" w:sz="4" w:space="1" w:color="auto"/>
          <w:left w:val="single" w:sz="4" w:space="4" w:color="auto"/>
          <w:bottom w:val="single" w:sz="4" w:space="31" w:color="auto"/>
          <w:right w:val="single" w:sz="4" w:space="4" w:color="auto"/>
        </w:pBdr>
        <w:ind w:firstLineChars="612" w:firstLine="1720"/>
        <w:jc w:val="left"/>
        <w:rPr>
          <w:rFonts w:ascii="宋体" w:hAnsi="宋体" w:hint="eastAsia"/>
          <w:sz w:val="28"/>
          <w:szCs w:val="30"/>
          <w:u w:val="single"/>
        </w:rPr>
      </w:pPr>
      <w:r w:rsidRPr="007C06DE">
        <w:rPr>
          <w:rFonts w:ascii="宋体" w:hAnsi="宋体" w:hint="eastAsia"/>
          <w:b/>
          <w:sz w:val="28"/>
          <w:szCs w:val="30"/>
        </w:rPr>
        <w:t>项目名称：</w:t>
      </w:r>
      <w:r w:rsidRPr="007C06DE">
        <w:rPr>
          <w:rFonts w:ascii="宋体" w:hAnsi="宋体" w:hint="eastAsia"/>
          <w:b/>
          <w:sz w:val="28"/>
          <w:szCs w:val="30"/>
          <w:u w:val="single"/>
        </w:rPr>
        <w:t>_</w:t>
      </w:r>
      <w:r w:rsidRPr="007C06DE">
        <w:rPr>
          <w:rFonts w:ascii="宋体" w:hAnsi="宋体" w:hint="eastAsia"/>
          <w:b/>
          <w:sz w:val="28"/>
          <w:szCs w:val="30"/>
        </w:rPr>
        <w:t>__</w:t>
      </w:r>
      <w:r w:rsidRPr="007C06DE">
        <w:rPr>
          <w:rFonts w:ascii="宋体" w:hAnsi="宋体" w:hint="eastAsia"/>
          <w:b/>
          <w:sz w:val="28"/>
          <w:szCs w:val="30"/>
          <w:u w:val="single"/>
        </w:rPr>
        <w:t xml:space="preserve">__  _            </w:t>
      </w:r>
      <w:r w:rsidRPr="007C06DE">
        <w:rPr>
          <w:rFonts w:ascii="宋体" w:hAnsi="宋体" w:hint="eastAsia"/>
          <w:b/>
          <w:sz w:val="28"/>
          <w:szCs w:val="30"/>
        </w:rPr>
        <w:t>__</w:t>
      </w:r>
      <w:r w:rsidRPr="007C06DE">
        <w:rPr>
          <w:rFonts w:ascii="宋体" w:hAnsi="宋体" w:hint="eastAsia"/>
          <w:b/>
          <w:sz w:val="28"/>
          <w:szCs w:val="30"/>
          <w:u w:val="single"/>
        </w:rPr>
        <w:br/>
      </w:r>
      <w:r w:rsidRPr="007C06DE">
        <w:rPr>
          <w:rFonts w:ascii="宋体" w:hAnsi="宋体" w:hint="eastAsia"/>
          <w:sz w:val="28"/>
          <w:szCs w:val="30"/>
          <w:u w:val="single"/>
        </w:rPr>
        <w:t xml:space="preserve">   </w:t>
      </w:r>
    </w:p>
    <w:p w14:paraId="1A1ACC8A" w14:textId="77777777" w:rsidR="00C1490D" w:rsidRPr="007C06DE" w:rsidRDefault="00000000">
      <w:pPr>
        <w:pBdr>
          <w:top w:val="single" w:sz="4" w:space="1" w:color="auto"/>
          <w:left w:val="single" w:sz="4" w:space="4" w:color="auto"/>
          <w:bottom w:val="single" w:sz="4" w:space="31" w:color="auto"/>
          <w:right w:val="single" w:sz="4" w:space="4" w:color="auto"/>
        </w:pBdr>
        <w:ind w:firstLineChars="605" w:firstLine="1701"/>
        <w:jc w:val="left"/>
        <w:rPr>
          <w:rFonts w:ascii="宋体" w:hAnsi="宋体" w:hint="eastAsia"/>
          <w:sz w:val="30"/>
          <w:szCs w:val="30"/>
          <w:u w:val="single"/>
        </w:rPr>
      </w:pPr>
      <w:r w:rsidRPr="007C06DE">
        <w:rPr>
          <w:rFonts w:ascii="宋体" w:hAnsi="宋体" w:hint="eastAsia"/>
          <w:b/>
          <w:sz w:val="28"/>
          <w:szCs w:val="30"/>
        </w:rPr>
        <w:t>标段 号：</w:t>
      </w:r>
      <w:r w:rsidRPr="007C06DE">
        <w:rPr>
          <w:rFonts w:ascii="宋体" w:hAnsi="宋体" w:hint="eastAsia"/>
          <w:b/>
          <w:sz w:val="28"/>
          <w:szCs w:val="30"/>
          <w:u w:val="single"/>
        </w:rPr>
        <w:t>_</w:t>
      </w:r>
      <w:r w:rsidRPr="007C06DE">
        <w:rPr>
          <w:rFonts w:ascii="宋体" w:hAnsi="宋体" w:hint="eastAsia"/>
          <w:b/>
          <w:sz w:val="28"/>
          <w:szCs w:val="30"/>
        </w:rPr>
        <w:t>__</w:t>
      </w:r>
      <w:r w:rsidRPr="007C06DE">
        <w:rPr>
          <w:rFonts w:ascii="宋体" w:hAnsi="宋体" w:hint="eastAsia"/>
          <w:b/>
          <w:sz w:val="28"/>
          <w:szCs w:val="30"/>
          <w:u w:val="single"/>
        </w:rPr>
        <w:t>__</w:t>
      </w:r>
      <w:r w:rsidRPr="007C06DE">
        <w:rPr>
          <w:rFonts w:ascii="宋体" w:hAnsi="宋体" w:hint="eastAsia"/>
          <w:b/>
          <w:sz w:val="28"/>
          <w:szCs w:val="30"/>
        </w:rPr>
        <w:t>__</w:t>
      </w:r>
      <w:r w:rsidRPr="007C06DE">
        <w:rPr>
          <w:rFonts w:ascii="宋体" w:hAnsi="宋体" w:hint="eastAsia"/>
          <w:b/>
          <w:sz w:val="28"/>
          <w:szCs w:val="30"/>
          <w:u w:val="single"/>
        </w:rPr>
        <w:t>_</w:t>
      </w:r>
    </w:p>
    <w:p w14:paraId="112587A7" w14:textId="77777777" w:rsidR="00C1490D" w:rsidRPr="007C06DE" w:rsidRDefault="00C1490D">
      <w:pPr>
        <w:pBdr>
          <w:top w:val="single" w:sz="4" w:space="1" w:color="auto"/>
          <w:left w:val="single" w:sz="4" w:space="4" w:color="auto"/>
          <w:bottom w:val="single" w:sz="4" w:space="31" w:color="auto"/>
          <w:right w:val="single" w:sz="4" w:space="4" w:color="auto"/>
        </w:pBdr>
        <w:spacing w:line="440" w:lineRule="exact"/>
        <w:jc w:val="center"/>
        <w:rPr>
          <w:rFonts w:ascii="宋体" w:hAnsi="宋体" w:hint="eastAsia"/>
          <w:sz w:val="36"/>
          <w:szCs w:val="28"/>
        </w:rPr>
      </w:pPr>
    </w:p>
    <w:p w14:paraId="67D1CA03" w14:textId="77777777" w:rsidR="00C1490D" w:rsidRPr="007C06DE" w:rsidRDefault="00C1490D">
      <w:pPr>
        <w:pBdr>
          <w:top w:val="single" w:sz="4" w:space="1" w:color="auto"/>
          <w:left w:val="single" w:sz="4" w:space="4" w:color="auto"/>
          <w:bottom w:val="single" w:sz="4" w:space="31" w:color="auto"/>
          <w:right w:val="single" w:sz="4" w:space="4" w:color="auto"/>
        </w:pBdr>
        <w:spacing w:line="440" w:lineRule="exact"/>
        <w:jc w:val="center"/>
        <w:rPr>
          <w:rFonts w:ascii="宋体" w:hAnsi="宋体" w:hint="eastAsia"/>
          <w:sz w:val="36"/>
          <w:szCs w:val="28"/>
        </w:rPr>
      </w:pPr>
    </w:p>
    <w:p w14:paraId="763FC5B4" w14:textId="77777777" w:rsidR="00C1490D" w:rsidRPr="007C06DE" w:rsidRDefault="00000000">
      <w:pPr>
        <w:pBdr>
          <w:top w:val="single" w:sz="4" w:space="1" w:color="auto"/>
          <w:left w:val="single" w:sz="4" w:space="4" w:color="auto"/>
          <w:bottom w:val="single" w:sz="4" w:space="31" w:color="auto"/>
          <w:right w:val="single" w:sz="4" w:space="4" w:color="auto"/>
        </w:pBdr>
        <w:spacing w:line="360" w:lineRule="auto"/>
        <w:jc w:val="center"/>
        <w:rPr>
          <w:rFonts w:ascii="宋体" w:hAnsi="宋体" w:hint="eastAsia"/>
          <w:b/>
          <w:bCs/>
          <w:sz w:val="72"/>
          <w:szCs w:val="52"/>
        </w:rPr>
      </w:pPr>
      <w:r w:rsidRPr="007C06DE">
        <w:rPr>
          <w:rFonts w:ascii="宋体" w:hAnsi="宋体" w:hint="eastAsia"/>
          <w:b/>
          <w:bCs/>
          <w:sz w:val="72"/>
          <w:szCs w:val="52"/>
        </w:rPr>
        <w:t>响 应</w:t>
      </w:r>
      <w:r w:rsidRPr="007C06DE">
        <w:rPr>
          <w:rFonts w:ascii="宋体" w:hAnsi="宋体"/>
          <w:b/>
          <w:bCs/>
          <w:sz w:val="72"/>
          <w:szCs w:val="52"/>
        </w:rPr>
        <w:t xml:space="preserve"> 文 件</w:t>
      </w:r>
    </w:p>
    <w:p w14:paraId="07908AD2" w14:textId="77777777" w:rsidR="00C1490D" w:rsidRPr="007C06DE" w:rsidRDefault="00C1490D">
      <w:pPr>
        <w:pBdr>
          <w:top w:val="single" w:sz="4" w:space="1" w:color="auto"/>
          <w:left w:val="single" w:sz="4" w:space="4" w:color="auto"/>
          <w:bottom w:val="single" w:sz="4" w:space="31" w:color="auto"/>
          <w:right w:val="single" w:sz="4" w:space="4" w:color="auto"/>
        </w:pBdr>
        <w:spacing w:line="440" w:lineRule="exact"/>
        <w:rPr>
          <w:rFonts w:ascii="宋体" w:hAnsi="宋体" w:hint="eastAsia"/>
          <w:sz w:val="28"/>
          <w:szCs w:val="28"/>
        </w:rPr>
      </w:pPr>
    </w:p>
    <w:p w14:paraId="4F2A5AA7" w14:textId="77777777" w:rsidR="00C1490D" w:rsidRPr="007C06DE" w:rsidRDefault="00C1490D">
      <w:pPr>
        <w:pBdr>
          <w:top w:val="single" w:sz="4" w:space="1" w:color="auto"/>
          <w:left w:val="single" w:sz="4" w:space="4" w:color="auto"/>
          <w:bottom w:val="single" w:sz="4" w:space="31" w:color="auto"/>
          <w:right w:val="single" w:sz="4" w:space="4" w:color="auto"/>
        </w:pBdr>
        <w:spacing w:line="440" w:lineRule="exact"/>
        <w:rPr>
          <w:rFonts w:ascii="宋体" w:hAnsi="宋体" w:hint="eastAsia"/>
          <w:sz w:val="28"/>
          <w:szCs w:val="28"/>
        </w:rPr>
      </w:pPr>
    </w:p>
    <w:p w14:paraId="26E493A2" w14:textId="77777777" w:rsidR="00C1490D" w:rsidRPr="007C06DE" w:rsidRDefault="00C1490D">
      <w:pPr>
        <w:pBdr>
          <w:top w:val="single" w:sz="4" w:space="1" w:color="auto"/>
          <w:left w:val="single" w:sz="4" w:space="4" w:color="auto"/>
          <w:bottom w:val="single" w:sz="4" w:space="31" w:color="auto"/>
          <w:right w:val="single" w:sz="4" w:space="4" w:color="auto"/>
        </w:pBdr>
        <w:spacing w:line="440" w:lineRule="exact"/>
        <w:rPr>
          <w:rFonts w:ascii="宋体" w:hAnsi="宋体" w:hint="eastAsia"/>
          <w:sz w:val="28"/>
          <w:szCs w:val="28"/>
        </w:rPr>
      </w:pPr>
    </w:p>
    <w:p w14:paraId="2A0074F6" w14:textId="77777777" w:rsidR="00C1490D" w:rsidRPr="007C06DE" w:rsidRDefault="00C1490D">
      <w:pPr>
        <w:pBdr>
          <w:top w:val="single" w:sz="4" w:space="1" w:color="auto"/>
          <w:left w:val="single" w:sz="4" w:space="4" w:color="auto"/>
          <w:bottom w:val="single" w:sz="4" w:space="31" w:color="auto"/>
          <w:right w:val="single" w:sz="4" w:space="4" w:color="auto"/>
        </w:pBdr>
        <w:spacing w:line="440" w:lineRule="exact"/>
        <w:rPr>
          <w:rFonts w:ascii="宋体" w:hAnsi="宋体" w:hint="eastAsia"/>
          <w:sz w:val="28"/>
          <w:szCs w:val="28"/>
        </w:rPr>
      </w:pPr>
    </w:p>
    <w:p w14:paraId="6E93C34D" w14:textId="77777777" w:rsidR="00C1490D" w:rsidRPr="007C06DE" w:rsidRDefault="00C1490D">
      <w:pPr>
        <w:pBdr>
          <w:top w:val="single" w:sz="4" w:space="1" w:color="auto"/>
          <w:left w:val="single" w:sz="4" w:space="4" w:color="auto"/>
          <w:bottom w:val="single" w:sz="4" w:space="31" w:color="auto"/>
          <w:right w:val="single" w:sz="4" w:space="4" w:color="auto"/>
        </w:pBdr>
        <w:spacing w:line="440" w:lineRule="exact"/>
        <w:rPr>
          <w:rFonts w:ascii="宋体" w:hAnsi="宋体" w:hint="eastAsia"/>
          <w:sz w:val="28"/>
          <w:szCs w:val="28"/>
        </w:rPr>
      </w:pPr>
    </w:p>
    <w:p w14:paraId="35B85B2F" w14:textId="77777777" w:rsidR="00C1490D" w:rsidRPr="007C06DE" w:rsidRDefault="00000000">
      <w:pPr>
        <w:pBdr>
          <w:top w:val="single" w:sz="4" w:space="1" w:color="auto"/>
          <w:left w:val="single" w:sz="4" w:space="4" w:color="auto"/>
          <w:bottom w:val="single" w:sz="4" w:space="31" w:color="auto"/>
          <w:right w:val="single" w:sz="4" w:space="4" w:color="auto"/>
        </w:pBdr>
        <w:spacing w:line="360" w:lineRule="auto"/>
        <w:jc w:val="center"/>
        <w:rPr>
          <w:rFonts w:ascii="宋体" w:hAnsi="宋体" w:hint="eastAsia"/>
          <w:sz w:val="28"/>
          <w:szCs w:val="28"/>
        </w:rPr>
      </w:pPr>
      <w:r w:rsidRPr="007C06DE">
        <w:rPr>
          <w:rFonts w:ascii="宋体" w:hAnsi="宋体" w:hint="eastAsia"/>
          <w:sz w:val="28"/>
          <w:szCs w:val="28"/>
        </w:rPr>
        <w:t xml:space="preserve">  </w:t>
      </w:r>
      <w:r w:rsidRPr="007C06DE">
        <w:rPr>
          <w:rFonts w:ascii="宋体" w:hAnsi="宋体"/>
          <w:sz w:val="28"/>
          <w:szCs w:val="28"/>
        </w:rPr>
        <w:t>供应商：</w:t>
      </w:r>
      <w:r w:rsidRPr="007C06DE">
        <w:rPr>
          <w:rFonts w:ascii="宋体" w:hAnsi="宋体"/>
          <w:sz w:val="28"/>
          <w:szCs w:val="28"/>
          <w:u w:val="single"/>
        </w:rPr>
        <w:t xml:space="preserve">         </w:t>
      </w:r>
      <w:r w:rsidRPr="007C06DE">
        <w:rPr>
          <w:rFonts w:ascii="宋体" w:hAnsi="宋体" w:hint="eastAsia"/>
          <w:sz w:val="28"/>
          <w:szCs w:val="28"/>
          <w:u w:val="single"/>
        </w:rPr>
        <w:t xml:space="preserve">   </w:t>
      </w:r>
      <w:r w:rsidRPr="007C06DE">
        <w:rPr>
          <w:rFonts w:ascii="宋体" w:hAnsi="宋体"/>
          <w:sz w:val="28"/>
          <w:szCs w:val="28"/>
          <w:u w:val="single"/>
        </w:rPr>
        <w:t xml:space="preserve">    </w:t>
      </w:r>
      <w:r w:rsidRPr="007C06DE">
        <w:rPr>
          <w:rFonts w:ascii="宋体" w:hAnsi="宋体" w:hint="eastAsia"/>
          <w:sz w:val="28"/>
          <w:szCs w:val="28"/>
          <w:u w:val="single"/>
        </w:rPr>
        <w:t xml:space="preserve">   </w:t>
      </w:r>
      <w:r w:rsidRPr="007C06DE">
        <w:rPr>
          <w:rFonts w:ascii="宋体" w:hAnsi="宋体"/>
          <w:sz w:val="28"/>
          <w:szCs w:val="28"/>
          <w:u w:val="single"/>
        </w:rPr>
        <w:t xml:space="preserve">     </w:t>
      </w:r>
      <w:r w:rsidRPr="007C06DE">
        <w:rPr>
          <w:rFonts w:ascii="宋体" w:hAnsi="宋体" w:hint="eastAsia"/>
          <w:sz w:val="28"/>
          <w:szCs w:val="28"/>
          <w:u w:val="single"/>
        </w:rPr>
        <w:t>（</w:t>
      </w:r>
      <w:r w:rsidRPr="007C06DE">
        <w:rPr>
          <w:rFonts w:ascii="宋体" w:hAnsi="宋体"/>
          <w:sz w:val="28"/>
          <w:szCs w:val="28"/>
        </w:rPr>
        <w:t>盖单位章</w:t>
      </w:r>
      <w:r w:rsidRPr="007C06DE">
        <w:rPr>
          <w:rFonts w:ascii="宋体" w:hAnsi="宋体" w:hint="eastAsia"/>
          <w:sz w:val="28"/>
          <w:szCs w:val="28"/>
        </w:rPr>
        <w:t>）</w:t>
      </w:r>
    </w:p>
    <w:p w14:paraId="7C8ED770" w14:textId="77777777" w:rsidR="00C1490D" w:rsidRPr="007C06DE" w:rsidRDefault="00000000">
      <w:pPr>
        <w:pBdr>
          <w:top w:val="single" w:sz="4" w:space="1" w:color="auto"/>
          <w:left w:val="single" w:sz="4" w:space="4" w:color="auto"/>
          <w:bottom w:val="single" w:sz="4" w:space="31" w:color="auto"/>
          <w:right w:val="single" w:sz="4" w:space="4" w:color="auto"/>
        </w:pBdr>
        <w:spacing w:line="360" w:lineRule="auto"/>
        <w:ind w:firstLineChars="662" w:firstLine="1854"/>
        <w:rPr>
          <w:rFonts w:ascii="宋体" w:hAnsi="宋体" w:hint="eastAsia"/>
          <w:sz w:val="28"/>
          <w:szCs w:val="30"/>
        </w:rPr>
      </w:pPr>
      <w:r w:rsidRPr="007C06DE">
        <w:rPr>
          <w:rFonts w:ascii="宋体" w:hAnsi="宋体" w:hint="eastAsia"/>
          <w:sz w:val="28"/>
          <w:szCs w:val="30"/>
        </w:rPr>
        <w:t>地  址</w:t>
      </w:r>
      <w:r w:rsidRPr="007C06DE">
        <w:rPr>
          <w:rFonts w:ascii="宋体" w:hAnsi="宋体"/>
          <w:sz w:val="28"/>
          <w:szCs w:val="30"/>
        </w:rPr>
        <w:t>：</w:t>
      </w:r>
      <w:r w:rsidRPr="007C06DE">
        <w:rPr>
          <w:rFonts w:ascii="宋体" w:hAnsi="宋体" w:hint="eastAsia"/>
          <w:b/>
          <w:sz w:val="30"/>
          <w:szCs w:val="30"/>
          <w:u w:val="single"/>
        </w:rPr>
        <w:t>_</w:t>
      </w:r>
      <w:r w:rsidRPr="007C06DE">
        <w:rPr>
          <w:rFonts w:ascii="宋体" w:hAnsi="宋体" w:hint="eastAsia"/>
          <w:b/>
          <w:sz w:val="30"/>
          <w:szCs w:val="30"/>
        </w:rPr>
        <w:t>__</w:t>
      </w:r>
      <w:r w:rsidRPr="007C06DE">
        <w:rPr>
          <w:rFonts w:ascii="宋体" w:hAnsi="宋体" w:hint="eastAsia"/>
          <w:b/>
          <w:sz w:val="30"/>
          <w:szCs w:val="30"/>
          <w:u w:val="single"/>
        </w:rPr>
        <w:t xml:space="preserve">__  _            </w:t>
      </w:r>
      <w:r w:rsidRPr="007C06DE">
        <w:rPr>
          <w:rFonts w:ascii="宋体" w:hAnsi="宋体" w:hint="eastAsia"/>
          <w:b/>
          <w:sz w:val="30"/>
          <w:szCs w:val="30"/>
        </w:rPr>
        <w:t>_</w:t>
      </w:r>
      <w:r w:rsidRPr="007C06DE">
        <w:rPr>
          <w:rFonts w:ascii="宋体" w:hAnsi="宋体" w:hint="eastAsia"/>
          <w:b/>
          <w:sz w:val="30"/>
          <w:szCs w:val="30"/>
          <w:u w:val="single"/>
        </w:rPr>
        <w:t xml:space="preserve">  </w:t>
      </w:r>
      <w:r w:rsidRPr="007C06DE">
        <w:rPr>
          <w:rFonts w:ascii="宋体" w:hAnsi="宋体" w:hint="eastAsia"/>
          <w:b/>
          <w:sz w:val="30"/>
          <w:szCs w:val="30"/>
        </w:rPr>
        <w:t>_</w:t>
      </w:r>
      <w:r w:rsidRPr="007C06DE">
        <w:rPr>
          <w:rFonts w:ascii="宋体" w:hAnsi="宋体"/>
          <w:sz w:val="28"/>
          <w:szCs w:val="28"/>
          <w:u w:val="single"/>
        </w:rPr>
        <w:t xml:space="preserve"> </w:t>
      </w:r>
    </w:p>
    <w:p w14:paraId="0EEBDAD4" w14:textId="77777777" w:rsidR="00C1490D" w:rsidRPr="007C06DE" w:rsidRDefault="00000000">
      <w:pPr>
        <w:pBdr>
          <w:top w:val="single" w:sz="4" w:space="1" w:color="auto"/>
          <w:left w:val="single" w:sz="4" w:space="4" w:color="auto"/>
          <w:bottom w:val="single" w:sz="4" w:space="31" w:color="auto"/>
          <w:right w:val="single" w:sz="4" w:space="4" w:color="auto"/>
        </w:pBdr>
        <w:spacing w:line="360" w:lineRule="auto"/>
        <w:ind w:firstLineChars="662" w:firstLine="1854"/>
        <w:rPr>
          <w:rFonts w:ascii="宋体" w:hAnsi="宋体" w:hint="eastAsia"/>
          <w:sz w:val="28"/>
          <w:szCs w:val="30"/>
        </w:rPr>
      </w:pPr>
      <w:r w:rsidRPr="007C06DE">
        <w:rPr>
          <w:rFonts w:ascii="宋体" w:hAnsi="宋体" w:hint="eastAsia"/>
          <w:sz w:val="28"/>
          <w:szCs w:val="30"/>
        </w:rPr>
        <w:t>电  话：</w:t>
      </w:r>
      <w:r w:rsidRPr="007C06DE">
        <w:rPr>
          <w:rFonts w:ascii="宋体" w:hAnsi="宋体" w:hint="eastAsia"/>
          <w:b/>
          <w:sz w:val="30"/>
          <w:szCs w:val="30"/>
          <w:u w:val="single"/>
        </w:rPr>
        <w:t>_</w:t>
      </w:r>
      <w:r w:rsidRPr="007C06DE">
        <w:rPr>
          <w:rFonts w:ascii="宋体" w:hAnsi="宋体" w:hint="eastAsia"/>
          <w:b/>
          <w:sz w:val="30"/>
          <w:szCs w:val="30"/>
        </w:rPr>
        <w:t>__</w:t>
      </w:r>
      <w:r w:rsidRPr="007C06DE">
        <w:rPr>
          <w:rFonts w:ascii="宋体" w:hAnsi="宋体" w:hint="eastAsia"/>
          <w:b/>
          <w:sz w:val="30"/>
          <w:szCs w:val="30"/>
          <w:u w:val="single"/>
        </w:rPr>
        <w:t xml:space="preserve">__  _            _  _  </w:t>
      </w:r>
    </w:p>
    <w:p w14:paraId="0936A34D" w14:textId="77777777" w:rsidR="00C1490D" w:rsidRPr="007C06DE" w:rsidRDefault="00000000">
      <w:pPr>
        <w:pBdr>
          <w:top w:val="single" w:sz="4" w:space="1" w:color="auto"/>
          <w:left w:val="single" w:sz="4" w:space="4" w:color="auto"/>
          <w:bottom w:val="single" w:sz="4" w:space="31" w:color="auto"/>
          <w:right w:val="single" w:sz="4" w:space="4" w:color="auto"/>
        </w:pBdr>
        <w:jc w:val="center"/>
        <w:rPr>
          <w:rFonts w:ascii="宋体" w:hAnsi="宋体" w:hint="eastAsia"/>
          <w:sz w:val="28"/>
          <w:szCs w:val="28"/>
        </w:rPr>
      </w:pPr>
      <w:r w:rsidRPr="007C06DE">
        <w:rPr>
          <w:rFonts w:ascii="宋体" w:hAnsi="宋体"/>
          <w:sz w:val="28"/>
          <w:szCs w:val="28"/>
        </w:rPr>
        <w:t>年</w:t>
      </w:r>
      <w:r w:rsidRPr="007C06DE">
        <w:rPr>
          <w:rFonts w:ascii="宋体" w:hAnsi="宋体"/>
          <w:sz w:val="28"/>
          <w:szCs w:val="28"/>
          <w:u w:val="single"/>
        </w:rPr>
        <w:t xml:space="preserve">    </w:t>
      </w:r>
      <w:r w:rsidRPr="007C06DE">
        <w:rPr>
          <w:rFonts w:ascii="宋体" w:hAnsi="宋体"/>
          <w:sz w:val="28"/>
          <w:szCs w:val="28"/>
        </w:rPr>
        <w:t>月</w:t>
      </w:r>
      <w:r w:rsidRPr="007C06DE">
        <w:rPr>
          <w:rFonts w:ascii="宋体" w:hAnsi="宋体"/>
          <w:sz w:val="28"/>
          <w:szCs w:val="28"/>
          <w:u w:val="single"/>
        </w:rPr>
        <w:t xml:space="preserve">    </w:t>
      </w:r>
      <w:r w:rsidRPr="007C06DE">
        <w:rPr>
          <w:rFonts w:ascii="宋体" w:hAnsi="宋体"/>
          <w:sz w:val="28"/>
          <w:szCs w:val="28"/>
        </w:rPr>
        <w:t>日</w:t>
      </w:r>
    </w:p>
    <w:p w14:paraId="102381DD" w14:textId="77777777" w:rsidR="00C1490D" w:rsidRPr="007C06DE" w:rsidRDefault="00C1490D">
      <w:pPr>
        <w:pBdr>
          <w:top w:val="single" w:sz="4" w:space="1" w:color="auto"/>
          <w:left w:val="single" w:sz="4" w:space="4" w:color="auto"/>
          <w:bottom w:val="single" w:sz="4" w:space="31" w:color="auto"/>
          <w:right w:val="single" w:sz="4" w:space="4" w:color="auto"/>
        </w:pBdr>
        <w:jc w:val="center"/>
        <w:rPr>
          <w:rFonts w:ascii="宋体" w:hAnsi="宋体" w:hint="eastAsia"/>
          <w:sz w:val="28"/>
          <w:szCs w:val="28"/>
        </w:rPr>
      </w:pPr>
    </w:p>
    <w:p w14:paraId="3D39BA4D" w14:textId="77777777" w:rsidR="00C1490D" w:rsidRPr="007C06DE" w:rsidRDefault="00C1490D">
      <w:pPr>
        <w:rPr>
          <w:szCs w:val="44"/>
        </w:rPr>
      </w:pPr>
    </w:p>
    <w:p w14:paraId="6AACEC98" w14:textId="77777777" w:rsidR="00C1490D" w:rsidRPr="007C06DE" w:rsidRDefault="00000000">
      <w:pPr>
        <w:widowControl/>
        <w:jc w:val="left"/>
        <w:rPr>
          <w:rFonts w:ascii="宋体" w:hAnsi="宋体" w:hint="eastAsia"/>
          <w:sz w:val="24"/>
        </w:rPr>
      </w:pPr>
      <w:r w:rsidRPr="007C06DE">
        <w:rPr>
          <w:rFonts w:ascii="宋体" w:hAnsi="宋体"/>
          <w:sz w:val="24"/>
        </w:rPr>
        <w:br w:type="page"/>
      </w:r>
    </w:p>
    <w:p w14:paraId="06FD6E25" w14:textId="77777777" w:rsidR="00C1490D" w:rsidRPr="007C06DE" w:rsidRDefault="00000000">
      <w:pPr>
        <w:tabs>
          <w:tab w:val="left" w:pos="1337"/>
        </w:tabs>
        <w:ind w:rightChars="-31" w:right="-65"/>
        <w:outlineLvl w:val="1"/>
        <w:rPr>
          <w:rFonts w:ascii="宋体" w:hAnsi="宋体" w:hint="eastAsia"/>
          <w:sz w:val="24"/>
        </w:rPr>
      </w:pPr>
      <w:bookmarkStart w:id="234" w:name="_Toc24795"/>
      <w:r w:rsidRPr="007C06DE">
        <w:rPr>
          <w:rFonts w:ascii="宋体" w:hAnsi="宋体" w:hint="eastAsia"/>
          <w:sz w:val="24"/>
        </w:rPr>
        <w:lastRenderedPageBreak/>
        <w:t>格式一、报价函</w:t>
      </w:r>
      <w:bookmarkEnd w:id="234"/>
    </w:p>
    <w:p w14:paraId="43773CA3" w14:textId="77777777" w:rsidR="00C1490D" w:rsidRPr="007C06DE" w:rsidRDefault="00000000">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报</w:t>
      </w:r>
      <w:r w:rsidRPr="007C06DE">
        <w:rPr>
          <w:rFonts w:ascii="宋体" w:hAnsi="宋体"/>
          <w:sz w:val="30"/>
          <w:szCs w:val="30"/>
        </w:rPr>
        <w:t xml:space="preserve"> </w:t>
      </w:r>
      <w:r w:rsidRPr="007C06DE">
        <w:rPr>
          <w:rFonts w:ascii="宋体" w:hAnsi="宋体" w:hint="eastAsia"/>
          <w:sz w:val="30"/>
          <w:szCs w:val="30"/>
        </w:rPr>
        <w:t>价</w:t>
      </w:r>
      <w:r w:rsidRPr="007C06DE">
        <w:rPr>
          <w:rFonts w:ascii="宋体" w:hAnsi="宋体"/>
          <w:sz w:val="30"/>
          <w:szCs w:val="30"/>
        </w:rPr>
        <w:t xml:space="preserve"> </w:t>
      </w:r>
      <w:r w:rsidRPr="007C06DE">
        <w:rPr>
          <w:rFonts w:ascii="宋体" w:hAnsi="宋体" w:hint="eastAsia"/>
          <w:sz w:val="30"/>
          <w:szCs w:val="30"/>
        </w:rPr>
        <w:t>函</w:t>
      </w:r>
    </w:p>
    <w:p w14:paraId="505DFFB9" w14:textId="77777777" w:rsidR="00C1490D" w:rsidRPr="007C06DE" w:rsidRDefault="00C1490D">
      <w:pPr>
        <w:adjustRightInd w:val="0"/>
        <w:snapToGrid w:val="0"/>
        <w:spacing w:line="400" w:lineRule="exact"/>
        <w:ind w:rightChars="-31" w:right="-65"/>
        <w:jc w:val="center"/>
        <w:rPr>
          <w:rFonts w:ascii="宋体" w:hAnsi="宋体" w:hint="eastAsia"/>
          <w:sz w:val="24"/>
        </w:rPr>
      </w:pPr>
    </w:p>
    <w:p w14:paraId="41283320" w14:textId="77777777" w:rsidR="00C1490D" w:rsidRPr="007C06DE" w:rsidRDefault="00000000">
      <w:pPr>
        <w:spacing w:line="400" w:lineRule="exact"/>
        <w:ind w:rightChars="-31" w:right="-65" w:firstLine="480"/>
        <w:rPr>
          <w:rFonts w:ascii="宋体" w:hAnsi="宋体" w:hint="eastAsia"/>
          <w:b/>
          <w:sz w:val="24"/>
        </w:rPr>
      </w:pPr>
      <w:r w:rsidRPr="007C06DE">
        <w:rPr>
          <w:rFonts w:ascii="宋体" w:hAnsi="宋体" w:hint="eastAsia"/>
          <w:sz w:val="24"/>
        </w:rPr>
        <w:t>经研究，我方决定参加贵方组织的项目编号为</w:t>
      </w:r>
      <w:r w:rsidRPr="007C06DE">
        <w:rPr>
          <w:rFonts w:ascii="宋体" w:hAnsi="宋体" w:hint="eastAsia"/>
          <w:sz w:val="24"/>
          <w:u w:val="single"/>
        </w:rPr>
        <w:t xml:space="preserve">       </w:t>
      </w:r>
      <w:r w:rsidRPr="007C06DE">
        <w:rPr>
          <w:rFonts w:ascii="宋体" w:hAnsi="宋体" w:hint="eastAsia"/>
          <w:sz w:val="24"/>
        </w:rPr>
        <w:t>的________________</w:t>
      </w:r>
      <w:r w:rsidRPr="007C06DE">
        <w:rPr>
          <w:rFonts w:ascii="宋体" w:hAnsi="宋体" w:hint="eastAsia"/>
          <w:b/>
          <w:sz w:val="24"/>
        </w:rPr>
        <w:t xml:space="preserve">  </w:t>
      </w:r>
      <w:r w:rsidRPr="007C06DE">
        <w:rPr>
          <w:rFonts w:ascii="宋体" w:hAnsi="宋体" w:hint="eastAsia"/>
          <w:sz w:val="24"/>
        </w:rPr>
        <w:t>项目的竞争性磋商。为此，我方郑重声明以下诸点，并承担法律责任。</w:t>
      </w:r>
    </w:p>
    <w:p w14:paraId="3E3E2113"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sz w:val="24"/>
        </w:rPr>
        <w:t>1</w:t>
      </w:r>
      <w:r w:rsidRPr="007C06DE">
        <w:rPr>
          <w:rFonts w:ascii="宋体" w:hAnsi="宋体" w:hint="eastAsia"/>
          <w:sz w:val="24"/>
        </w:rPr>
        <w:t>、我方愿以总承包价人民币</w:t>
      </w:r>
      <w:r w:rsidRPr="007C06DE">
        <w:rPr>
          <w:rFonts w:ascii="宋体" w:hAnsi="宋体"/>
          <w:sz w:val="24"/>
          <w:u w:val="single"/>
        </w:rPr>
        <w:t xml:space="preserve">              </w:t>
      </w:r>
      <w:proofErr w:type="gramStart"/>
      <w:r w:rsidRPr="007C06DE">
        <w:rPr>
          <w:rFonts w:ascii="宋体" w:hAnsi="宋体" w:hint="eastAsia"/>
          <w:sz w:val="24"/>
        </w:rPr>
        <w:t>元参与</w:t>
      </w:r>
      <w:proofErr w:type="gramEnd"/>
      <w:r w:rsidRPr="007C06DE">
        <w:rPr>
          <w:rFonts w:ascii="宋体" w:hAnsi="宋体" w:hint="eastAsia"/>
          <w:sz w:val="24"/>
        </w:rPr>
        <w:t>本项目的报价，我方提交的响应文件，正本一份，副本</w:t>
      </w:r>
      <w:r w:rsidRPr="007C06DE">
        <w:rPr>
          <w:rFonts w:ascii="宋体" w:hAnsi="宋体" w:hint="eastAsia"/>
          <w:sz w:val="24"/>
          <w:u w:val="single"/>
        </w:rPr>
        <w:t xml:space="preserve"> / </w:t>
      </w:r>
      <w:r w:rsidRPr="007C06DE">
        <w:rPr>
          <w:rFonts w:ascii="宋体" w:hAnsi="宋体" w:hint="eastAsia"/>
          <w:sz w:val="24"/>
        </w:rPr>
        <w:t>份及电子文档</w:t>
      </w:r>
      <w:r w:rsidRPr="007C06DE">
        <w:rPr>
          <w:rFonts w:ascii="宋体" w:hAnsi="宋体" w:hint="eastAsia"/>
          <w:sz w:val="24"/>
          <w:u w:val="single"/>
        </w:rPr>
        <w:t xml:space="preserve"> / </w:t>
      </w:r>
      <w:r w:rsidRPr="007C06DE">
        <w:rPr>
          <w:rFonts w:ascii="宋体" w:hAnsi="宋体" w:hint="eastAsia"/>
          <w:sz w:val="24"/>
        </w:rPr>
        <w:t>份（</w:t>
      </w:r>
      <w:r w:rsidRPr="007C06DE">
        <w:rPr>
          <w:rFonts w:ascii="宋体" w:hAnsi="宋体"/>
          <w:sz w:val="24"/>
        </w:rPr>
        <w:t>UBS</w:t>
      </w:r>
      <w:r w:rsidRPr="007C06DE">
        <w:rPr>
          <w:rFonts w:ascii="宋体" w:hAnsi="宋体" w:hint="eastAsia"/>
          <w:sz w:val="24"/>
        </w:rPr>
        <w:t>接口设备存储）。</w:t>
      </w:r>
    </w:p>
    <w:p w14:paraId="7087B68F"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sz w:val="24"/>
        </w:rPr>
        <w:t>2</w:t>
      </w:r>
      <w:r w:rsidRPr="007C06DE">
        <w:rPr>
          <w:rFonts w:ascii="宋体" w:hAnsi="宋体" w:hint="eastAsia"/>
          <w:sz w:val="24"/>
        </w:rPr>
        <w:t>、如果我方的响应文件被接受，我方将履行竞争性磋商文件中规定的每一项要求，并按我方响应文件中的承诺按期、保质、保量完成施工任务。</w:t>
      </w:r>
    </w:p>
    <w:p w14:paraId="217371EE"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sz w:val="24"/>
        </w:rPr>
        <w:t>3</w:t>
      </w:r>
      <w:r w:rsidRPr="007C06DE">
        <w:rPr>
          <w:rFonts w:ascii="宋体" w:hAnsi="宋体" w:hint="eastAsia"/>
          <w:sz w:val="24"/>
        </w:rPr>
        <w:t>、我方理解，最低报价不是成交的唯一条件，采购人有选择成交供应商的权利。</w:t>
      </w:r>
    </w:p>
    <w:p w14:paraId="64E6732D"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sz w:val="24"/>
        </w:rPr>
        <w:t>4</w:t>
      </w:r>
      <w:r w:rsidRPr="007C06DE">
        <w:rPr>
          <w:rFonts w:ascii="宋体" w:hAnsi="宋体" w:hint="eastAsia"/>
          <w:sz w:val="24"/>
        </w:rPr>
        <w:t>、我方愿按《中华人民共和国民法典》履行自己的全部责任。</w:t>
      </w:r>
    </w:p>
    <w:p w14:paraId="77DD7CA1" w14:textId="77777777" w:rsidR="00C1490D" w:rsidRPr="007C06DE" w:rsidRDefault="00000000">
      <w:pPr>
        <w:adjustRightInd w:val="0"/>
        <w:snapToGrid w:val="0"/>
        <w:spacing w:line="400" w:lineRule="exact"/>
        <w:ind w:rightChars="-31" w:right="-65" w:firstLine="480"/>
        <w:rPr>
          <w:rFonts w:ascii="宋体" w:hAnsi="宋体" w:hint="eastAsia"/>
          <w:bCs/>
          <w:sz w:val="24"/>
        </w:rPr>
      </w:pPr>
      <w:r w:rsidRPr="007C06DE">
        <w:rPr>
          <w:rFonts w:ascii="宋体" w:hAnsi="宋体"/>
          <w:bCs/>
          <w:sz w:val="24"/>
        </w:rPr>
        <w:t>5</w:t>
      </w:r>
      <w:r w:rsidRPr="007C06DE">
        <w:rPr>
          <w:rFonts w:ascii="宋体" w:hAnsi="宋体" w:hint="eastAsia"/>
          <w:bCs/>
          <w:sz w:val="24"/>
        </w:rPr>
        <w:t>、我方承诺决不拖欠民工工资。在</w:t>
      </w:r>
      <w:r w:rsidRPr="007C06DE">
        <w:rPr>
          <w:rFonts w:ascii="宋体" w:hAnsi="宋体" w:cs="宋体" w:hint="eastAsia"/>
          <w:kern w:val="0"/>
          <w:sz w:val="24"/>
        </w:rPr>
        <w:t>本项目</w:t>
      </w:r>
      <w:r w:rsidRPr="007C06DE">
        <w:rPr>
          <w:rFonts w:ascii="宋体" w:hAnsi="宋体" w:hint="eastAsia"/>
          <w:bCs/>
          <w:sz w:val="24"/>
        </w:rPr>
        <w:t>支付工程竣工结算款前，我方承诺全部结清民工工资。否则，</w:t>
      </w:r>
      <w:r w:rsidRPr="007C06DE">
        <w:rPr>
          <w:rFonts w:ascii="宋体" w:hAnsi="宋体" w:cs="宋体" w:hint="eastAsia"/>
          <w:kern w:val="0"/>
          <w:sz w:val="24"/>
        </w:rPr>
        <w:t>贵方</w:t>
      </w:r>
      <w:r w:rsidRPr="007C06DE">
        <w:rPr>
          <w:rFonts w:ascii="宋体" w:hAnsi="宋体" w:hint="eastAsia"/>
          <w:bCs/>
          <w:sz w:val="24"/>
        </w:rPr>
        <w:t>有权不支付工程竣工结算款。</w:t>
      </w:r>
    </w:p>
    <w:p w14:paraId="0703334A"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sz w:val="24"/>
        </w:rPr>
        <w:t>6</w:t>
      </w:r>
      <w:r w:rsidRPr="007C06DE">
        <w:rPr>
          <w:rFonts w:ascii="宋体" w:hAnsi="宋体" w:hint="eastAsia"/>
          <w:sz w:val="24"/>
        </w:rPr>
        <w:t>、我方同意按竞争性磋商文件规定交纳磋商保证金、成交服务费，遵守贵方有关采购的各项规定。</w:t>
      </w:r>
    </w:p>
    <w:p w14:paraId="20D348AB"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7、我方同意本响应文件在采购文件规定的提交首次响应文件截止时间后，在采购文件规定的报价有效期期满前对我方具有约束力，且随时准备接受你方发出的成交通知书。</w:t>
      </w:r>
    </w:p>
    <w:p w14:paraId="64979718"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8、与本磋商有关的一切正式往来通讯请寄：</w:t>
      </w:r>
    </w:p>
    <w:p w14:paraId="268C5ECB" w14:textId="77777777" w:rsidR="00C1490D" w:rsidRPr="007C06DE" w:rsidRDefault="00C1490D">
      <w:pPr>
        <w:adjustRightInd w:val="0"/>
        <w:snapToGrid w:val="0"/>
        <w:spacing w:line="400" w:lineRule="exact"/>
        <w:ind w:rightChars="-31" w:right="-65" w:firstLine="480"/>
        <w:rPr>
          <w:rFonts w:ascii="宋体" w:hAnsi="宋体" w:hint="eastAsia"/>
          <w:sz w:val="24"/>
        </w:rPr>
      </w:pPr>
    </w:p>
    <w:p w14:paraId="721D5AE0"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供应商单位全称（加盖公章）</w:t>
      </w:r>
    </w:p>
    <w:p w14:paraId="6B342800"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法定代表人或授权代理人签字或盖章：</w:t>
      </w:r>
    </w:p>
    <w:p w14:paraId="4AEF861B"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地</w:t>
      </w:r>
      <w:r w:rsidRPr="007C06DE">
        <w:rPr>
          <w:rFonts w:ascii="宋体" w:hAnsi="宋体"/>
          <w:sz w:val="24"/>
        </w:rPr>
        <w:t xml:space="preserve">    </w:t>
      </w:r>
      <w:r w:rsidRPr="007C06DE">
        <w:rPr>
          <w:rFonts w:ascii="宋体" w:hAnsi="宋体" w:hint="eastAsia"/>
          <w:sz w:val="24"/>
        </w:rPr>
        <w:t>址：</w:t>
      </w:r>
    </w:p>
    <w:p w14:paraId="61F88842"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邮政编码：</w:t>
      </w:r>
    </w:p>
    <w:p w14:paraId="16902CA3"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开户银行：</w:t>
      </w:r>
    </w:p>
    <w:p w14:paraId="340D28D4"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开户账号：</w:t>
      </w:r>
    </w:p>
    <w:p w14:paraId="77E42F05"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电</w:t>
      </w:r>
      <w:r w:rsidRPr="007C06DE">
        <w:rPr>
          <w:rFonts w:ascii="宋体" w:hAnsi="宋体"/>
          <w:sz w:val="24"/>
        </w:rPr>
        <w:t xml:space="preserve">    </w:t>
      </w:r>
      <w:r w:rsidRPr="007C06DE">
        <w:rPr>
          <w:rFonts w:ascii="宋体" w:hAnsi="宋体" w:hint="eastAsia"/>
          <w:sz w:val="24"/>
        </w:rPr>
        <w:t>话：</w:t>
      </w:r>
    </w:p>
    <w:p w14:paraId="07ECC323" w14:textId="77777777" w:rsidR="00C1490D" w:rsidRPr="007C06DE" w:rsidRDefault="00000000">
      <w:pPr>
        <w:adjustRightInd w:val="0"/>
        <w:snapToGrid w:val="0"/>
        <w:spacing w:line="400" w:lineRule="exact"/>
        <w:ind w:rightChars="-31" w:right="-65" w:firstLine="480"/>
        <w:rPr>
          <w:rFonts w:ascii="宋体" w:hAnsi="宋体" w:hint="eastAsia"/>
          <w:sz w:val="24"/>
        </w:rPr>
      </w:pPr>
      <w:r w:rsidRPr="007C06DE">
        <w:rPr>
          <w:rFonts w:ascii="宋体" w:hAnsi="宋体" w:hint="eastAsia"/>
          <w:sz w:val="24"/>
        </w:rPr>
        <w:t>传</w:t>
      </w:r>
      <w:r w:rsidRPr="007C06DE">
        <w:rPr>
          <w:rFonts w:ascii="宋体" w:hAnsi="宋体"/>
          <w:sz w:val="24"/>
        </w:rPr>
        <w:t xml:space="preserve">    </w:t>
      </w:r>
      <w:r w:rsidRPr="007C06DE">
        <w:rPr>
          <w:rFonts w:ascii="宋体" w:hAnsi="宋体" w:hint="eastAsia"/>
          <w:sz w:val="24"/>
        </w:rPr>
        <w:t>真：</w:t>
      </w:r>
    </w:p>
    <w:p w14:paraId="2106D3FC" w14:textId="77777777" w:rsidR="00C1490D" w:rsidRPr="007C06DE" w:rsidRDefault="00000000">
      <w:pPr>
        <w:adjustRightInd w:val="0"/>
        <w:snapToGrid w:val="0"/>
        <w:spacing w:line="400" w:lineRule="exact"/>
        <w:ind w:leftChars="272" w:left="571" w:rightChars="-31" w:right="-65" w:firstLineChars="2300" w:firstLine="5520"/>
        <w:rPr>
          <w:rFonts w:ascii="宋体" w:hAnsi="宋体" w:hint="eastAsia"/>
          <w:sz w:val="24"/>
        </w:rPr>
      </w:pPr>
      <w:r w:rsidRPr="007C06DE">
        <w:rPr>
          <w:rFonts w:ascii="宋体" w:hAnsi="宋体" w:hint="eastAsia"/>
          <w:sz w:val="24"/>
        </w:rPr>
        <w:t>年</w:t>
      </w:r>
      <w:r w:rsidRPr="007C06DE">
        <w:rPr>
          <w:rFonts w:ascii="宋体" w:hAnsi="宋体"/>
          <w:sz w:val="24"/>
        </w:rPr>
        <w:t xml:space="preserve">   </w:t>
      </w:r>
      <w:r w:rsidRPr="007C06DE">
        <w:rPr>
          <w:rFonts w:ascii="宋体" w:hAnsi="宋体" w:hint="eastAsia"/>
          <w:sz w:val="24"/>
        </w:rPr>
        <w:t>月</w:t>
      </w:r>
      <w:r w:rsidRPr="007C06DE">
        <w:rPr>
          <w:rFonts w:ascii="宋体" w:hAnsi="宋体"/>
          <w:sz w:val="24"/>
        </w:rPr>
        <w:t xml:space="preserve">   </w:t>
      </w:r>
      <w:r w:rsidRPr="007C06DE">
        <w:rPr>
          <w:rFonts w:ascii="宋体" w:hAnsi="宋体" w:hint="eastAsia"/>
          <w:sz w:val="24"/>
        </w:rPr>
        <w:t>日</w:t>
      </w:r>
    </w:p>
    <w:p w14:paraId="1DFF1BDA" w14:textId="77777777" w:rsidR="00C1490D" w:rsidRPr="007C06DE" w:rsidRDefault="00000000">
      <w:pPr>
        <w:tabs>
          <w:tab w:val="left" w:pos="1337"/>
        </w:tabs>
        <w:adjustRightInd w:val="0"/>
        <w:snapToGrid w:val="0"/>
        <w:spacing w:line="400" w:lineRule="exact"/>
        <w:ind w:rightChars="-31" w:right="-65"/>
        <w:outlineLvl w:val="1"/>
        <w:rPr>
          <w:rFonts w:ascii="宋体" w:hAnsi="宋体" w:hint="eastAsia"/>
          <w:sz w:val="24"/>
        </w:rPr>
      </w:pPr>
      <w:r w:rsidRPr="007C06DE">
        <w:rPr>
          <w:rFonts w:ascii="宋体" w:hAnsi="宋体"/>
          <w:sz w:val="24"/>
        </w:rPr>
        <w:br w:type="page"/>
      </w:r>
      <w:bookmarkStart w:id="235" w:name="_Toc9600"/>
      <w:r w:rsidRPr="007C06DE">
        <w:rPr>
          <w:rFonts w:ascii="宋体" w:hAnsi="宋体" w:hint="eastAsia"/>
          <w:sz w:val="24"/>
        </w:rPr>
        <w:lastRenderedPageBreak/>
        <w:t>格式二、法定代表人授权委托书</w:t>
      </w:r>
      <w:bookmarkEnd w:id="235"/>
    </w:p>
    <w:p w14:paraId="5EDC419A" w14:textId="77777777" w:rsidR="00C1490D" w:rsidRPr="007C06DE" w:rsidRDefault="00C1490D"/>
    <w:p w14:paraId="42CD8EC1" w14:textId="77777777" w:rsidR="00C1490D" w:rsidRPr="007C06DE" w:rsidRDefault="00000000">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法定代表人授权委托书</w:t>
      </w:r>
    </w:p>
    <w:p w14:paraId="62EA6BD6" w14:textId="77777777" w:rsidR="00C1490D" w:rsidRPr="007C06DE" w:rsidRDefault="00C1490D">
      <w:pPr>
        <w:spacing w:line="460" w:lineRule="exact"/>
        <w:ind w:rightChars="-31" w:right="-65"/>
        <w:rPr>
          <w:rFonts w:ascii="宋体" w:hAnsi="宋体" w:hint="eastAsia"/>
          <w:sz w:val="24"/>
        </w:rPr>
      </w:pPr>
    </w:p>
    <w:p w14:paraId="5637D5E5" w14:textId="77777777" w:rsidR="00C1490D" w:rsidRPr="007C06DE" w:rsidRDefault="00000000">
      <w:pPr>
        <w:spacing w:line="560" w:lineRule="exact"/>
        <w:ind w:rightChars="-31" w:right="-65" w:firstLineChars="200" w:firstLine="480"/>
        <w:rPr>
          <w:rFonts w:ascii="宋体" w:hAnsi="宋体" w:hint="eastAsia"/>
          <w:sz w:val="24"/>
        </w:rPr>
      </w:pPr>
      <w:r w:rsidRPr="007C06DE">
        <w:rPr>
          <w:rFonts w:ascii="宋体" w:hAnsi="宋体" w:hint="eastAsia"/>
          <w:sz w:val="24"/>
        </w:rPr>
        <w:t>本授权委托书声明：我</w:t>
      </w:r>
      <w:r w:rsidRPr="007C06DE">
        <w:rPr>
          <w:rFonts w:ascii="宋体" w:hAnsi="宋体"/>
          <w:sz w:val="24"/>
          <w:u w:val="single"/>
        </w:rPr>
        <w:t xml:space="preserve">   </w:t>
      </w:r>
      <w:r w:rsidRPr="007C06DE">
        <w:rPr>
          <w:rFonts w:ascii="宋体" w:hAnsi="宋体" w:hint="eastAsia"/>
          <w:sz w:val="24"/>
          <w:u w:val="single"/>
        </w:rPr>
        <w:t>（姓名）</w:t>
      </w:r>
      <w:r w:rsidRPr="007C06DE">
        <w:rPr>
          <w:rFonts w:ascii="宋体" w:hAnsi="宋体"/>
          <w:sz w:val="24"/>
          <w:u w:val="single"/>
        </w:rPr>
        <w:t xml:space="preserve">   </w:t>
      </w:r>
      <w:r w:rsidRPr="007C06DE">
        <w:rPr>
          <w:rFonts w:ascii="宋体" w:hAnsi="宋体" w:hint="eastAsia"/>
          <w:sz w:val="24"/>
        </w:rPr>
        <w:t>系</w:t>
      </w:r>
      <w:r w:rsidRPr="007C06DE">
        <w:rPr>
          <w:rFonts w:ascii="宋体" w:hAnsi="宋体"/>
          <w:sz w:val="24"/>
          <w:u w:val="single"/>
        </w:rPr>
        <w:t xml:space="preserve">    </w:t>
      </w:r>
      <w:r w:rsidRPr="007C06DE">
        <w:rPr>
          <w:rFonts w:ascii="宋体" w:hAnsi="宋体" w:hint="eastAsia"/>
          <w:sz w:val="24"/>
          <w:u w:val="single"/>
        </w:rPr>
        <w:t>（供应商名称）</w:t>
      </w:r>
      <w:r w:rsidRPr="007C06DE">
        <w:rPr>
          <w:rFonts w:ascii="宋体" w:hAnsi="宋体"/>
          <w:sz w:val="24"/>
          <w:u w:val="single"/>
        </w:rPr>
        <w:t xml:space="preserve">    </w:t>
      </w:r>
      <w:r w:rsidRPr="007C06DE">
        <w:rPr>
          <w:rFonts w:ascii="宋体" w:hAnsi="宋体" w:hint="eastAsia"/>
          <w:sz w:val="24"/>
        </w:rPr>
        <w:t>的法定代表人，现授权委托</w:t>
      </w:r>
      <w:r w:rsidRPr="007C06DE">
        <w:rPr>
          <w:rFonts w:ascii="宋体" w:hAnsi="宋体"/>
          <w:sz w:val="24"/>
          <w:u w:val="single"/>
        </w:rPr>
        <w:t xml:space="preserve">      </w:t>
      </w:r>
      <w:r w:rsidRPr="007C06DE">
        <w:rPr>
          <w:rFonts w:ascii="宋体" w:hAnsi="宋体" w:hint="eastAsia"/>
          <w:sz w:val="24"/>
          <w:u w:val="single"/>
        </w:rPr>
        <w:t>（单位名称）</w:t>
      </w:r>
      <w:r w:rsidRPr="007C06DE">
        <w:rPr>
          <w:rFonts w:ascii="宋体" w:hAnsi="宋体"/>
          <w:sz w:val="24"/>
          <w:u w:val="single"/>
        </w:rPr>
        <w:t xml:space="preserve">      </w:t>
      </w:r>
      <w:r w:rsidRPr="007C06DE">
        <w:rPr>
          <w:rFonts w:ascii="宋体" w:hAnsi="宋体" w:hint="eastAsia"/>
          <w:sz w:val="24"/>
        </w:rPr>
        <w:t>的</w:t>
      </w:r>
      <w:r w:rsidRPr="007C06DE">
        <w:rPr>
          <w:rFonts w:ascii="宋体" w:hAnsi="宋体"/>
          <w:sz w:val="24"/>
          <w:u w:val="single"/>
        </w:rPr>
        <w:t xml:space="preserve">   </w:t>
      </w:r>
      <w:r w:rsidRPr="007C06DE">
        <w:rPr>
          <w:rFonts w:ascii="宋体" w:hAnsi="宋体" w:hint="eastAsia"/>
          <w:sz w:val="24"/>
          <w:u w:val="single"/>
        </w:rPr>
        <w:t>（姓名）</w:t>
      </w:r>
      <w:r w:rsidRPr="007C06DE">
        <w:rPr>
          <w:rFonts w:ascii="宋体" w:hAnsi="宋体"/>
          <w:sz w:val="24"/>
          <w:u w:val="single"/>
        </w:rPr>
        <w:t xml:space="preserve">  </w:t>
      </w:r>
      <w:r w:rsidRPr="007C06DE">
        <w:rPr>
          <w:rFonts w:ascii="宋体" w:hAnsi="宋体" w:hint="eastAsia"/>
          <w:sz w:val="24"/>
        </w:rPr>
        <w:t>为我公司签署本工程的响应文件的法定代表人授权委托代理人，我承认代理人全权代表我所签署的本工程的响应文件的内容。</w:t>
      </w:r>
    </w:p>
    <w:p w14:paraId="37159446" w14:textId="77777777" w:rsidR="00C1490D" w:rsidRPr="007C06DE" w:rsidRDefault="00C1490D">
      <w:pPr>
        <w:spacing w:line="560" w:lineRule="exact"/>
        <w:ind w:rightChars="-31" w:right="-65" w:firstLineChars="200" w:firstLine="480"/>
        <w:rPr>
          <w:rFonts w:ascii="宋体" w:hAnsi="宋体" w:hint="eastAsia"/>
          <w:sz w:val="24"/>
        </w:rPr>
      </w:pPr>
    </w:p>
    <w:p w14:paraId="51E6125A" w14:textId="77777777" w:rsidR="00C1490D" w:rsidRPr="007C06DE" w:rsidRDefault="00000000">
      <w:pPr>
        <w:spacing w:line="460" w:lineRule="exact"/>
        <w:ind w:rightChars="-31" w:right="-65" w:firstLineChars="200" w:firstLine="480"/>
        <w:rPr>
          <w:rFonts w:ascii="宋体" w:hAnsi="宋体" w:hint="eastAsia"/>
          <w:sz w:val="24"/>
        </w:rPr>
      </w:pPr>
      <w:r w:rsidRPr="007C06DE">
        <w:rPr>
          <w:rFonts w:ascii="宋体" w:hAnsi="宋体" w:hint="eastAsia"/>
          <w:sz w:val="24"/>
        </w:rPr>
        <w:t>委托期限：自本委托书签署之日起</w:t>
      </w:r>
      <w:proofErr w:type="gramStart"/>
      <w:r w:rsidRPr="007C06DE">
        <w:rPr>
          <w:rFonts w:ascii="宋体" w:hAnsi="宋体" w:hint="eastAsia"/>
          <w:sz w:val="24"/>
        </w:rPr>
        <w:t>至委托</w:t>
      </w:r>
      <w:proofErr w:type="gramEnd"/>
      <w:r w:rsidRPr="007C06DE">
        <w:rPr>
          <w:rFonts w:ascii="宋体" w:hAnsi="宋体" w:hint="eastAsia"/>
          <w:sz w:val="24"/>
        </w:rPr>
        <w:t>事项完成止。</w:t>
      </w:r>
    </w:p>
    <w:p w14:paraId="025AE722" w14:textId="77777777" w:rsidR="00C1490D" w:rsidRPr="007C06DE" w:rsidRDefault="00000000">
      <w:pPr>
        <w:spacing w:line="460" w:lineRule="exact"/>
        <w:ind w:rightChars="-31" w:right="-65" w:firstLineChars="200" w:firstLine="480"/>
        <w:rPr>
          <w:rFonts w:ascii="宋体" w:hAnsi="宋体" w:hint="eastAsia"/>
          <w:sz w:val="24"/>
        </w:rPr>
      </w:pPr>
      <w:r w:rsidRPr="007C06DE">
        <w:rPr>
          <w:rFonts w:ascii="宋体" w:hAnsi="宋体" w:hint="eastAsia"/>
          <w:sz w:val="24"/>
        </w:rPr>
        <w:t>代理人无转委托权。</w:t>
      </w:r>
    </w:p>
    <w:p w14:paraId="7461AE0F" w14:textId="77777777" w:rsidR="00C1490D" w:rsidRPr="007C06DE" w:rsidRDefault="00C1490D">
      <w:pPr>
        <w:spacing w:line="460" w:lineRule="exact"/>
        <w:ind w:rightChars="-31" w:right="-65"/>
        <w:rPr>
          <w:rFonts w:ascii="宋体" w:hAnsi="宋体" w:hint="eastAsia"/>
          <w:sz w:val="24"/>
        </w:rPr>
      </w:pPr>
    </w:p>
    <w:p w14:paraId="625F63D2" w14:textId="77777777" w:rsidR="00C1490D" w:rsidRPr="007C06DE" w:rsidRDefault="00C1490D">
      <w:pPr>
        <w:spacing w:line="460" w:lineRule="exact"/>
        <w:ind w:rightChars="-31" w:right="-65"/>
        <w:rPr>
          <w:rFonts w:ascii="宋体" w:hAnsi="宋体" w:hint="eastAsia"/>
          <w:sz w:val="24"/>
        </w:rPr>
      </w:pPr>
    </w:p>
    <w:p w14:paraId="00854F20" w14:textId="77777777" w:rsidR="00C1490D" w:rsidRPr="007C06DE" w:rsidRDefault="00C1490D">
      <w:pPr>
        <w:spacing w:line="460" w:lineRule="exact"/>
        <w:ind w:rightChars="-31" w:right="-65"/>
        <w:rPr>
          <w:rFonts w:ascii="宋体" w:hAnsi="宋体" w:hint="eastAsia"/>
          <w:sz w:val="24"/>
        </w:rPr>
      </w:pPr>
    </w:p>
    <w:p w14:paraId="15393E51" w14:textId="77777777" w:rsidR="00C1490D" w:rsidRPr="007C06DE" w:rsidRDefault="00C1490D">
      <w:pPr>
        <w:spacing w:line="460" w:lineRule="exact"/>
        <w:ind w:rightChars="-31" w:right="-65"/>
        <w:rPr>
          <w:rFonts w:ascii="宋体" w:hAnsi="宋体" w:hint="eastAsia"/>
          <w:sz w:val="24"/>
        </w:rPr>
      </w:pPr>
    </w:p>
    <w:p w14:paraId="50186C0A" w14:textId="77777777" w:rsidR="00C1490D" w:rsidRPr="007C06DE" w:rsidRDefault="00C1490D">
      <w:pPr>
        <w:spacing w:line="460" w:lineRule="exact"/>
        <w:ind w:rightChars="-31" w:right="-65"/>
        <w:rPr>
          <w:rFonts w:ascii="宋体" w:hAnsi="宋体" w:hint="eastAsia"/>
          <w:sz w:val="24"/>
        </w:rPr>
      </w:pPr>
    </w:p>
    <w:p w14:paraId="53F58CF7" w14:textId="77777777" w:rsidR="00C1490D" w:rsidRPr="007C06DE" w:rsidRDefault="00000000">
      <w:pPr>
        <w:spacing w:line="460" w:lineRule="exact"/>
        <w:ind w:rightChars="-31" w:right="-65"/>
        <w:rPr>
          <w:rFonts w:ascii="宋体" w:hAnsi="宋体" w:hint="eastAsia"/>
          <w:sz w:val="24"/>
        </w:rPr>
      </w:pPr>
      <w:r w:rsidRPr="007C06DE">
        <w:rPr>
          <w:rFonts w:ascii="宋体" w:hAnsi="宋体" w:hint="eastAsia"/>
        </w:rPr>
        <w:t>（附法定代表人身份证明扫描件）           （附授权代理人身份证明扫描件）</w:t>
      </w:r>
    </w:p>
    <w:p w14:paraId="0E2DD346" w14:textId="77777777" w:rsidR="00C1490D" w:rsidRPr="007C06DE" w:rsidRDefault="00C1490D">
      <w:pPr>
        <w:spacing w:line="460" w:lineRule="exact"/>
        <w:ind w:rightChars="-31" w:right="-65"/>
        <w:rPr>
          <w:rFonts w:ascii="宋体" w:hAnsi="宋体" w:hint="eastAsia"/>
          <w:sz w:val="24"/>
        </w:rPr>
      </w:pPr>
    </w:p>
    <w:p w14:paraId="0F0EDB5B" w14:textId="77777777" w:rsidR="00C1490D" w:rsidRPr="007C06DE" w:rsidRDefault="00C1490D">
      <w:pPr>
        <w:spacing w:line="460" w:lineRule="exact"/>
        <w:ind w:rightChars="-31" w:right="-65"/>
        <w:rPr>
          <w:rFonts w:ascii="宋体" w:hAnsi="宋体" w:hint="eastAsia"/>
          <w:sz w:val="24"/>
        </w:rPr>
      </w:pPr>
    </w:p>
    <w:p w14:paraId="4801EB01" w14:textId="77777777" w:rsidR="00C1490D" w:rsidRPr="007C06DE" w:rsidRDefault="00000000">
      <w:pPr>
        <w:spacing w:line="460" w:lineRule="exact"/>
        <w:ind w:rightChars="-31" w:right="-65"/>
        <w:rPr>
          <w:rFonts w:ascii="宋体" w:hAnsi="宋体" w:hint="eastAsia"/>
          <w:sz w:val="24"/>
        </w:rPr>
      </w:pPr>
      <w:r w:rsidRPr="007C06DE">
        <w:rPr>
          <w:rFonts w:ascii="宋体" w:hAnsi="宋体" w:hint="eastAsia"/>
          <w:sz w:val="24"/>
        </w:rPr>
        <w:t>单位名称（盖章）：</w:t>
      </w:r>
      <w:r w:rsidRPr="007C06DE">
        <w:rPr>
          <w:rFonts w:ascii="宋体" w:hAnsi="宋体"/>
          <w:sz w:val="24"/>
          <w:u w:val="single"/>
        </w:rPr>
        <w:t xml:space="preserve">                 </w:t>
      </w:r>
    </w:p>
    <w:p w14:paraId="0CA16101" w14:textId="77777777" w:rsidR="00C1490D" w:rsidRPr="007C06DE" w:rsidRDefault="00000000">
      <w:pPr>
        <w:spacing w:line="460" w:lineRule="exact"/>
        <w:ind w:rightChars="-31" w:right="-65"/>
        <w:rPr>
          <w:rFonts w:ascii="宋体" w:hAnsi="宋体" w:hint="eastAsia"/>
          <w:sz w:val="24"/>
        </w:rPr>
      </w:pPr>
      <w:r w:rsidRPr="007C06DE">
        <w:rPr>
          <w:rFonts w:ascii="宋体" w:hAnsi="宋体" w:hint="eastAsia"/>
          <w:sz w:val="24"/>
        </w:rPr>
        <w:t>法定代表人签字或盖章：</w:t>
      </w:r>
      <w:r w:rsidRPr="007C06DE">
        <w:rPr>
          <w:rFonts w:ascii="宋体" w:hAnsi="宋体"/>
          <w:sz w:val="24"/>
          <w:u w:val="single"/>
        </w:rPr>
        <w:t xml:space="preserve">                  </w:t>
      </w:r>
    </w:p>
    <w:p w14:paraId="26131C76" w14:textId="77777777" w:rsidR="00C1490D" w:rsidRPr="007C06DE" w:rsidRDefault="00000000">
      <w:pPr>
        <w:spacing w:line="460" w:lineRule="exact"/>
        <w:ind w:rightChars="-31" w:right="-65"/>
        <w:rPr>
          <w:rFonts w:ascii="宋体" w:hAnsi="宋体" w:hint="eastAsia"/>
          <w:sz w:val="24"/>
        </w:rPr>
      </w:pPr>
      <w:r w:rsidRPr="007C06DE">
        <w:rPr>
          <w:rFonts w:ascii="宋体" w:hAnsi="宋体" w:hint="eastAsia"/>
          <w:sz w:val="24"/>
        </w:rPr>
        <w:t>授权代理人签字：</w:t>
      </w:r>
      <w:r w:rsidRPr="007C06DE">
        <w:rPr>
          <w:rFonts w:ascii="宋体" w:hAnsi="宋体"/>
          <w:sz w:val="24"/>
          <w:u w:val="single"/>
        </w:rPr>
        <w:t xml:space="preserve">                  </w:t>
      </w:r>
    </w:p>
    <w:p w14:paraId="46379E14" w14:textId="77777777" w:rsidR="00C1490D" w:rsidRPr="007C06DE" w:rsidRDefault="00C1490D">
      <w:pPr>
        <w:spacing w:line="460" w:lineRule="exact"/>
        <w:ind w:rightChars="-31" w:right="-65"/>
        <w:rPr>
          <w:rFonts w:ascii="宋体" w:hAnsi="宋体" w:hint="eastAsia"/>
          <w:sz w:val="24"/>
        </w:rPr>
      </w:pPr>
    </w:p>
    <w:p w14:paraId="5EB83C7B" w14:textId="77777777" w:rsidR="00C1490D" w:rsidRPr="007C06DE" w:rsidRDefault="00C1490D">
      <w:pPr>
        <w:spacing w:line="460" w:lineRule="exact"/>
        <w:ind w:rightChars="-31" w:right="-65"/>
        <w:rPr>
          <w:rFonts w:ascii="宋体" w:hAnsi="宋体" w:hint="eastAsia"/>
          <w:sz w:val="24"/>
        </w:rPr>
      </w:pPr>
    </w:p>
    <w:p w14:paraId="5CF52501" w14:textId="77777777" w:rsidR="00C1490D" w:rsidRPr="007C06DE" w:rsidRDefault="00000000">
      <w:pPr>
        <w:spacing w:line="460" w:lineRule="exact"/>
        <w:ind w:rightChars="-31" w:right="-65" w:firstLine="420"/>
        <w:jc w:val="right"/>
        <w:rPr>
          <w:rFonts w:ascii="宋体" w:hAnsi="宋体" w:hint="eastAsia"/>
          <w:sz w:val="24"/>
        </w:rPr>
      </w:pPr>
      <w:r w:rsidRPr="007C06DE">
        <w:rPr>
          <w:rFonts w:ascii="宋体" w:hAnsi="宋体" w:hint="eastAsia"/>
          <w:sz w:val="24"/>
        </w:rPr>
        <w:t>年</w:t>
      </w:r>
      <w:r w:rsidRPr="007C06DE">
        <w:rPr>
          <w:rFonts w:ascii="宋体" w:hAnsi="宋体"/>
          <w:sz w:val="24"/>
        </w:rPr>
        <w:t xml:space="preserve">    </w:t>
      </w:r>
      <w:r w:rsidRPr="007C06DE">
        <w:rPr>
          <w:rFonts w:ascii="宋体" w:hAnsi="宋体" w:hint="eastAsia"/>
          <w:sz w:val="24"/>
        </w:rPr>
        <w:t>月</w:t>
      </w:r>
      <w:r w:rsidRPr="007C06DE">
        <w:rPr>
          <w:rFonts w:ascii="宋体" w:hAnsi="宋体"/>
          <w:sz w:val="24"/>
        </w:rPr>
        <w:t xml:space="preserve">    </w:t>
      </w:r>
      <w:r w:rsidRPr="007C06DE">
        <w:rPr>
          <w:rFonts w:ascii="宋体" w:hAnsi="宋体" w:hint="eastAsia"/>
          <w:sz w:val="24"/>
        </w:rPr>
        <w:t>日</w:t>
      </w:r>
    </w:p>
    <w:p w14:paraId="43998DE6" w14:textId="77777777" w:rsidR="00C1490D" w:rsidRPr="007C06DE" w:rsidRDefault="00000000">
      <w:pPr>
        <w:tabs>
          <w:tab w:val="left" w:pos="1337"/>
        </w:tabs>
        <w:ind w:rightChars="-31" w:right="-65"/>
        <w:outlineLvl w:val="1"/>
        <w:rPr>
          <w:rFonts w:ascii="宋体" w:hAnsi="宋体" w:hint="eastAsia"/>
          <w:sz w:val="24"/>
        </w:rPr>
      </w:pPr>
      <w:r w:rsidRPr="007C06DE">
        <w:rPr>
          <w:rFonts w:ascii="宋体" w:hAnsi="宋体"/>
          <w:sz w:val="24"/>
        </w:rPr>
        <w:br w:type="page"/>
      </w:r>
      <w:bookmarkStart w:id="236" w:name="_Toc10309"/>
      <w:r w:rsidRPr="007C06DE">
        <w:rPr>
          <w:rFonts w:ascii="宋体" w:hAnsi="宋体" w:hint="eastAsia"/>
          <w:sz w:val="24"/>
        </w:rPr>
        <w:lastRenderedPageBreak/>
        <w:t>格式三、首轮报价一览表</w:t>
      </w:r>
      <w:bookmarkEnd w:id="236"/>
    </w:p>
    <w:p w14:paraId="74E59807" w14:textId="77777777" w:rsidR="00C1490D" w:rsidRPr="007C06DE" w:rsidRDefault="00000000">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 xml:space="preserve"> </w:t>
      </w:r>
      <w:bookmarkStart w:id="237" w:name="OLE_LINK40"/>
      <w:r w:rsidRPr="007C06DE">
        <w:rPr>
          <w:rFonts w:ascii="宋体" w:hAnsi="宋体" w:hint="eastAsia"/>
          <w:sz w:val="30"/>
          <w:szCs w:val="30"/>
        </w:rPr>
        <w:t>首轮报价一览表</w:t>
      </w:r>
    </w:p>
    <w:bookmarkEnd w:id="237"/>
    <w:p w14:paraId="27063ED4" w14:textId="77777777" w:rsidR="00C1490D" w:rsidRPr="007C06DE" w:rsidRDefault="00C1490D">
      <w:pPr>
        <w:adjustRightInd w:val="0"/>
        <w:snapToGrid w:val="0"/>
        <w:spacing w:line="400" w:lineRule="exact"/>
        <w:ind w:rightChars="-31" w:right="-65"/>
        <w:jc w:val="center"/>
        <w:rPr>
          <w:rFonts w:ascii="宋体" w:hAnsi="宋体" w:hint="eastAsia"/>
          <w:sz w:val="30"/>
          <w:szCs w:val="30"/>
        </w:rPr>
      </w:pPr>
    </w:p>
    <w:p w14:paraId="69DF136A" w14:textId="77777777" w:rsidR="00CA194B" w:rsidRPr="007C06DE" w:rsidRDefault="00CA194B" w:rsidP="00CA194B">
      <w:pPr>
        <w:ind w:leftChars="47" w:left="99" w:rightChars="-31" w:right="-65"/>
        <w:rPr>
          <w:rFonts w:ascii="宋体" w:hAnsi="宋体" w:hint="eastAsia"/>
          <w:sz w:val="24"/>
        </w:rPr>
      </w:pPr>
      <w:bookmarkStart w:id="238" w:name="OLE_LINK47"/>
      <w:r w:rsidRPr="007C06DE">
        <w:rPr>
          <w:rFonts w:ascii="宋体" w:hAnsi="宋体" w:hint="eastAsia"/>
          <w:sz w:val="24"/>
        </w:rPr>
        <w:t xml:space="preserve">项目名称：                      </w:t>
      </w:r>
    </w:p>
    <w:p w14:paraId="5F8F82B2" w14:textId="77777777" w:rsidR="00CA194B" w:rsidRPr="007C06DE" w:rsidRDefault="00CA194B" w:rsidP="00CA194B">
      <w:pPr>
        <w:ind w:leftChars="47" w:left="99" w:rightChars="-31" w:right="-65"/>
        <w:rPr>
          <w:rFonts w:ascii="宋体" w:hAnsi="宋体" w:hint="eastAsia"/>
          <w:sz w:val="24"/>
          <w:u w:val="single"/>
        </w:rPr>
      </w:pPr>
      <w:r w:rsidRPr="007C06DE">
        <w:rPr>
          <w:rFonts w:ascii="宋体" w:hAnsi="宋体" w:hint="eastAsia"/>
          <w:sz w:val="24"/>
        </w:rPr>
        <w:t>项目编号：</w:t>
      </w:r>
      <w:r w:rsidRPr="007C06DE">
        <w:rPr>
          <w:rFonts w:ascii="宋体" w:hAnsi="宋体" w:hint="eastAsia"/>
          <w:sz w:val="24"/>
          <w:u w:val="single"/>
        </w:rPr>
        <w:t xml:space="preserve">                          </w:t>
      </w:r>
    </w:p>
    <w:p w14:paraId="48487DDF" w14:textId="77777777" w:rsidR="00CA194B" w:rsidRPr="007C06DE" w:rsidRDefault="00CA194B" w:rsidP="00CA194B">
      <w:pPr>
        <w:ind w:leftChars="47" w:left="99" w:rightChars="-31" w:right="-65"/>
        <w:rPr>
          <w:rFonts w:ascii="宋体" w:hAnsi="宋体" w:hint="eastAsia"/>
          <w:sz w:val="24"/>
          <w:u w:val="single"/>
        </w:rPr>
      </w:pPr>
    </w:p>
    <w:bookmarkEnd w:id="238"/>
    <w:p w14:paraId="17E20B51" w14:textId="3917C28E" w:rsidR="00C1490D" w:rsidRPr="007C06DE" w:rsidRDefault="00000000" w:rsidP="00CA194B">
      <w:pPr>
        <w:ind w:leftChars="47" w:left="99" w:rightChars="-31" w:right="-65"/>
        <w:rPr>
          <w:rFonts w:ascii="宋体" w:hAnsi="宋体" w:hint="eastAsia"/>
          <w:sz w:val="24"/>
        </w:rPr>
      </w:pPr>
      <w:r w:rsidRPr="007C06DE">
        <w:rPr>
          <w:rFonts w:ascii="宋体" w:hAnsi="宋体" w:hint="eastAsia"/>
          <w:sz w:val="24"/>
        </w:rPr>
        <w:t xml:space="preserve">投标/响应单位名称：(加盖公章) </w:t>
      </w:r>
      <w:r w:rsidRPr="007C06DE">
        <w:rPr>
          <w:rFonts w:ascii="宋体" w:hAnsi="宋体"/>
          <w:sz w:val="24"/>
        </w:rPr>
        <w:t xml:space="preserve">  </w:t>
      </w:r>
      <w:r w:rsidRPr="007C06DE">
        <w:rPr>
          <w:rFonts w:ascii="宋体" w:hAnsi="宋体"/>
          <w:sz w:val="24"/>
          <w:u w:val="single"/>
        </w:rPr>
        <w:t xml:space="preserve">                   </w:t>
      </w:r>
      <w:r w:rsidRPr="007C06DE">
        <w:rPr>
          <w:rFonts w:ascii="宋体" w:hAnsi="宋体"/>
          <w:sz w:val="24"/>
        </w:rPr>
        <w:t xml:space="preserve"> </w:t>
      </w:r>
    </w:p>
    <w:p w14:paraId="7851A601" w14:textId="77777777" w:rsidR="00CA194B" w:rsidRPr="007C06DE" w:rsidRDefault="00CA194B" w:rsidP="00CA194B">
      <w:pPr>
        <w:ind w:leftChars="47" w:left="99" w:rightChars="-31" w:right="-65"/>
        <w:rPr>
          <w:rFonts w:ascii="宋体" w:hAnsi="宋体" w:hint="eastAsia"/>
          <w:sz w:val="24"/>
        </w:rPr>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4"/>
        <w:gridCol w:w="6414"/>
      </w:tblGrid>
      <w:tr w:rsidR="00C1490D" w:rsidRPr="007C06DE" w14:paraId="79E93838" w14:textId="77777777">
        <w:trPr>
          <w:trHeight w:val="1085"/>
          <w:jc w:val="center"/>
        </w:trPr>
        <w:tc>
          <w:tcPr>
            <w:tcW w:w="9128" w:type="dxa"/>
            <w:gridSpan w:val="2"/>
            <w:vAlign w:val="center"/>
          </w:tcPr>
          <w:p w14:paraId="55D8D17B" w14:textId="77777777" w:rsidR="00C1490D" w:rsidRPr="007C06DE" w:rsidRDefault="00000000">
            <w:pPr>
              <w:ind w:leftChars="47" w:left="99" w:rightChars="-31" w:right="-65"/>
              <w:rPr>
                <w:rFonts w:ascii="宋体" w:hAnsi="宋体" w:hint="eastAsia"/>
                <w:sz w:val="24"/>
              </w:rPr>
            </w:pPr>
            <w:r w:rsidRPr="007C06DE">
              <w:rPr>
                <w:rFonts w:ascii="宋体" w:hAnsi="宋体" w:hint="eastAsia"/>
                <w:sz w:val="24"/>
              </w:rPr>
              <w:t>项目名称：</w:t>
            </w:r>
          </w:p>
        </w:tc>
      </w:tr>
      <w:tr w:rsidR="00C1490D" w:rsidRPr="007C06DE" w14:paraId="4B2D1F2A" w14:textId="77777777">
        <w:trPr>
          <w:trHeight w:val="1324"/>
          <w:jc w:val="center"/>
        </w:trPr>
        <w:tc>
          <w:tcPr>
            <w:tcW w:w="2714" w:type="dxa"/>
            <w:vAlign w:val="center"/>
          </w:tcPr>
          <w:p w14:paraId="031EA2B3" w14:textId="77777777" w:rsidR="00C1490D" w:rsidRPr="007C06DE" w:rsidRDefault="00000000">
            <w:pPr>
              <w:ind w:leftChars="-19" w:left="-40" w:rightChars="-31" w:right="-65"/>
              <w:jc w:val="center"/>
              <w:rPr>
                <w:rFonts w:ascii="宋体" w:hAnsi="宋体" w:hint="eastAsia"/>
                <w:sz w:val="24"/>
              </w:rPr>
            </w:pPr>
            <w:r w:rsidRPr="007C06DE">
              <w:rPr>
                <w:rFonts w:ascii="宋体" w:hAnsi="宋体" w:hint="eastAsia"/>
                <w:sz w:val="24"/>
              </w:rPr>
              <w:t>总报价</w:t>
            </w:r>
          </w:p>
        </w:tc>
        <w:tc>
          <w:tcPr>
            <w:tcW w:w="6414" w:type="dxa"/>
            <w:vAlign w:val="center"/>
          </w:tcPr>
          <w:p w14:paraId="4954654C" w14:textId="77777777" w:rsidR="00C1490D" w:rsidRPr="007C06DE" w:rsidRDefault="00000000">
            <w:pPr>
              <w:tabs>
                <w:tab w:val="left" w:pos="6837"/>
              </w:tabs>
              <w:spacing w:line="360" w:lineRule="auto"/>
              <w:ind w:leftChars="47" w:left="99" w:rightChars="-31" w:right="-65"/>
              <w:rPr>
                <w:rFonts w:ascii="宋体" w:hAnsi="宋体" w:hint="eastAsia"/>
                <w:sz w:val="24"/>
              </w:rPr>
            </w:pPr>
            <w:r w:rsidRPr="007C06DE">
              <w:rPr>
                <w:rFonts w:ascii="宋体" w:hAnsi="宋体" w:hint="eastAsia"/>
                <w:sz w:val="24"/>
              </w:rPr>
              <w:t>大写：</w:t>
            </w:r>
            <w:r w:rsidRPr="007C06DE">
              <w:rPr>
                <w:rFonts w:ascii="宋体" w:hAnsi="宋体"/>
                <w:sz w:val="24"/>
                <w:u w:val="single"/>
              </w:rPr>
              <w:t xml:space="preserve">                 </w:t>
            </w:r>
            <w:r w:rsidRPr="007C06DE">
              <w:rPr>
                <w:rFonts w:ascii="宋体" w:hAnsi="宋体" w:hint="eastAsia"/>
                <w:sz w:val="24"/>
                <w:u w:val="single"/>
              </w:rPr>
              <w:t>元</w:t>
            </w:r>
          </w:p>
          <w:p w14:paraId="45BEFE43" w14:textId="77777777" w:rsidR="00C1490D" w:rsidRPr="007C06DE" w:rsidRDefault="00000000">
            <w:pPr>
              <w:tabs>
                <w:tab w:val="left" w:pos="6837"/>
              </w:tabs>
              <w:spacing w:line="360" w:lineRule="auto"/>
              <w:ind w:rightChars="-31" w:right="-65" w:firstLineChars="50" w:firstLine="120"/>
              <w:rPr>
                <w:rFonts w:ascii="宋体" w:hAnsi="宋体" w:hint="eastAsia"/>
                <w:sz w:val="24"/>
              </w:rPr>
            </w:pPr>
            <w:r w:rsidRPr="007C06DE">
              <w:rPr>
                <w:rFonts w:ascii="宋体" w:hAnsi="宋体" w:hint="eastAsia"/>
                <w:sz w:val="24"/>
              </w:rPr>
              <w:t>小写：</w:t>
            </w:r>
            <w:r w:rsidRPr="007C06DE">
              <w:rPr>
                <w:rFonts w:ascii="宋体" w:hAnsi="宋体"/>
                <w:sz w:val="24"/>
                <w:u w:val="single"/>
              </w:rPr>
              <w:t xml:space="preserve">                 </w:t>
            </w:r>
            <w:r w:rsidRPr="007C06DE">
              <w:rPr>
                <w:rFonts w:ascii="宋体" w:hAnsi="宋体" w:hint="eastAsia"/>
                <w:sz w:val="24"/>
              </w:rPr>
              <w:t>元</w:t>
            </w:r>
          </w:p>
        </w:tc>
      </w:tr>
      <w:tr w:rsidR="00C1490D" w:rsidRPr="007C06DE" w14:paraId="0A909504" w14:textId="77777777">
        <w:trPr>
          <w:trHeight w:val="1324"/>
          <w:jc w:val="center"/>
        </w:trPr>
        <w:tc>
          <w:tcPr>
            <w:tcW w:w="2714" w:type="dxa"/>
            <w:vAlign w:val="center"/>
          </w:tcPr>
          <w:p w14:paraId="1D116B65" w14:textId="77777777" w:rsidR="00C1490D" w:rsidRPr="007C06DE" w:rsidRDefault="00000000">
            <w:pPr>
              <w:ind w:leftChars="-19" w:left="-40" w:rightChars="-31" w:right="-65"/>
              <w:jc w:val="center"/>
              <w:rPr>
                <w:rFonts w:ascii="宋体" w:hAnsi="宋体" w:hint="eastAsia"/>
                <w:sz w:val="24"/>
              </w:rPr>
            </w:pPr>
            <w:r w:rsidRPr="007C06DE">
              <w:rPr>
                <w:rFonts w:ascii="宋体" w:hAnsi="宋体" w:hint="eastAsia"/>
                <w:sz w:val="24"/>
              </w:rPr>
              <w:t>项目经理</w:t>
            </w:r>
          </w:p>
          <w:p w14:paraId="4051D310" w14:textId="77777777" w:rsidR="00C1490D" w:rsidRPr="007C06DE" w:rsidRDefault="00000000">
            <w:pPr>
              <w:ind w:leftChars="-19" w:left="-40" w:rightChars="-31" w:right="-65"/>
              <w:jc w:val="center"/>
              <w:rPr>
                <w:rFonts w:ascii="宋体" w:hAnsi="宋体" w:hint="eastAsia"/>
                <w:sz w:val="24"/>
              </w:rPr>
            </w:pPr>
            <w:r w:rsidRPr="007C06DE">
              <w:rPr>
                <w:rFonts w:ascii="宋体" w:hAnsi="宋体" w:hint="eastAsia"/>
                <w:sz w:val="24"/>
              </w:rPr>
              <w:t>（级别、编号）</w:t>
            </w:r>
          </w:p>
        </w:tc>
        <w:tc>
          <w:tcPr>
            <w:tcW w:w="6414" w:type="dxa"/>
            <w:vAlign w:val="center"/>
          </w:tcPr>
          <w:p w14:paraId="1E1AF0B2" w14:textId="77777777" w:rsidR="00C1490D" w:rsidRPr="007C06DE" w:rsidRDefault="00C1490D">
            <w:pPr>
              <w:tabs>
                <w:tab w:val="left" w:pos="6837"/>
              </w:tabs>
              <w:spacing w:line="360" w:lineRule="auto"/>
              <w:ind w:rightChars="-31" w:right="-65"/>
              <w:rPr>
                <w:rFonts w:ascii="宋体" w:hAnsi="宋体" w:hint="eastAsia"/>
                <w:sz w:val="24"/>
              </w:rPr>
            </w:pPr>
          </w:p>
        </w:tc>
      </w:tr>
      <w:tr w:rsidR="00C1490D" w:rsidRPr="007C06DE" w14:paraId="4FA8897C" w14:textId="77777777">
        <w:trPr>
          <w:trHeight w:val="1369"/>
          <w:jc w:val="center"/>
        </w:trPr>
        <w:tc>
          <w:tcPr>
            <w:tcW w:w="2714" w:type="dxa"/>
            <w:vAlign w:val="center"/>
          </w:tcPr>
          <w:p w14:paraId="67B15E57" w14:textId="77777777" w:rsidR="00C1490D" w:rsidRPr="007C06DE" w:rsidRDefault="00000000">
            <w:pPr>
              <w:ind w:rightChars="-31" w:right="-65"/>
              <w:jc w:val="center"/>
              <w:rPr>
                <w:rFonts w:ascii="宋体" w:hAnsi="宋体" w:hint="eastAsia"/>
                <w:sz w:val="24"/>
              </w:rPr>
            </w:pPr>
            <w:r w:rsidRPr="007C06DE">
              <w:rPr>
                <w:rFonts w:ascii="宋体" w:hAnsi="宋体" w:hint="eastAsia"/>
                <w:sz w:val="24"/>
              </w:rPr>
              <w:t>工期要求（日历天）</w:t>
            </w:r>
          </w:p>
        </w:tc>
        <w:tc>
          <w:tcPr>
            <w:tcW w:w="6414" w:type="dxa"/>
            <w:vAlign w:val="center"/>
          </w:tcPr>
          <w:p w14:paraId="1A7D3009" w14:textId="77777777" w:rsidR="00C1490D" w:rsidRPr="007C06DE" w:rsidRDefault="00C1490D">
            <w:pPr>
              <w:widowControl/>
              <w:ind w:left="-1" w:rightChars="-31" w:right="-65" w:firstLineChars="200" w:firstLine="480"/>
              <w:rPr>
                <w:rFonts w:ascii="宋体" w:hAnsi="宋体" w:hint="eastAsia"/>
                <w:sz w:val="24"/>
              </w:rPr>
            </w:pPr>
          </w:p>
        </w:tc>
      </w:tr>
      <w:tr w:rsidR="00C1490D" w:rsidRPr="007C06DE" w14:paraId="7C0725CC" w14:textId="77777777">
        <w:trPr>
          <w:trHeight w:val="1369"/>
          <w:jc w:val="center"/>
        </w:trPr>
        <w:tc>
          <w:tcPr>
            <w:tcW w:w="2714" w:type="dxa"/>
            <w:vAlign w:val="center"/>
          </w:tcPr>
          <w:p w14:paraId="0FAF2714" w14:textId="77777777" w:rsidR="00C1490D" w:rsidRPr="007C06DE" w:rsidRDefault="00000000">
            <w:pPr>
              <w:ind w:rightChars="-31" w:right="-65"/>
              <w:jc w:val="center"/>
              <w:rPr>
                <w:rFonts w:ascii="宋体" w:hAnsi="宋体" w:hint="eastAsia"/>
                <w:sz w:val="24"/>
              </w:rPr>
            </w:pPr>
            <w:r w:rsidRPr="007C06DE">
              <w:rPr>
                <w:rFonts w:ascii="宋体" w:hAnsi="宋体" w:hint="eastAsia"/>
                <w:sz w:val="24"/>
              </w:rPr>
              <w:t>质量要求</w:t>
            </w:r>
          </w:p>
        </w:tc>
        <w:tc>
          <w:tcPr>
            <w:tcW w:w="6414" w:type="dxa"/>
            <w:vAlign w:val="center"/>
          </w:tcPr>
          <w:p w14:paraId="4D7AD340" w14:textId="77777777" w:rsidR="00C1490D" w:rsidRPr="007C06DE" w:rsidRDefault="00C1490D">
            <w:pPr>
              <w:widowControl/>
              <w:ind w:rightChars="-31" w:right="-65"/>
              <w:rPr>
                <w:rFonts w:ascii="宋体" w:hAnsi="宋体" w:hint="eastAsia"/>
                <w:sz w:val="24"/>
              </w:rPr>
            </w:pPr>
          </w:p>
        </w:tc>
      </w:tr>
      <w:tr w:rsidR="00C1490D" w:rsidRPr="007C06DE" w14:paraId="1E7098E5" w14:textId="77777777">
        <w:trPr>
          <w:trHeight w:val="1369"/>
          <w:jc w:val="center"/>
        </w:trPr>
        <w:tc>
          <w:tcPr>
            <w:tcW w:w="2714" w:type="dxa"/>
            <w:vAlign w:val="center"/>
          </w:tcPr>
          <w:p w14:paraId="3942045D" w14:textId="77777777" w:rsidR="00C1490D" w:rsidRPr="007C06DE" w:rsidRDefault="00000000">
            <w:pPr>
              <w:ind w:rightChars="-31" w:right="-65"/>
              <w:jc w:val="center"/>
              <w:rPr>
                <w:rFonts w:ascii="宋体" w:hAnsi="宋体" w:hint="eastAsia"/>
                <w:sz w:val="24"/>
              </w:rPr>
            </w:pPr>
            <w:r w:rsidRPr="007C06DE">
              <w:rPr>
                <w:rFonts w:ascii="宋体" w:hAnsi="宋体" w:hint="eastAsia"/>
                <w:sz w:val="24"/>
              </w:rPr>
              <w:t>对竞争性磋商文件的认同程度声明</w:t>
            </w:r>
          </w:p>
          <w:p w14:paraId="34AE2400" w14:textId="77777777" w:rsidR="00C1490D" w:rsidRPr="007C06DE" w:rsidRDefault="00000000">
            <w:pPr>
              <w:ind w:rightChars="-31" w:right="-65"/>
              <w:jc w:val="center"/>
              <w:rPr>
                <w:rFonts w:ascii="宋体" w:hAnsi="宋体" w:hint="eastAsia"/>
                <w:sz w:val="24"/>
              </w:rPr>
            </w:pPr>
            <w:r w:rsidRPr="007C06DE">
              <w:rPr>
                <w:rFonts w:ascii="宋体" w:hAnsi="宋体" w:hint="eastAsia"/>
                <w:sz w:val="24"/>
              </w:rPr>
              <w:t>（是否完全认同）</w:t>
            </w:r>
          </w:p>
        </w:tc>
        <w:tc>
          <w:tcPr>
            <w:tcW w:w="6414" w:type="dxa"/>
          </w:tcPr>
          <w:p w14:paraId="17A7E107" w14:textId="77777777" w:rsidR="00C1490D" w:rsidRPr="007C06DE" w:rsidRDefault="00C1490D">
            <w:pPr>
              <w:ind w:rightChars="-31" w:right="-65"/>
              <w:jc w:val="center"/>
              <w:rPr>
                <w:rFonts w:ascii="宋体" w:hAnsi="宋体" w:hint="eastAsia"/>
                <w:sz w:val="24"/>
              </w:rPr>
            </w:pPr>
          </w:p>
        </w:tc>
      </w:tr>
    </w:tbl>
    <w:p w14:paraId="60A64A61" w14:textId="77777777" w:rsidR="00C1490D" w:rsidRPr="007C06DE" w:rsidRDefault="00C1490D">
      <w:pPr>
        <w:ind w:rightChars="-31" w:right="-65"/>
        <w:rPr>
          <w:rFonts w:ascii="宋体" w:hAnsi="宋体" w:hint="eastAsia"/>
          <w:sz w:val="24"/>
        </w:rPr>
      </w:pPr>
    </w:p>
    <w:p w14:paraId="66804620" w14:textId="77777777" w:rsidR="00C1490D" w:rsidRPr="007C06DE" w:rsidRDefault="00C1490D">
      <w:pPr>
        <w:ind w:rightChars="-31" w:right="-65"/>
        <w:rPr>
          <w:rFonts w:ascii="宋体" w:hAnsi="宋体" w:hint="eastAsia"/>
          <w:sz w:val="24"/>
        </w:rPr>
      </w:pPr>
    </w:p>
    <w:p w14:paraId="620F2020" w14:textId="77777777" w:rsidR="00C1490D" w:rsidRPr="007C06DE" w:rsidRDefault="00000000">
      <w:pPr>
        <w:spacing w:line="360" w:lineRule="auto"/>
        <w:ind w:rightChars="-31" w:right="-65"/>
        <w:rPr>
          <w:rFonts w:ascii="宋体" w:hAnsi="宋体" w:hint="eastAsia"/>
          <w:sz w:val="24"/>
        </w:rPr>
      </w:pPr>
      <w:r w:rsidRPr="007C06DE">
        <w:rPr>
          <w:rFonts w:ascii="宋体" w:hAnsi="宋体" w:cs="微软雅黑" w:hint="eastAsia"/>
          <w:sz w:val="24"/>
        </w:rPr>
        <w:t>法定代表人或委托代理人（签字或盖章）</w:t>
      </w:r>
      <w:r w:rsidRPr="007C06DE">
        <w:rPr>
          <w:rFonts w:ascii="宋体" w:hAnsi="宋体"/>
          <w:sz w:val="24"/>
          <w:u w:val="single"/>
        </w:rPr>
        <w:t xml:space="preserve">                   </w:t>
      </w:r>
    </w:p>
    <w:p w14:paraId="2A724D49" w14:textId="77777777" w:rsidR="00C1490D" w:rsidRPr="007C06DE" w:rsidRDefault="00000000">
      <w:pPr>
        <w:spacing w:line="360" w:lineRule="auto"/>
        <w:rPr>
          <w:rFonts w:ascii="宋体" w:hAnsi="宋体" w:cs="微软雅黑" w:hint="eastAsia"/>
          <w:sz w:val="24"/>
        </w:rPr>
      </w:pPr>
      <w:r w:rsidRPr="007C06DE">
        <w:rPr>
          <w:rFonts w:ascii="宋体" w:hAnsi="宋体" w:cs="微软雅黑" w:hint="eastAsia"/>
          <w:sz w:val="24"/>
        </w:rPr>
        <w:t>年   月   日</w:t>
      </w:r>
      <w:bookmarkStart w:id="239" w:name="_Toc4165"/>
      <w:bookmarkStart w:id="240" w:name="_Toc1197"/>
    </w:p>
    <w:p w14:paraId="1F3F2C8D" w14:textId="77777777" w:rsidR="00C1490D" w:rsidRPr="007C06DE" w:rsidRDefault="00000000">
      <w:pPr>
        <w:widowControl/>
        <w:jc w:val="left"/>
        <w:rPr>
          <w:rFonts w:ascii="宋体" w:hAnsi="宋体" w:cs="微软雅黑" w:hint="eastAsia"/>
          <w:sz w:val="24"/>
        </w:rPr>
      </w:pPr>
      <w:r w:rsidRPr="007C06DE">
        <w:rPr>
          <w:rFonts w:ascii="宋体" w:hAnsi="宋体" w:cs="微软雅黑" w:hint="eastAsia"/>
          <w:sz w:val="24"/>
        </w:rPr>
        <w:br w:type="page"/>
      </w:r>
    </w:p>
    <w:p w14:paraId="1A4E97D5" w14:textId="77777777" w:rsidR="00C1490D" w:rsidRPr="007C06DE" w:rsidRDefault="00000000" w:rsidP="005D6D32">
      <w:pPr>
        <w:tabs>
          <w:tab w:val="left" w:pos="1337"/>
        </w:tabs>
        <w:ind w:rightChars="-31" w:right="-65"/>
        <w:outlineLvl w:val="1"/>
        <w:rPr>
          <w:rFonts w:ascii="宋体" w:hAnsi="宋体" w:hint="eastAsia"/>
          <w:sz w:val="24"/>
        </w:rPr>
      </w:pPr>
      <w:r w:rsidRPr="007C06DE">
        <w:rPr>
          <w:rFonts w:ascii="宋体" w:hAnsi="宋体" w:hint="eastAsia"/>
          <w:sz w:val="24"/>
        </w:rPr>
        <w:lastRenderedPageBreak/>
        <w:t>格式四、</w:t>
      </w:r>
      <w:bookmarkStart w:id="241" w:name="OLE_LINK39"/>
      <w:r w:rsidRPr="007C06DE">
        <w:rPr>
          <w:rFonts w:ascii="宋体" w:hAnsi="宋体" w:hint="eastAsia"/>
          <w:sz w:val="24"/>
        </w:rPr>
        <w:t>已标价工程量清单</w:t>
      </w:r>
      <w:bookmarkEnd w:id="239"/>
      <w:bookmarkEnd w:id="240"/>
      <w:bookmarkEnd w:id="241"/>
    </w:p>
    <w:p w14:paraId="54238757" w14:textId="77777777" w:rsidR="00C1490D" w:rsidRPr="007C06DE" w:rsidRDefault="00C1490D">
      <w:pPr>
        <w:spacing w:line="360" w:lineRule="auto"/>
        <w:rPr>
          <w:rFonts w:ascii="宋体" w:hAnsi="宋体" w:hint="eastAsia"/>
          <w:iCs/>
          <w:sz w:val="24"/>
        </w:rPr>
      </w:pPr>
    </w:p>
    <w:p w14:paraId="75891968" w14:textId="77777777" w:rsidR="005D6D32" w:rsidRPr="007C06DE" w:rsidRDefault="005D6D32">
      <w:pPr>
        <w:spacing w:line="360" w:lineRule="auto"/>
        <w:rPr>
          <w:rFonts w:ascii="宋体" w:hAnsi="宋体" w:hint="eastAsia"/>
          <w:iCs/>
          <w:sz w:val="24"/>
        </w:rPr>
      </w:pPr>
    </w:p>
    <w:p w14:paraId="5A75EFBD" w14:textId="797B0005" w:rsidR="005D6D32" w:rsidRPr="007C06DE" w:rsidRDefault="005D6D32" w:rsidP="005D6D32">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已标价工程量清单</w:t>
      </w:r>
    </w:p>
    <w:p w14:paraId="6C9A8834" w14:textId="77777777" w:rsidR="005D6D32" w:rsidRPr="007C06DE" w:rsidRDefault="005D6D32" w:rsidP="005D6D32">
      <w:pPr>
        <w:adjustRightInd w:val="0"/>
        <w:snapToGrid w:val="0"/>
        <w:spacing w:line="400" w:lineRule="exact"/>
        <w:ind w:rightChars="-31" w:right="-65"/>
        <w:jc w:val="center"/>
        <w:rPr>
          <w:rFonts w:ascii="宋体" w:hAnsi="宋体" w:hint="eastAsia"/>
          <w:sz w:val="30"/>
          <w:szCs w:val="30"/>
        </w:rPr>
      </w:pPr>
    </w:p>
    <w:p w14:paraId="720C00F3" w14:textId="77777777" w:rsidR="00C1490D" w:rsidRPr="007C06DE" w:rsidRDefault="00000000">
      <w:pPr>
        <w:spacing w:line="360" w:lineRule="auto"/>
        <w:rPr>
          <w:rFonts w:ascii="宋体" w:hAnsi="宋体" w:hint="eastAsia"/>
          <w:iCs/>
          <w:sz w:val="24"/>
        </w:rPr>
      </w:pPr>
      <w:r w:rsidRPr="007C06DE">
        <w:rPr>
          <w:rFonts w:ascii="宋体" w:hAnsi="宋体" w:hint="eastAsia"/>
          <w:iCs/>
          <w:sz w:val="24"/>
        </w:rPr>
        <w:t>按第五章“工程量清单”中的相关清单表格式填写，以计价软件实际导出版本为准。</w:t>
      </w:r>
      <w:bookmarkStart w:id="242" w:name="_Toc1113"/>
    </w:p>
    <w:p w14:paraId="22E4B350" w14:textId="77777777" w:rsidR="005D6D32" w:rsidRPr="007C06DE" w:rsidRDefault="005D6D32">
      <w:pPr>
        <w:spacing w:line="360" w:lineRule="auto"/>
        <w:rPr>
          <w:rFonts w:ascii="宋体" w:hAnsi="宋体" w:hint="eastAsia"/>
          <w:iCs/>
          <w:sz w:val="24"/>
        </w:rPr>
      </w:pPr>
    </w:p>
    <w:p w14:paraId="6AFED7A0" w14:textId="77777777" w:rsidR="005D6D32" w:rsidRPr="007C06DE" w:rsidRDefault="005D6D32">
      <w:pPr>
        <w:spacing w:line="360" w:lineRule="auto"/>
        <w:rPr>
          <w:rFonts w:ascii="宋体" w:hAnsi="宋体" w:hint="eastAsia"/>
          <w:iCs/>
          <w:sz w:val="24"/>
        </w:rPr>
      </w:pPr>
    </w:p>
    <w:p w14:paraId="0322D887" w14:textId="77777777" w:rsidR="005D6D32" w:rsidRPr="007C06DE" w:rsidRDefault="005D6D32">
      <w:pPr>
        <w:spacing w:line="360" w:lineRule="auto"/>
        <w:rPr>
          <w:rFonts w:ascii="宋体" w:hAnsi="宋体" w:hint="eastAsia"/>
          <w:iCs/>
          <w:sz w:val="24"/>
        </w:rPr>
      </w:pPr>
    </w:p>
    <w:p w14:paraId="305BB835" w14:textId="77777777" w:rsidR="005D6D32" w:rsidRPr="007C06DE" w:rsidRDefault="005D6D32">
      <w:pPr>
        <w:spacing w:line="360" w:lineRule="auto"/>
        <w:rPr>
          <w:rFonts w:ascii="宋体" w:hAnsi="宋体" w:hint="eastAsia"/>
          <w:iCs/>
          <w:sz w:val="24"/>
        </w:rPr>
      </w:pPr>
    </w:p>
    <w:p w14:paraId="7F08DC79" w14:textId="77777777" w:rsidR="005D6D32" w:rsidRPr="007C06DE" w:rsidRDefault="005D6D32">
      <w:pPr>
        <w:spacing w:line="360" w:lineRule="auto"/>
        <w:rPr>
          <w:rFonts w:ascii="宋体" w:hAnsi="宋体" w:hint="eastAsia"/>
          <w:iCs/>
          <w:sz w:val="24"/>
        </w:rPr>
      </w:pPr>
    </w:p>
    <w:p w14:paraId="004512DA" w14:textId="77777777" w:rsidR="005D6D32" w:rsidRPr="007C06DE" w:rsidRDefault="005D6D32">
      <w:pPr>
        <w:spacing w:line="360" w:lineRule="auto"/>
        <w:rPr>
          <w:rFonts w:ascii="宋体" w:hAnsi="宋体" w:hint="eastAsia"/>
          <w:iCs/>
          <w:sz w:val="24"/>
        </w:rPr>
      </w:pPr>
    </w:p>
    <w:p w14:paraId="5AFAEA8F" w14:textId="77777777" w:rsidR="005D6D32" w:rsidRPr="007C06DE" w:rsidRDefault="005D6D32">
      <w:pPr>
        <w:spacing w:line="360" w:lineRule="auto"/>
        <w:rPr>
          <w:rFonts w:ascii="宋体" w:hAnsi="宋体" w:hint="eastAsia"/>
          <w:iCs/>
          <w:sz w:val="24"/>
        </w:rPr>
      </w:pPr>
    </w:p>
    <w:p w14:paraId="535F3FDC" w14:textId="77777777" w:rsidR="005D6D32" w:rsidRPr="007C06DE" w:rsidRDefault="005D6D32">
      <w:pPr>
        <w:spacing w:line="360" w:lineRule="auto"/>
        <w:rPr>
          <w:rFonts w:ascii="宋体" w:hAnsi="宋体" w:hint="eastAsia"/>
          <w:iCs/>
          <w:sz w:val="24"/>
        </w:rPr>
      </w:pPr>
    </w:p>
    <w:p w14:paraId="1367C8C0" w14:textId="77777777" w:rsidR="005D6D32" w:rsidRPr="007C06DE" w:rsidRDefault="005D6D32">
      <w:pPr>
        <w:spacing w:line="360" w:lineRule="auto"/>
        <w:rPr>
          <w:rFonts w:ascii="宋体" w:hAnsi="宋体" w:hint="eastAsia"/>
          <w:iCs/>
          <w:sz w:val="24"/>
        </w:rPr>
      </w:pPr>
    </w:p>
    <w:p w14:paraId="37D2969E" w14:textId="77777777" w:rsidR="005D6D32" w:rsidRPr="007C06DE" w:rsidRDefault="005D6D32">
      <w:pPr>
        <w:spacing w:line="360" w:lineRule="auto"/>
        <w:rPr>
          <w:rFonts w:ascii="宋体" w:hAnsi="宋体" w:hint="eastAsia"/>
          <w:iCs/>
          <w:sz w:val="24"/>
        </w:rPr>
      </w:pPr>
    </w:p>
    <w:p w14:paraId="197DD237" w14:textId="77777777" w:rsidR="005D6D32" w:rsidRPr="007C06DE" w:rsidRDefault="005D6D32">
      <w:pPr>
        <w:spacing w:line="360" w:lineRule="auto"/>
        <w:rPr>
          <w:rFonts w:ascii="宋体" w:hAnsi="宋体" w:hint="eastAsia"/>
          <w:iCs/>
          <w:sz w:val="24"/>
        </w:rPr>
      </w:pPr>
    </w:p>
    <w:p w14:paraId="25DD6BF3" w14:textId="77777777" w:rsidR="005D6D32" w:rsidRPr="007C06DE" w:rsidRDefault="005D6D32">
      <w:pPr>
        <w:spacing w:line="360" w:lineRule="auto"/>
        <w:rPr>
          <w:rFonts w:ascii="宋体" w:hAnsi="宋体" w:hint="eastAsia"/>
          <w:iCs/>
          <w:sz w:val="24"/>
        </w:rPr>
      </w:pPr>
    </w:p>
    <w:p w14:paraId="523D9AB6" w14:textId="77777777" w:rsidR="005D6D32" w:rsidRPr="007C06DE" w:rsidRDefault="005D6D32">
      <w:pPr>
        <w:spacing w:line="360" w:lineRule="auto"/>
        <w:rPr>
          <w:rFonts w:ascii="宋体" w:hAnsi="宋体" w:hint="eastAsia"/>
          <w:iCs/>
          <w:sz w:val="24"/>
        </w:rPr>
      </w:pPr>
    </w:p>
    <w:p w14:paraId="5FC7FD2D" w14:textId="77777777" w:rsidR="005D6D32" w:rsidRPr="007C06DE" w:rsidRDefault="005D6D32">
      <w:pPr>
        <w:spacing w:line="360" w:lineRule="auto"/>
        <w:rPr>
          <w:rFonts w:ascii="宋体" w:hAnsi="宋体" w:hint="eastAsia"/>
          <w:iCs/>
          <w:sz w:val="24"/>
        </w:rPr>
      </w:pPr>
    </w:p>
    <w:p w14:paraId="77D2D19F" w14:textId="6DC0BF50" w:rsidR="005D6D32" w:rsidRPr="007C06DE" w:rsidRDefault="005D6D32">
      <w:pPr>
        <w:widowControl/>
        <w:jc w:val="left"/>
        <w:rPr>
          <w:rFonts w:ascii="宋体" w:hAnsi="宋体" w:hint="eastAsia"/>
          <w:iCs/>
          <w:sz w:val="24"/>
        </w:rPr>
      </w:pPr>
      <w:r w:rsidRPr="007C06DE">
        <w:rPr>
          <w:rFonts w:ascii="宋体" w:hAnsi="宋体" w:hint="eastAsia"/>
          <w:iCs/>
          <w:sz w:val="24"/>
        </w:rPr>
        <w:br w:type="page"/>
      </w:r>
    </w:p>
    <w:p w14:paraId="16785853" w14:textId="77777777" w:rsidR="005D6D32" w:rsidRPr="007C06DE" w:rsidRDefault="005D6D32">
      <w:pPr>
        <w:spacing w:line="360" w:lineRule="auto"/>
        <w:rPr>
          <w:rFonts w:ascii="宋体" w:hAnsi="宋体" w:hint="eastAsia"/>
          <w:iCs/>
          <w:sz w:val="24"/>
        </w:rPr>
      </w:pPr>
    </w:p>
    <w:p w14:paraId="6A757153" w14:textId="7A177142" w:rsidR="005D6D32" w:rsidRPr="007C06DE" w:rsidRDefault="005D6D32" w:rsidP="005D6D32">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t>附表一、</w:t>
      </w:r>
      <w:r w:rsidRPr="007C06DE">
        <w:rPr>
          <w:rFonts w:ascii="宋体" w:hAnsi="宋体" w:cs="仿宋"/>
          <w:b w:val="0"/>
          <w:bCs w:val="0"/>
          <w:sz w:val="24"/>
          <w:szCs w:val="24"/>
        </w:rPr>
        <w:t>主要材料表</w:t>
      </w:r>
    </w:p>
    <w:p w14:paraId="5000273E" w14:textId="77777777" w:rsidR="005D6D32" w:rsidRPr="007C06DE" w:rsidRDefault="005D6D32" w:rsidP="005D6D32">
      <w:pPr>
        <w:pStyle w:val="CharCharCharCharCharChar"/>
        <w:spacing w:line="240" w:lineRule="auto"/>
        <w:ind w:left="191" w:firstLine="482"/>
        <w:jc w:val="center"/>
        <w:rPr>
          <w:rFonts w:ascii="宋体" w:hAnsi="宋体" w:hint="eastAsia"/>
          <w:b/>
          <w:szCs w:val="24"/>
        </w:rPr>
      </w:pPr>
      <w:r w:rsidRPr="007C06DE">
        <w:rPr>
          <w:rFonts w:ascii="宋体" w:hAnsi="宋体" w:hint="eastAsia"/>
          <w:b/>
          <w:szCs w:val="24"/>
        </w:rPr>
        <w:t>主要材料表</w:t>
      </w:r>
    </w:p>
    <w:p w14:paraId="0A9CA564" w14:textId="77777777" w:rsidR="00CA194B" w:rsidRPr="007C06DE" w:rsidRDefault="00CA194B" w:rsidP="00CA194B">
      <w:pPr>
        <w:ind w:leftChars="47" w:left="99" w:rightChars="-31" w:right="-65"/>
        <w:rPr>
          <w:rFonts w:ascii="宋体" w:hAnsi="宋体" w:hint="eastAsia"/>
          <w:sz w:val="24"/>
        </w:rPr>
      </w:pPr>
      <w:bookmarkStart w:id="243" w:name="OLE_LINK48"/>
      <w:r w:rsidRPr="007C06DE">
        <w:rPr>
          <w:rFonts w:ascii="宋体" w:hAnsi="宋体" w:hint="eastAsia"/>
          <w:sz w:val="24"/>
        </w:rPr>
        <w:t xml:space="preserve">项目名称：                      </w:t>
      </w:r>
    </w:p>
    <w:p w14:paraId="3681A84C" w14:textId="77777777" w:rsidR="00CA194B" w:rsidRPr="007C06DE" w:rsidRDefault="00CA194B" w:rsidP="00CA194B">
      <w:pPr>
        <w:ind w:leftChars="47" w:left="99" w:rightChars="-31" w:right="-65"/>
        <w:rPr>
          <w:rFonts w:ascii="宋体" w:hAnsi="宋体" w:hint="eastAsia"/>
          <w:sz w:val="24"/>
          <w:u w:val="single"/>
        </w:rPr>
      </w:pPr>
      <w:r w:rsidRPr="007C06DE">
        <w:rPr>
          <w:rFonts w:ascii="宋体" w:hAnsi="宋体" w:hint="eastAsia"/>
          <w:sz w:val="24"/>
        </w:rPr>
        <w:t>项目编号：</w:t>
      </w:r>
      <w:r w:rsidRPr="007C06DE">
        <w:rPr>
          <w:rFonts w:ascii="宋体" w:hAnsi="宋体" w:hint="eastAsia"/>
          <w:sz w:val="24"/>
          <w:u w:val="single"/>
        </w:rPr>
        <w:t xml:space="preserve">                          </w:t>
      </w:r>
    </w:p>
    <w:p w14:paraId="669F5C16" w14:textId="77777777" w:rsidR="00CA194B" w:rsidRPr="007C06DE" w:rsidRDefault="00CA194B" w:rsidP="00CA194B">
      <w:pPr>
        <w:pStyle w:val="CharCharCharCharCharChar"/>
        <w:spacing w:line="240" w:lineRule="auto"/>
        <w:jc w:val="left"/>
        <w:rPr>
          <w:rFonts w:ascii="宋体" w:hAnsi="宋体" w:hint="eastAsia"/>
          <w:b/>
          <w:szCs w:val="24"/>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1"/>
        <w:gridCol w:w="2188"/>
        <w:gridCol w:w="828"/>
        <w:gridCol w:w="631"/>
        <w:gridCol w:w="505"/>
        <w:gridCol w:w="583"/>
        <w:gridCol w:w="998"/>
        <w:gridCol w:w="690"/>
        <w:gridCol w:w="505"/>
        <w:gridCol w:w="768"/>
      </w:tblGrid>
      <w:tr w:rsidR="005D6D32" w:rsidRPr="007C06DE" w14:paraId="2545E977" w14:textId="77777777" w:rsidTr="00CA194B">
        <w:trPr>
          <w:trHeight w:val="567"/>
          <w:jc w:val="center"/>
        </w:trPr>
        <w:tc>
          <w:tcPr>
            <w:tcW w:w="351" w:type="pct"/>
            <w:tcBorders>
              <w:top w:val="single" w:sz="12" w:space="0" w:color="auto"/>
              <w:bottom w:val="double" w:sz="6" w:space="0" w:color="auto"/>
            </w:tcBorders>
            <w:vAlign w:val="center"/>
          </w:tcPr>
          <w:bookmarkEnd w:id="243"/>
          <w:p w14:paraId="30EE616C"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序号</w:t>
            </w:r>
          </w:p>
        </w:tc>
        <w:tc>
          <w:tcPr>
            <w:tcW w:w="1322" w:type="pct"/>
            <w:tcBorders>
              <w:top w:val="single" w:sz="12" w:space="0" w:color="auto"/>
              <w:bottom w:val="double" w:sz="6" w:space="0" w:color="auto"/>
            </w:tcBorders>
            <w:vAlign w:val="center"/>
          </w:tcPr>
          <w:p w14:paraId="441C354A"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材料名称</w:t>
            </w:r>
          </w:p>
        </w:tc>
        <w:tc>
          <w:tcPr>
            <w:tcW w:w="500" w:type="pct"/>
            <w:tcBorders>
              <w:top w:val="single" w:sz="12" w:space="0" w:color="auto"/>
              <w:bottom w:val="double" w:sz="6" w:space="0" w:color="auto"/>
              <w:right w:val="single" w:sz="4" w:space="0" w:color="auto"/>
            </w:tcBorders>
            <w:vAlign w:val="center"/>
          </w:tcPr>
          <w:p w14:paraId="0935358C"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品牌</w:t>
            </w:r>
          </w:p>
        </w:tc>
        <w:tc>
          <w:tcPr>
            <w:tcW w:w="381" w:type="pct"/>
            <w:tcBorders>
              <w:top w:val="single" w:sz="12" w:space="0" w:color="auto"/>
              <w:left w:val="single" w:sz="4" w:space="0" w:color="auto"/>
              <w:bottom w:val="double" w:sz="6" w:space="0" w:color="auto"/>
            </w:tcBorders>
            <w:vAlign w:val="center"/>
          </w:tcPr>
          <w:p w14:paraId="5953F148"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规格/型号</w:t>
            </w:r>
          </w:p>
        </w:tc>
        <w:tc>
          <w:tcPr>
            <w:tcW w:w="305" w:type="pct"/>
            <w:tcBorders>
              <w:top w:val="single" w:sz="12" w:space="0" w:color="auto"/>
              <w:bottom w:val="double" w:sz="6" w:space="0" w:color="auto"/>
            </w:tcBorders>
            <w:vAlign w:val="center"/>
          </w:tcPr>
          <w:p w14:paraId="045C448E"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单位</w:t>
            </w:r>
          </w:p>
        </w:tc>
        <w:tc>
          <w:tcPr>
            <w:tcW w:w="352" w:type="pct"/>
            <w:tcBorders>
              <w:top w:val="single" w:sz="12" w:space="0" w:color="auto"/>
              <w:bottom w:val="double" w:sz="6" w:space="0" w:color="auto"/>
            </w:tcBorders>
            <w:vAlign w:val="center"/>
          </w:tcPr>
          <w:p w14:paraId="62BEB68D"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质量等级</w:t>
            </w:r>
          </w:p>
        </w:tc>
        <w:tc>
          <w:tcPr>
            <w:tcW w:w="603" w:type="pct"/>
            <w:tcBorders>
              <w:top w:val="single" w:sz="12" w:space="0" w:color="auto"/>
              <w:bottom w:val="double" w:sz="6" w:space="0" w:color="auto"/>
            </w:tcBorders>
            <w:vAlign w:val="center"/>
          </w:tcPr>
          <w:p w14:paraId="496E3D8D"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生产厂家</w:t>
            </w:r>
          </w:p>
        </w:tc>
        <w:tc>
          <w:tcPr>
            <w:tcW w:w="417" w:type="pct"/>
            <w:tcBorders>
              <w:top w:val="single" w:sz="12" w:space="0" w:color="auto"/>
              <w:bottom w:val="double" w:sz="6" w:space="0" w:color="auto"/>
            </w:tcBorders>
            <w:vAlign w:val="center"/>
          </w:tcPr>
          <w:p w14:paraId="253C2D81"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产地</w:t>
            </w:r>
          </w:p>
        </w:tc>
        <w:tc>
          <w:tcPr>
            <w:tcW w:w="305" w:type="pct"/>
            <w:tcBorders>
              <w:top w:val="single" w:sz="12" w:space="0" w:color="auto"/>
              <w:bottom w:val="double" w:sz="6" w:space="0" w:color="auto"/>
            </w:tcBorders>
            <w:vAlign w:val="center"/>
          </w:tcPr>
          <w:p w14:paraId="10AA7B31"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其他</w:t>
            </w:r>
          </w:p>
        </w:tc>
        <w:tc>
          <w:tcPr>
            <w:tcW w:w="465" w:type="pct"/>
            <w:tcBorders>
              <w:top w:val="single" w:sz="12" w:space="0" w:color="auto"/>
              <w:bottom w:val="double" w:sz="6" w:space="0" w:color="auto"/>
            </w:tcBorders>
            <w:vAlign w:val="center"/>
          </w:tcPr>
          <w:p w14:paraId="7744CBA8"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备注</w:t>
            </w:r>
          </w:p>
        </w:tc>
      </w:tr>
      <w:tr w:rsidR="005D6D32" w:rsidRPr="007C06DE" w14:paraId="2B6FD44E" w14:textId="77777777" w:rsidTr="00CA194B">
        <w:trPr>
          <w:trHeight w:val="567"/>
          <w:jc w:val="center"/>
        </w:trPr>
        <w:tc>
          <w:tcPr>
            <w:tcW w:w="351" w:type="pct"/>
            <w:vAlign w:val="center"/>
          </w:tcPr>
          <w:p w14:paraId="061A3068" w14:textId="77777777" w:rsidR="005D6D32" w:rsidRPr="007C06DE" w:rsidRDefault="005D6D32" w:rsidP="00C04644">
            <w:pPr>
              <w:jc w:val="center"/>
              <w:rPr>
                <w:rFonts w:ascii="宋体" w:hAnsi="宋体" w:cs="宋体" w:hint="eastAsia"/>
                <w:sz w:val="24"/>
              </w:rPr>
            </w:pPr>
            <w:r w:rsidRPr="007C06DE">
              <w:rPr>
                <w:rFonts w:ascii="宋体" w:hAnsi="宋体"/>
                <w:sz w:val="24"/>
              </w:rPr>
              <w:t>1</w:t>
            </w:r>
          </w:p>
        </w:tc>
        <w:tc>
          <w:tcPr>
            <w:tcW w:w="1322" w:type="pct"/>
            <w:vAlign w:val="center"/>
          </w:tcPr>
          <w:p w14:paraId="35BFC5C5"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喷涂聚脲防水涂料</w:t>
            </w:r>
          </w:p>
          <w:p w14:paraId="1912F50E"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甲组分</w:t>
            </w:r>
          </w:p>
        </w:tc>
        <w:tc>
          <w:tcPr>
            <w:tcW w:w="500" w:type="pct"/>
            <w:tcBorders>
              <w:right w:val="single" w:sz="4" w:space="0" w:color="auto"/>
            </w:tcBorders>
            <w:vAlign w:val="center"/>
          </w:tcPr>
          <w:p w14:paraId="074FCF70"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1BD5BBC1" w14:textId="77777777" w:rsidR="005D6D32" w:rsidRPr="007C06DE" w:rsidRDefault="005D6D32" w:rsidP="00C04644">
            <w:pPr>
              <w:jc w:val="center"/>
              <w:rPr>
                <w:rFonts w:ascii="宋体" w:hAnsi="宋体" w:cs="宋体" w:hint="eastAsia"/>
                <w:b/>
                <w:sz w:val="24"/>
              </w:rPr>
            </w:pPr>
          </w:p>
        </w:tc>
        <w:tc>
          <w:tcPr>
            <w:tcW w:w="305" w:type="pct"/>
            <w:vAlign w:val="center"/>
          </w:tcPr>
          <w:p w14:paraId="71909A33" w14:textId="77777777" w:rsidR="005D6D32" w:rsidRPr="007C06DE" w:rsidRDefault="005D6D32" w:rsidP="00C04644">
            <w:pPr>
              <w:jc w:val="center"/>
              <w:rPr>
                <w:rFonts w:ascii="宋体" w:hAnsi="宋体" w:cs="宋体" w:hint="eastAsia"/>
                <w:b/>
                <w:sz w:val="24"/>
              </w:rPr>
            </w:pPr>
          </w:p>
        </w:tc>
        <w:tc>
          <w:tcPr>
            <w:tcW w:w="352" w:type="pct"/>
            <w:vAlign w:val="center"/>
          </w:tcPr>
          <w:p w14:paraId="5378947B" w14:textId="77777777" w:rsidR="005D6D32" w:rsidRPr="007C06DE" w:rsidRDefault="005D6D32" w:rsidP="00C04644">
            <w:pPr>
              <w:jc w:val="center"/>
              <w:rPr>
                <w:rFonts w:ascii="宋体" w:hAnsi="宋体" w:cs="宋体" w:hint="eastAsia"/>
                <w:b/>
                <w:sz w:val="24"/>
              </w:rPr>
            </w:pPr>
          </w:p>
        </w:tc>
        <w:tc>
          <w:tcPr>
            <w:tcW w:w="603" w:type="pct"/>
            <w:vAlign w:val="center"/>
          </w:tcPr>
          <w:p w14:paraId="53E5198F" w14:textId="77777777" w:rsidR="005D6D32" w:rsidRPr="007C06DE" w:rsidRDefault="005D6D32" w:rsidP="00C04644">
            <w:pPr>
              <w:jc w:val="center"/>
              <w:rPr>
                <w:rFonts w:ascii="宋体" w:hAnsi="宋体" w:cs="宋体" w:hint="eastAsia"/>
                <w:b/>
                <w:sz w:val="24"/>
              </w:rPr>
            </w:pPr>
          </w:p>
        </w:tc>
        <w:tc>
          <w:tcPr>
            <w:tcW w:w="417" w:type="pct"/>
            <w:vAlign w:val="center"/>
          </w:tcPr>
          <w:p w14:paraId="17126BDA" w14:textId="77777777" w:rsidR="005D6D32" w:rsidRPr="007C06DE" w:rsidRDefault="005D6D32" w:rsidP="00C04644">
            <w:pPr>
              <w:jc w:val="center"/>
              <w:rPr>
                <w:rFonts w:ascii="宋体" w:hAnsi="宋体" w:cs="宋体" w:hint="eastAsia"/>
                <w:b/>
                <w:sz w:val="24"/>
              </w:rPr>
            </w:pPr>
          </w:p>
        </w:tc>
        <w:tc>
          <w:tcPr>
            <w:tcW w:w="305" w:type="pct"/>
            <w:vAlign w:val="center"/>
          </w:tcPr>
          <w:p w14:paraId="38C04910" w14:textId="77777777" w:rsidR="005D6D32" w:rsidRPr="007C06DE" w:rsidRDefault="005D6D32" w:rsidP="00C04644">
            <w:pPr>
              <w:jc w:val="center"/>
              <w:rPr>
                <w:rFonts w:ascii="宋体" w:hAnsi="宋体" w:cs="宋体" w:hint="eastAsia"/>
                <w:b/>
                <w:sz w:val="24"/>
              </w:rPr>
            </w:pPr>
          </w:p>
        </w:tc>
        <w:tc>
          <w:tcPr>
            <w:tcW w:w="465" w:type="pct"/>
            <w:vAlign w:val="center"/>
          </w:tcPr>
          <w:p w14:paraId="43BFAD80" w14:textId="77777777" w:rsidR="005D6D32" w:rsidRPr="007C06DE" w:rsidRDefault="005D6D32" w:rsidP="00C04644">
            <w:pPr>
              <w:jc w:val="center"/>
              <w:rPr>
                <w:rFonts w:ascii="宋体" w:hAnsi="宋体" w:cs="宋体" w:hint="eastAsia"/>
                <w:b/>
                <w:sz w:val="24"/>
              </w:rPr>
            </w:pPr>
          </w:p>
        </w:tc>
      </w:tr>
      <w:tr w:rsidR="005D6D32" w:rsidRPr="007C06DE" w14:paraId="72AADB65" w14:textId="77777777" w:rsidTr="00CA194B">
        <w:trPr>
          <w:trHeight w:val="567"/>
          <w:jc w:val="center"/>
        </w:trPr>
        <w:tc>
          <w:tcPr>
            <w:tcW w:w="351" w:type="pct"/>
            <w:vAlign w:val="center"/>
          </w:tcPr>
          <w:p w14:paraId="7C306EC7" w14:textId="77777777" w:rsidR="005D6D32" w:rsidRPr="007C06DE" w:rsidRDefault="005D6D32" w:rsidP="00C04644">
            <w:pPr>
              <w:jc w:val="center"/>
              <w:rPr>
                <w:rFonts w:ascii="宋体" w:hAnsi="宋体" w:cs="宋体" w:hint="eastAsia"/>
                <w:sz w:val="24"/>
              </w:rPr>
            </w:pPr>
            <w:r w:rsidRPr="007C06DE">
              <w:rPr>
                <w:rFonts w:ascii="宋体" w:hAnsi="宋体"/>
                <w:sz w:val="24"/>
              </w:rPr>
              <w:t>2</w:t>
            </w:r>
          </w:p>
        </w:tc>
        <w:tc>
          <w:tcPr>
            <w:tcW w:w="1322" w:type="pct"/>
            <w:vAlign w:val="center"/>
          </w:tcPr>
          <w:p w14:paraId="6916BC34"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喷涂聚脲防水涂料</w:t>
            </w:r>
          </w:p>
          <w:p w14:paraId="283F1718"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乙组分</w:t>
            </w:r>
          </w:p>
        </w:tc>
        <w:tc>
          <w:tcPr>
            <w:tcW w:w="500" w:type="pct"/>
            <w:tcBorders>
              <w:right w:val="single" w:sz="4" w:space="0" w:color="auto"/>
            </w:tcBorders>
            <w:vAlign w:val="center"/>
          </w:tcPr>
          <w:p w14:paraId="1765C565"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365266B8" w14:textId="77777777" w:rsidR="005D6D32" w:rsidRPr="007C06DE" w:rsidRDefault="005D6D32" w:rsidP="00C04644">
            <w:pPr>
              <w:jc w:val="center"/>
              <w:rPr>
                <w:rFonts w:ascii="宋体" w:hAnsi="宋体" w:cs="宋体" w:hint="eastAsia"/>
                <w:b/>
                <w:sz w:val="24"/>
              </w:rPr>
            </w:pPr>
          </w:p>
        </w:tc>
        <w:tc>
          <w:tcPr>
            <w:tcW w:w="305" w:type="pct"/>
            <w:vAlign w:val="center"/>
          </w:tcPr>
          <w:p w14:paraId="123B6F12" w14:textId="77777777" w:rsidR="005D6D32" w:rsidRPr="007C06DE" w:rsidRDefault="005D6D32" w:rsidP="00C04644">
            <w:pPr>
              <w:jc w:val="center"/>
              <w:rPr>
                <w:rFonts w:ascii="宋体" w:hAnsi="宋体" w:cs="宋体" w:hint="eastAsia"/>
                <w:b/>
                <w:sz w:val="24"/>
              </w:rPr>
            </w:pPr>
          </w:p>
        </w:tc>
        <w:tc>
          <w:tcPr>
            <w:tcW w:w="352" w:type="pct"/>
            <w:vAlign w:val="center"/>
          </w:tcPr>
          <w:p w14:paraId="0D20D14C" w14:textId="77777777" w:rsidR="005D6D32" w:rsidRPr="007C06DE" w:rsidRDefault="005D6D32" w:rsidP="00C04644">
            <w:pPr>
              <w:jc w:val="center"/>
              <w:rPr>
                <w:rFonts w:ascii="宋体" w:hAnsi="宋体" w:cs="宋体" w:hint="eastAsia"/>
                <w:b/>
                <w:sz w:val="24"/>
              </w:rPr>
            </w:pPr>
          </w:p>
        </w:tc>
        <w:tc>
          <w:tcPr>
            <w:tcW w:w="603" w:type="pct"/>
            <w:vAlign w:val="center"/>
          </w:tcPr>
          <w:p w14:paraId="3F09F639" w14:textId="77777777" w:rsidR="005D6D32" w:rsidRPr="007C06DE" w:rsidRDefault="005D6D32" w:rsidP="00C04644">
            <w:pPr>
              <w:jc w:val="center"/>
              <w:rPr>
                <w:rFonts w:ascii="宋体" w:hAnsi="宋体" w:cs="宋体" w:hint="eastAsia"/>
                <w:b/>
                <w:sz w:val="24"/>
              </w:rPr>
            </w:pPr>
          </w:p>
        </w:tc>
        <w:tc>
          <w:tcPr>
            <w:tcW w:w="417" w:type="pct"/>
            <w:vAlign w:val="center"/>
          </w:tcPr>
          <w:p w14:paraId="7C37C996" w14:textId="77777777" w:rsidR="005D6D32" w:rsidRPr="007C06DE" w:rsidRDefault="005D6D32" w:rsidP="00C04644">
            <w:pPr>
              <w:jc w:val="center"/>
              <w:rPr>
                <w:rFonts w:ascii="宋体" w:hAnsi="宋体" w:cs="宋体" w:hint="eastAsia"/>
                <w:b/>
                <w:sz w:val="24"/>
              </w:rPr>
            </w:pPr>
          </w:p>
        </w:tc>
        <w:tc>
          <w:tcPr>
            <w:tcW w:w="305" w:type="pct"/>
            <w:vAlign w:val="center"/>
          </w:tcPr>
          <w:p w14:paraId="033D7A61" w14:textId="77777777" w:rsidR="005D6D32" w:rsidRPr="007C06DE" w:rsidRDefault="005D6D32" w:rsidP="00C04644">
            <w:pPr>
              <w:jc w:val="center"/>
              <w:rPr>
                <w:rFonts w:ascii="宋体" w:hAnsi="宋体" w:cs="宋体" w:hint="eastAsia"/>
                <w:b/>
                <w:sz w:val="24"/>
              </w:rPr>
            </w:pPr>
          </w:p>
        </w:tc>
        <w:tc>
          <w:tcPr>
            <w:tcW w:w="465" w:type="pct"/>
            <w:vAlign w:val="center"/>
          </w:tcPr>
          <w:p w14:paraId="688C8A84" w14:textId="77777777" w:rsidR="005D6D32" w:rsidRPr="007C06DE" w:rsidRDefault="005D6D32" w:rsidP="00C04644">
            <w:pPr>
              <w:jc w:val="center"/>
              <w:rPr>
                <w:rFonts w:ascii="宋体" w:hAnsi="宋体" w:cs="宋体" w:hint="eastAsia"/>
                <w:b/>
                <w:sz w:val="24"/>
              </w:rPr>
            </w:pPr>
          </w:p>
        </w:tc>
      </w:tr>
      <w:tr w:rsidR="005D6D32" w:rsidRPr="007C06DE" w14:paraId="6E7CFD0A" w14:textId="77777777" w:rsidTr="00CA194B">
        <w:trPr>
          <w:trHeight w:val="567"/>
          <w:jc w:val="center"/>
        </w:trPr>
        <w:tc>
          <w:tcPr>
            <w:tcW w:w="351" w:type="pct"/>
            <w:vAlign w:val="center"/>
          </w:tcPr>
          <w:p w14:paraId="1FAFA2B0" w14:textId="77777777" w:rsidR="005D6D32" w:rsidRPr="007C06DE" w:rsidRDefault="005D6D32" w:rsidP="00C04644">
            <w:pPr>
              <w:jc w:val="center"/>
              <w:rPr>
                <w:rFonts w:ascii="宋体" w:hAnsi="宋体" w:cs="宋体" w:hint="eastAsia"/>
                <w:sz w:val="24"/>
              </w:rPr>
            </w:pPr>
            <w:r w:rsidRPr="007C06DE">
              <w:rPr>
                <w:rFonts w:ascii="宋体" w:hAnsi="宋体"/>
                <w:sz w:val="24"/>
              </w:rPr>
              <w:t>3</w:t>
            </w:r>
          </w:p>
        </w:tc>
        <w:tc>
          <w:tcPr>
            <w:tcW w:w="1322" w:type="pct"/>
            <w:vAlign w:val="center"/>
          </w:tcPr>
          <w:p w14:paraId="3000EA1E"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喷涂聚脲防水涂料</w:t>
            </w:r>
          </w:p>
          <w:p w14:paraId="2E2252DF"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底涂</w:t>
            </w:r>
          </w:p>
        </w:tc>
        <w:tc>
          <w:tcPr>
            <w:tcW w:w="500" w:type="pct"/>
            <w:tcBorders>
              <w:right w:val="single" w:sz="4" w:space="0" w:color="auto"/>
            </w:tcBorders>
            <w:vAlign w:val="center"/>
          </w:tcPr>
          <w:p w14:paraId="75D203E9"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14ECE5C0" w14:textId="77777777" w:rsidR="005D6D32" w:rsidRPr="007C06DE" w:rsidRDefault="005D6D32" w:rsidP="00C04644">
            <w:pPr>
              <w:jc w:val="center"/>
              <w:rPr>
                <w:rFonts w:ascii="宋体" w:hAnsi="宋体" w:cs="宋体" w:hint="eastAsia"/>
                <w:b/>
                <w:sz w:val="24"/>
              </w:rPr>
            </w:pPr>
          </w:p>
        </w:tc>
        <w:tc>
          <w:tcPr>
            <w:tcW w:w="305" w:type="pct"/>
            <w:vAlign w:val="center"/>
          </w:tcPr>
          <w:p w14:paraId="5F36C400" w14:textId="77777777" w:rsidR="005D6D32" w:rsidRPr="007C06DE" w:rsidRDefault="005D6D32" w:rsidP="00C04644">
            <w:pPr>
              <w:jc w:val="center"/>
              <w:rPr>
                <w:rFonts w:ascii="宋体" w:hAnsi="宋体" w:cs="宋体" w:hint="eastAsia"/>
                <w:b/>
                <w:sz w:val="24"/>
              </w:rPr>
            </w:pPr>
          </w:p>
        </w:tc>
        <w:tc>
          <w:tcPr>
            <w:tcW w:w="352" w:type="pct"/>
            <w:vAlign w:val="center"/>
          </w:tcPr>
          <w:p w14:paraId="530A1841" w14:textId="77777777" w:rsidR="005D6D32" w:rsidRPr="007C06DE" w:rsidRDefault="005D6D32" w:rsidP="00C04644">
            <w:pPr>
              <w:jc w:val="center"/>
              <w:rPr>
                <w:rFonts w:ascii="宋体" w:hAnsi="宋体" w:cs="宋体" w:hint="eastAsia"/>
                <w:b/>
                <w:sz w:val="24"/>
              </w:rPr>
            </w:pPr>
          </w:p>
        </w:tc>
        <w:tc>
          <w:tcPr>
            <w:tcW w:w="603" w:type="pct"/>
            <w:vAlign w:val="center"/>
          </w:tcPr>
          <w:p w14:paraId="455150CD" w14:textId="77777777" w:rsidR="005D6D32" w:rsidRPr="007C06DE" w:rsidRDefault="005D6D32" w:rsidP="00C04644">
            <w:pPr>
              <w:jc w:val="center"/>
              <w:rPr>
                <w:rFonts w:ascii="宋体" w:hAnsi="宋体" w:cs="宋体" w:hint="eastAsia"/>
                <w:b/>
                <w:sz w:val="24"/>
              </w:rPr>
            </w:pPr>
          </w:p>
        </w:tc>
        <w:tc>
          <w:tcPr>
            <w:tcW w:w="417" w:type="pct"/>
            <w:vAlign w:val="center"/>
          </w:tcPr>
          <w:p w14:paraId="5B95A47C" w14:textId="77777777" w:rsidR="005D6D32" w:rsidRPr="007C06DE" w:rsidRDefault="005D6D32" w:rsidP="00C04644">
            <w:pPr>
              <w:jc w:val="center"/>
              <w:rPr>
                <w:rFonts w:ascii="宋体" w:hAnsi="宋体" w:cs="宋体" w:hint="eastAsia"/>
                <w:b/>
                <w:sz w:val="24"/>
              </w:rPr>
            </w:pPr>
          </w:p>
        </w:tc>
        <w:tc>
          <w:tcPr>
            <w:tcW w:w="305" w:type="pct"/>
            <w:vAlign w:val="center"/>
          </w:tcPr>
          <w:p w14:paraId="16D404FD" w14:textId="77777777" w:rsidR="005D6D32" w:rsidRPr="007C06DE" w:rsidRDefault="005D6D32" w:rsidP="00C04644">
            <w:pPr>
              <w:jc w:val="center"/>
              <w:rPr>
                <w:rFonts w:ascii="宋体" w:hAnsi="宋体" w:cs="宋体" w:hint="eastAsia"/>
                <w:b/>
                <w:sz w:val="24"/>
              </w:rPr>
            </w:pPr>
          </w:p>
        </w:tc>
        <w:tc>
          <w:tcPr>
            <w:tcW w:w="465" w:type="pct"/>
            <w:vAlign w:val="center"/>
          </w:tcPr>
          <w:p w14:paraId="5ED00C84" w14:textId="77777777" w:rsidR="005D6D32" w:rsidRPr="007C06DE" w:rsidRDefault="005D6D32" w:rsidP="00C04644">
            <w:pPr>
              <w:jc w:val="center"/>
              <w:rPr>
                <w:rFonts w:ascii="宋体" w:hAnsi="宋体" w:cs="宋体" w:hint="eastAsia"/>
                <w:b/>
                <w:sz w:val="24"/>
              </w:rPr>
            </w:pPr>
          </w:p>
        </w:tc>
      </w:tr>
      <w:tr w:rsidR="005D6D32" w:rsidRPr="007C06DE" w14:paraId="13CB34CD" w14:textId="77777777" w:rsidTr="00CA194B">
        <w:trPr>
          <w:trHeight w:val="567"/>
          <w:jc w:val="center"/>
        </w:trPr>
        <w:tc>
          <w:tcPr>
            <w:tcW w:w="351" w:type="pct"/>
            <w:vAlign w:val="center"/>
          </w:tcPr>
          <w:p w14:paraId="4C0467B6" w14:textId="77777777" w:rsidR="005D6D32" w:rsidRPr="007C06DE" w:rsidRDefault="005D6D32" w:rsidP="00C04644">
            <w:pPr>
              <w:jc w:val="center"/>
              <w:rPr>
                <w:rFonts w:ascii="宋体" w:hAnsi="宋体" w:cs="宋体" w:hint="eastAsia"/>
                <w:sz w:val="24"/>
              </w:rPr>
            </w:pPr>
            <w:r w:rsidRPr="007C06DE">
              <w:rPr>
                <w:rFonts w:ascii="宋体" w:hAnsi="宋体"/>
                <w:sz w:val="24"/>
              </w:rPr>
              <w:t>4</w:t>
            </w:r>
          </w:p>
        </w:tc>
        <w:tc>
          <w:tcPr>
            <w:tcW w:w="1322" w:type="pct"/>
            <w:vAlign w:val="center"/>
          </w:tcPr>
          <w:p w14:paraId="600B8D5A"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喷涂聚脲防水涂料</w:t>
            </w:r>
          </w:p>
          <w:p w14:paraId="363AA68A"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面漆</w:t>
            </w:r>
          </w:p>
        </w:tc>
        <w:tc>
          <w:tcPr>
            <w:tcW w:w="500" w:type="pct"/>
            <w:tcBorders>
              <w:right w:val="single" w:sz="4" w:space="0" w:color="auto"/>
            </w:tcBorders>
            <w:vAlign w:val="center"/>
          </w:tcPr>
          <w:p w14:paraId="0313C4BE"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286F60E0" w14:textId="77777777" w:rsidR="005D6D32" w:rsidRPr="007C06DE" w:rsidRDefault="005D6D32" w:rsidP="00C04644">
            <w:pPr>
              <w:jc w:val="center"/>
              <w:rPr>
                <w:rFonts w:ascii="宋体" w:hAnsi="宋体" w:cs="宋体" w:hint="eastAsia"/>
                <w:b/>
                <w:sz w:val="24"/>
              </w:rPr>
            </w:pPr>
          </w:p>
        </w:tc>
        <w:tc>
          <w:tcPr>
            <w:tcW w:w="305" w:type="pct"/>
            <w:vAlign w:val="center"/>
          </w:tcPr>
          <w:p w14:paraId="53E43F87" w14:textId="77777777" w:rsidR="005D6D32" w:rsidRPr="007C06DE" w:rsidRDefault="005D6D32" w:rsidP="00C04644">
            <w:pPr>
              <w:jc w:val="center"/>
              <w:rPr>
                <w:rFonts w:ascii="宋体" w:hAnsi="宋体" w:cs="宋体" w:hint="eastAsia"/>
                <w:b/>
                <w:sz w:val="24"/>
              </w:rPr>
            </w:pPr>
          </w:p>
        </w:tc>
        <w:tc>
          <w:tcPr>
            <w:tcW w:w="352" w:type="pct"/>
            <w:vAlign w:val="center"/>
          </w:tcPr>
          <w:p w14:paraId="7665F9D4" w14:textId="77777777" w:rsidR="005D6D32" w:rsidRPr="007C06DE" w:rsidRDefault="005D6D32" w:rsidP="00C04644">
            <w:pPr>
              <w:jc w:val="center"/>
              <w:rPr>
                <w:rFonts w:ascii="宋体" w:hAnsi="宋体" w:cs="宋体" w:hint="eastAsia"/>
                <w:b/>
                <w:sz w:val="24"/>
              </w:rPr>
            </w:pPr>
          </w:p>
        </w:tc>
        <w:tc>
          <w:tcPr>
            <w:tcW w:w="603" w:type="pct"/>
            <w:vAlign w:val="center"/>
          </w:tcPr>
          <w:p w14:paraId="412E2769" w14:textId="77777777" w:rsidR="005D6D32" w:rsidRPr="007C06DE" w:rsidRDefault="005D6D32" w:rsidP="00C04644">
            <w:pPr>
              <w:jc w:val="center"/>
              <w:rPr>
                <w:rFonts w:ascii="宋体" w:hAnsi="宋体" w:cs="宋体" w:hint="eastAsia"/>
                <w:b/>
                <w:sz w:val="24"/>
              </w:rPr>
            </w:pPr>
          </w:p>
        </w:tc>
        <w:tc>
          <w:tcPr>
            <w:tcW w:w="417" w:type="pct"/>
            <w:vAlign w:val="center"/>
          </w:tcPr>
          <w:p w14:paraId="22AAC87A" w14:textId="77777777" w:rsidR="005D6D32" w:rsidRPr="007C06DE" w:rsidRDefault="005D6D32" w:rsidP="00C04644">
            <w:pPr>
              <w:jc w:val="center"/>
              <w:rPr>
                <w:rFonts w:ascii="宋体" w:hAnsi="宋体" w:cs="宋体" w:hint="eastAsia"/>
                <w:b/>
                <w:sz w:val="24"/>
              </w:rPr>
            </w:pPr>
          </w:p>
        </w:tc>
        <w:tc>
          <w:tcPr>
            <w:tcW w:w="305" w:type="pct"/>
            <w:vAlign w:val="center"/>
          </w:tcPr>
          <w:p w14:paraId="0CD9C84A" w14:textId="77777777" w:rsidR="005D6D32" w:rsidRPr="007C06DE" w:rsidRDefault="005D6D32" w:rsidP="00C04644">
            <w:pPr>
              <w:jc w:val="center"/>
              <w:rPr>
                <w:rFonts w:ascii="宋体" w:hAnsi="宋体" w:cs="宋体" w:hint="eastAsia"/>
                <w:b/>
                <w:sz w:val="24"/>
              </w:rPr>
            </w:pPr>
          </w:p>
        </w:tc>
        <w:tc>
          <w:tcPr>
            <w:tcW w:w="465" w:type="pct"/>
            <w:vAlign w:val="center"/>
          </w:tcPr>
          <w:p w14:paraId="19E57BCD" w14:textId="77777777" w:rsidR="005D6D32" w:rsidRPr="007C06DE" w:rsidRDefault="005D6D32" w:rsidP="00C04644">
            <w:pPr>
              <w:jc w:val="center"/>
              <w:rPr>
                <w:rFonts w:ascii="宋体" w:hAnsi="宋体" w:cs="宋体" w:hint="eastAsia"/>
                <w:b/>
                <w:sz w:val="24"/>
              </w:rPr>
            </w:pPr>
          </w:p>
        </w:tc>
      </w:tr>
      <w:tr w:rsidR="005D6D32" w:rsidRPr="007C06DE" w14:paraId="199B93B5" w14:textId="77777777" w:rsidTr="00CA194B">
        <w:trPr>
          <w:trHeight w:val="567"/>
          <w:jc w:val="center"/>
        </w:trPr>
        <w:tc>
          <w:tcPr>
            <w:tcW w:w="351" w:type="pct"/>
            <w:vAlign w:val="center"/>
          </w:tcPr>
          <w:p w14:paraId="75B56154" w14:textId="77777777" w:rsidR="005D6D32" w:rsidRPr="007C06DE" w:rsidRDefault="005D6D32" w:rsidP="00C04644">
            <w:pPr>
              <w:jc w:val="center"/>
              <w:rPr>
                <w:rFonts w:ascii="宋体" w:hAnsi="宋体" w:cs="宋体" w:hint="eastAsia"/>
                <w:sz w:val="24"/>
              </w:rPr>
            </w:pPr>
            <w:r w:rsidRPr="007C06DE">
              <w:rPr>
                <w:rFonts w:ascii="宋体" w:hAnsi="宋体"/>
                <w:sz w:val="24"/>
              </w:rPr>
              <w:t>5</w:t>
            </w:r>
          </w:p>
        </w:tc>
        <w:tc>
          <w:tcPr>
            <w:tcW w:w="1322" w:type="pct"/>
            <w:vAlign w:val="center"/>
          </w:tcPr>
          <w:p w14:paraId="4A63D0F2"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聚合物水泥砂浆</w:t>
            </w:r>
          </w:p>
        </w:tc>
        <w:tc>
          <w:tcPr>
            <w:tcW w:w="500" w:type="pct"/>
            <w:tcBorders>
              <w:right w:val="single" w:sz="4" w:space="0" w:color="auto"/>
            </w:tcBorders>
            <w:vAlign w:val="center"/>
          </w:tcPr>
          <w:p w14:paraId="7253B073"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0FA51222" w14:textId="77777777" w:rsidR="005D6D32" w:rsidRPr="007C06DE" w:rsidRDefault="005D6D32" w:rsidP="00C04644">
            <w:pPr>
              <w:jc w:val="center"/>
              <w:rPr>
                <w:rFonts w:ascii="宋体" w:hAnsi="宋体" w:cs="宋体" w:hint="eastAsia"/>
                <w:b/>
                <w:sz w:val="24"/>
              </w:rPr>
            </w:pPr>
          </w:p>
        </w:tc>
        <w:tc>
          <w:tcPr>
            <w:tcW w:w="305" w:type="pct"/>
            <w:vAlign w:val="center"/>
          </w:tcPr>
          <w:p w14:paraId="4AB55A9F" w14:textId="77777777" w:rsidR="005D6D32" w:rsidRPr="007C06DE" w:rsidRDefault="005D6D32" w:rsidP="00C04644">
            <w:pPr>
              <w:jc w:val="center"/>
              <w:rPr>
                <w:rFonts w:ascii="宋体" w:hAnsi="宋体" w:cs="宋体" w:hint="eastAsia"/>
                <w:b/>
                <w:sz w:val="24"/>
              </w:rPr>
            </w:pPr>
          </w:p>
        </w:tc>
        <w:tc>
          <w:tcPr>
            <w:tcW w:w="352" w:type="pct"/>
            <w:vAlign w:val="center"/>
          </w:tcPr>
          <w:p w14:paraId="2A626F6A" w14:textId="77777777" w:rsidR="005D6D32" w:rsidRPr="007C06DE" w:rsidRDefault="005D6D32" w:rsidP="00C04644">
            <w:pPr>
              <w:jc w:val="center"/>
              <w:rPr>
                <w:rFonts w:ascii="宋体" w:hAnsi="宋体" w:cs="宋体" w:hint="eastAsia"/>
                <w:b/>
                <w:sz w:val="24"/>
              </w:rPr>
            </w:pPr>
          </w:p>
        </w:tc>
        <w:tc>
          <w:tcPr>
            <w:tcW w:w="603" w:type="pct"/>
            <w:vAlign w:val="center"/>
          </w:tcPr>
          <w:p w14:paraId="1D58ED55" w14:textId="77777777" w:rsidR="005D6D32" w:rsidRPr="007C06DE" w:rsidRDefault="005D6D32" w:rsidP="00C04644">
            <w:pPr>
              <w:jc w:val="center"/>
              <w:rPr>
                <w:rFonts w:ascii="宋体" w:hAnsi="宋体" w:cs="宋体" w:hint="eastAsia"/>
                <w:b/>
                <w:sz w:val="24"/>
              </w:rPr>
            </w:pPr>
          </w:p>
        </w:tc>
        <w:tc>
          <w:tcPr>
            <w:tcW w:w="417" w:type="pct"/>
            <w:vAlign w:val="center"/>
          </w:tcPr>
          <w:p w14:paraId="779595B7" w14:textId="77777777" w:rsidR="005D6D32" w:rsidRPr="007C06DE" w:rsidRDefault="005D6D32" w:rsidP="00C04644">
            <w:pPr>
              <w:jc w:val="center"/>
              <w:rPr>
                <w:rFonts w:ascii="宋体" w:hAnsi="宋体" w:cs="宋体" w:hint="eastAsia"/>
                <w:b/>
                <w:sz w:val="24"/>
              </w:rPr>
            </w:pPr>
          </w:p>
        </w:tc>
        <w:tc>
          <w:tcPr>
            <w:tcW w:w="305" w:type="pct"/>
            <w:vAlign w:val="center"/>
          </w:tcPr>
          <w:p w14:paraId="409D8464" w14:textId="77777777" w:rsidR="005D6D32" w:rsidRPr="007C06DE" w:rsidRDefault="005D6D32" w:rsidP="00C04644">
            <w:pPr>
              <w:jc w:val="center"/>
              <w:rPr>
                <w:rFonts w:ascii="宋体" w:hAnsi="宋体" w:cs="宋体" w:hint="eastAsia"/>
                <w:b/>
                <w:sz w:val="24"/>
              </w:rPr>
            </w:pPr>
          </w:p>
        </w:tc>
        <w:tc>
          <w:tcPr>
            <w:tcW w:w="465" w:type="pct"/>
            <w:vAlign w:val="center"/>
          </w:tcPr>
          <w:p w14:paraId="75ECD45B" w14:textId="77777777" w:rsidR="005D6D32" w:rsidRPr="007C06DE" w:rsidRDefault="005D6D32" w:rsidP="00C04644">
            <w:pPr>
              <w:jc w:val="center"/>
              <w:rPr>
                <w:rFonts w:ascii="宋体" w:hAnsi="宋体" w:cs="宋体" w:hint="eastAsia"/>
                <w:b/>
                <w:sz w:val="24"/>
              </w:rPr>
            </w:pPr>
          </w:p>
        </w:tc>
      </w:tr>
      <w:tr w:rsidR="005D6D32" w:rsidRPr="007C06DE" w14:paraId="2477E304" w14:textId="77777777" w:rsidTr="00CA194B">
        <w:trPr>
          <w:trHeight w:val="567"/>
          <w:jc w:val="center"/>
        </w:trPr>
        <w:tc>
          <w:tcPr>
            <w:tcW w:w="351" w:type="pct"/>
            <w:vAlign w:val="center"/>
          </w:tcPr>
          <w:p w14:paraId="007E48EB" w14:textId="77777777" w:rsidR="005D6D32" w:rsidRPr="007C06DE" w:rsidRDefault="005D6D32" w:rsidP="00C04644">
            <w:pPr>
              <w:jc w:val="center"/>
              <w:rPr>
                <w:rFonts w:ascii="宋体" w:hAnsi="宋体" w:cs="宋体" w:hint="eastAsia"/>
                <w:sz w:val="24"/>
              </w:rPr>
            </w:pPr>
            <w:r w:rsidRPr="007C06DE">
              <w:rPr>
                <w:rFonts w:ascii="宋体" w:hAnsi="宋体"/>
                <w:sz w:val="24"/>
              </w:rPr>
              <w:t>6</w:t>
            </w:r>
          </w:p>
        </w:tc>
        <w:tc>
          <w:tcPr>
            <w:tcW w:w="1322" w:type="pct"/>
            <w:vAlign w:val="center"/>
          </w:tcPr>
          <w:p w14:paraId="07C021C3" w14:textId="77777777" w:rsidR="005D6D32" w:rsidRPr="007C06DE" w:rsidRDefault="005D6D32" w:rsidP="00C04644">
            <w:pPr>
              <w:pStyle w:val="CharCharCharCharCharChar"/>
              <w:spacing w:line="240" w:lineRule="auto"/>
              <w:ind w:left="191"/>
              <w:rPr>
                <w:rFonts w:ascii="宋体" w:hAnsi="宋体" w:cs="宋体" w:hint="eastAsia"/>
                <w:szCs w:val="24"/>
              </w:rPr>
            </w:pPr>
            <w:r w:rsidRPr="007C06DE">
              <w:rPr>
                <w:rFonts w:ascii="宋体" w:hAnsi="宋体" w:cs="宋体"/>
                <w:szCs w:val="24"/>
              </w:rPr>
              <w:t>PP</w:t>
            </w:r>
            <w:r w:rsidRPr="007C06DE">
              <w:rPr>
                <w:rFonts w:ascii="宋体" w:hAnsi="宋体" w:cs="宋体" w:hint="eastAsia"/>
                <w:szCs w:val="24"/>
              </w:rPr>
              <w:t>阻燃风管</w:t>
            </w:r>
          </w:p>
        </w:tc>
        <w:tc>
          <w:tcPr>
            <w:tcW w:w="500" w:type="pct"/>
            <w:tcBorders>
              <w:right w:val="single" w:sz="4" w:space="0" w:color="auto"/>
            </w:tcBorders>
            <w:vAlign w:val="center"/>
          </w:tcPr>
          <w:p w14:paraId="70DBE6C4"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3F30E9FF" w14:textId="77777777" w:rsidR="005D6D32" w:rsidRPr="007C06DE" w:rsidRDefault="005D6D32" w:rsidP="00C04644">
            <w:pPr>
              <w:jc w:val="center"/>
              <w:rPr>
                <w:rFonts w:ascii="宋体" w:hAnsi="宋体" w:cs="宋体" w:hint="eastAsia"/>
                <w:b/>
                <w:sz w:val="24"/>
              </w:rPr>
            </w:pPr>
          </w:p>
        </w:tc>
        <w:tc>
          <w:tcPr>
            <w:tcW w:w="305" w:type="pct"/>
            <w:vAlign w:val="center"/>
          </w:tcPr>
          <w:p w14:paraId="528DB660" w14:textId="77777777" w:rsidR="005D6D32" w:rsidRPr="007C06DE" w:rsidRDefault="005D6D32" w:rsidP="00C04644">
            <w:pPr>
              <w:jc w:val="center"/>
              <w:rPr>
                <w:rFonts w:ascii="宋体" w:hAnsi="宋体" w:cs="宋体" w:hint="eastAsia"/>
                <w:b/>
                <w:sz w:val="24"/>
              </w:rPr>
            </w:pPr>
          </w:p>
        </w:tc>
        <w:tc>
          <w:tcPr>
            <w:tcW w:w="352" w:type="pct"/>
            <w:vAlign w:val="center"/>
          </w:tcPr>
          <w:p w14:paraId="219A5971" w14:textId="77777777" w:rsidR="005D6D32" w:rsidRPr="007C06DE" w:rsidRDefault="005D6D32" w:rsidP="00C04644">
            <w:pPr>
              <w:jc w:val="center"/>
              <w:rPr>
                <w:rFonts w:ascii="宋体" w:hAnsi="宋体" w:cs="宋体" w:hint="eastAsia"/>
                <w:b/>
                <w:sz w:val="24"/>
              </w:rPr>
            </w:pPr>
          </w:p>
        </w:tc>
        <w:tc>
          <w:tcPr>
            <w:tcW w:w="603" w:type="pct"/>
            <w:vAlign w:val="center"/>
          </w:tcPr>
          <w:p w14:paraId="3966125A" w14:textId="77777777" w:rsidR="005D6D32" w:rsidRPr="007C06DE" w:rsidRDefault="005D6D32" w:rsidP="00C04644">
            <w:pPr>
              <w:jc w:val="center"/>
              <w:rPr>
                <w:rFonts w:ascii="宋体" w:hAnsi="宋体" w:cs="宋体" w:hint="eastAsia"/>
                <w:b/>
                <w:sz w:val="24"/>
              </w:rPr>
            </w:pPr>
          </w:p>
        </w:tc>
        <w:tc>
          <w:tcPr>
            <w:tcW w:w="417" w:type="pct"/>
            <w:vAlign w:val="center"/>
          </w:tcPr>
          <w:p w14:paraId="1BDAD96B" w14:textId="77777777" w:rsidR="005D6D32" w:rsidRPr="007C06DE" w:rsidRDefault="005D6D32" w:rsidP="00C04644">
            <w:pPr>
              <w:jc w:val="center"/>
              <w:rPr>
                <w:rFonts w:ascii="宋体" w:hAnsi="宋体" w:cs="宋体" w:hint="eastAsia"/>
                <w:b/>
                <w:sz w:val="24"/>
              </w:rPr>
            </w:pPr>
          </w:p>
        </w:tc>
        <w:tc>
          <w:tcPr>
            <w:tcW w:w="305" w:type="pct"/>
            <w:vAlign w:val="center"/>
          </w:tcPr>
          <w:p w14:paraId="35D3A5BA" w14:textId="77777777" w:rsidR="005D6D32" w:rsidRPr="007C06DE" w:rsidRDefault="005D6D32" w:rsidP="00C04644">
            <w:pPr>
              <w:jc w:val="center"/>
              <w:rPr>
                <w:rFonts w:ascii="宋体" w:hAnsi="宋体" w:cs="宋体" w:hint="eastAsia"/>
                <w:b/>
                <w:sz w:val="24"/>
              </w:rPr>
            </w:pPr>
          </w:p>
        </w:tc>
        <w:tc>
          <w:tcPr>
            <w:tcW w:w="465" w:type="pct"/>
            <w:vAlign w:val="center"/>
          </w:tcPr>
          <w:p w14:paraId="1389B1D5" w14:textId="77777777" w:rsidR="005D6D32" w:rsidRPr="007C06DE" w:rsidRDefault="005D6D32" w:rsidP="00C04644">
            <w:pPr>
              <w:jc w:val="center"/>
              <w:rPr>
                <w:rFonts w:ascii="宋体" w:hAnsi="宋体" w:cs="宋体" w:hint="eastAsia"/>
                <w:b/>
                <w:sz w:val="24"/>
              </w:rPr>
            </w:pPr>
          </w:p>
        </w:tc>
      </w:tr>
      <w:tr w:rsidR="005D6D32" w:rsidRPr="007C06DE" w14:paraId="34D7D96A" w14:textId="77777777" w:rsidTr="00CA194B">
        <w:trPr>
          <w:trHeight w:val="567"/>
          <w:jc w:val="center"/>
        </w:trPr>
        <w:tc>
          <w:tcPr>
            <w:tcW w:w="351" w:type="pct"/>
            <w:vAlign w:val="center"/>
          </w:tcPr>
          <w:p w14:paraId="264CD17E" w14:textId="77777777" w:rsidR="005D6D32" w:rsidRPr="007C06DE" w:rsidRDefault="005D6D32" w:rsidP="00C04644">
            <w:pPr>
              <w:jc w:val="center"/>
              <w:rPr>
                <w:rFonts w:ascii="宋体" w:hAnsi="宋体" w:cs="宋体" w:hint="eastAsia"/>
                <w:sz w:val="24"/>
              </w:rPr>
            </w:pPr>
            <w:r w:rsidRPr="007C06DE">
              <w:rPr>
                <w:rFonts w:ascii="宋体" w:hAnsi="宋体"/>
                <w:sz w:val="24"/>
              </w:rPr>
              <w:t>7</w:t>
            </w:r>
          </w:p>
        </w:tc>
        <w:tc>
          <w:tcPr>
            <w:tcW w:w="1322" w:type="pct"/>
            <w:vAlign w:val="center"/>
          </w:tcPr>
          <w:p w14:paraId="6C0D9BB9" w14:textId="3995158C" w:rsidR="005D6D32" w:rsidRPr="007C06DE" w:rsidRDefault="005D6D32" w:rsidP="00C04644">
            <w:pPr>
              <w:pStyle w:val="CharCharCharCharCharChar"/>
              <w:spacing w:line="240" w:lineRule="auto"/>
              <w:ind w:left="191"/>
              <w:rPr>
                <w:rFonts w:ascii="宋体" w:hAnsi="宋体" w:cs="宋体" w:hint="eastAsia"/>
                <w:szCs w:val="24"/>
              </w:rPr>
            </w:pPr>
            <w:r w:rsidRPr="007C06DE">
              <w:rPr>
                <w:rFonts w:ascii="宋体" w:hAnsi="宋体" w:cs="宋体" w:hint="eastAsia"/>
                <w:szCs w:val="24"/>
              </w:rPr>
              <w:t>·····</w:t>
            </w:r>
          </w:p>
        </w:tc>
        <w:tc>
          <w:tcPr>
            <w:tcW w:w="500" w:type="pct"/>
            <w:tcBorders>
              <w:right w:val="single" w:sz="4" w:space="0" w:color="auto"/>
            </w:tcBorders>
            <w:vAlign w:val="center"/>
          </w:tcPr>
          <w:p w14:paraId="611BF6F3"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08DDB41A" w14:textId="77777777" w:rsidR="005D6D32" w:rsidRPr="007C06DE" w:rsidRDefault="005D6D32" w:rsidP="00C04644">
            <w:pPr>
              <w:jc w:val="center"/>
              <w:rPr>
                <w:rFonts w:ascii="宋体" w:hAnsi="宋体" w:cs="宋体" w:hint="eastAsia"/>
                <w:b/>
                <w:sz w:val="24"/>
              </w:rPr>
            </w:pPr>
          </w:p>
        </w:tc>
        <w:tc>
          <w:tcPr>
            <w:tcW w:w="305" w:type="pct"/>
            <w:vAlign w:val="center"/>
          </w:tcPr>
          <w:p w14:paraId="3C530B88" w14:textId="77777777" w:rsidR="005D6D32" w:rsidRPr="007C06DE" w:rsidRDefault="005D6D32" w:rsidP="00C04644">
            <w:pPr>
              <w:jc w:val="center"/>
              <w:rPr>
                <w:rFonts w:ascii="宋体" w:hAnsi="宋体" w:cs="宋体" w:hint="eastAsia"/>
                <w:b/>
                <w:sz w:val="24"/>
              </w:rPr>
            </w:pPr>
          </w:p>
        </w:tc>
        <w:tc>
          <w:tcPr>
            <w:tcW w:w="352" w:type="pct"/>
            <w:vAlign w:val="center"/>
          </w:tcPr>
          <w:p w14:paraId="58EE4230" w14:textId="77777777" w:rsidR="005D6D32" w:rsidRPr="007C06DE" w:rsidRDefault="005D6D32" w:rsidP="00C04644">
            <w:pPr>
              <w:jc w:val="center"/>
              <w:rPr>
                <w:rFonts w:ascii="宋体" w:hAnsi="宋体" w:cs="宋体" w:hint="eastAsia"/>
                <w:b/>
                <w:sz w:val="24"/>
              </w:rPr>
            </w:pPr>
          </w:p>
        </w:tc>
        <w:tc>
          <w:tcPr>
            <w:tcW w:w="603" w:type="pct"/>
            <w:vAlign w:val="center"/>
          </w:tcPr>
          <w:p w14:paraId="476E06DA" w14:textId="77777777" w:rsidR="005D6D32" w:rsidRPr="007C06DE" w:rsidRDefault="005D6D32" w:rsidP="00C04644">
            <w:pPr>
              <w:jc w:val="center"/>
              <w:rPr>
                <w:rFonts w:ascii="宋体" w:hAnsi="宋体" w:cs="宋体" w:hint="eastAsia"/>
                <w:b/>
                <w:sz w:val="24"/>
              </w:rPr>
            </w:pPr>
          </w:p>
        </w:tc>
        <w:tc>
          <w:tcPr>
            <w:tcW w:w="417" w:type="pct"/>
            <w:vAlign w:val="center"/>
          </w:tcPr>
          <w:p w14:paraId="6309A3BF" w14:textId="77777777" w:rsidR="005D6D32" w:rsidRPr="007C06DE" w:rsidRDefault="005D6D32" w:rsidP="00C04644">
            <w:pPr>
              <w:jc w:val="center"/>
              <w:rPr>
                <w:rFonts w:ascii="宋体" w:hAnsi="宋体" w:cs="宋体" w:hint="eastAsia"/>
                <w:b/>
                <w:sz w:val="24"/>
              </w:rPr>
            </w:pPr>
          </w:p>
        </w:tc>
        <w:tc>
          <w:tcPr>
            <w:tcW w:w="305" w:type="pct"/>
            <w:vAlign w:val="center"/>
          </w:tcPr>
          <w:p w14:paraId="03DBCC54" w14:textId="77777777" w:rsidR="005D6D32" w:rsidRPr="007C06DE" w:rsidRDefault="005D6D32" w:rsidP="00C04644">
            <w:pPr>
              <w:jc w:val="center"/>
              <w:rPr>
                <w:rFonts w:ascii="宋体" w:hAnsi="宋体" w:cs="宋体" w:hint="eastAsia"/>
                <w:b/>
                <w:sz w:val="24"/>
              </w:rPr>
            </w:pPr>
          </w:p>
        </w:tc>
        <w:tc>
          <w:tcPr>
            <w:tcW w:w="465" w:type="pct"/>
            <w:vAlign w:val="center"/>
          </w:tcPr>
          <w:p w14:paraId="223A623F" w14:textId="77777777" w:rsidR="005D6D32" w:rsidRPr="007C06DE" w:rsidRDefault="005D6D32" w:rsidP="00C04644">
            <w:pPr>
              <w:jc w:val="center"/>
              <w:rPr>
                <w:rFonts w:ascii="宋体" w:hAnsi="宋体" w:cs="宋体" w:hint="eastAsia"/>
                <w:b/>
                <w:sz w:val="24"/>
              </w:rPr>
            </w:pPr>
          </w:p>
        </w:tc>
      </w:tr>
      <w:tr w:rsidR="005D6D32" w:rsidRPr="007C06DE" w14:paraId="54100640" w14:textId="77777777" w:rsidTr="00CA194B">
        <w:trPr>
          <w:trHeight w:val="567"/>
          <w:jc w:val="center"/>
        </w:trPr>
        <w:tc>
          <w:tcPr>
            <w:tcW w:w="351" w:type="pct"/>
            <w:vAlign w:val="center"/>
          </w:tcPr>
          <w:p w14:paraId="57BC78C5" w14:textId="77777777" w:rsidR="005D6D32" w:rsidRPr="007C06DE" w:rsidRDefault="005D6D32" w:rsidP="00C04644">
            <w:pPr>
              <w:jc w:val="center"/>
              <w:rPr>
                <w:rFonts w:ascii="宋体" w:hAnsi="宋体" w:cs="宋体" w:hint="eastAsia"/>
                <w:sz w:val="24"/>
              </w:rPr>
            </w:pPr>
            <w:r w:rsidRPr="007C06DE">
              <w:rPr>
                <w:rFonts w:ascii="宋体" w:hAnsi="宋体"/>
                <w:sz w:val="24"/>
              </w:rPr>
              <w:t>8</w:t>
            </w:r>
          </w:p>
        </w:tc>
        <w:tc>
          <w:tcPr>
            <w:tcW w:w="1322" w:type="pct"/>
            <w:vAlign w:val="center"/>
          </w:tcPr>
          <w:p w14:paraId="7471FF6B" w14:textId="79A13599" w:rsidR="005D6D32" w:rsidRPr="007C06DE" w:rsidRDefault="005D6D32" w:rsidP="00C04644">
            <w:pPr>
              <w:pStyle w:val="CharCharCharCharCharChar"/>
              <w:spacing w:line="240" w:lineRule="auto"/>
              <w:ind w:left="191"/>
              <w:rPr>
                <w:rFonts w:ascii="宋体" w:hAnsi="宋体" w:cs="宋体" w:hint="eastAsia"/>
                <w:szCs w:val="24"/>
              </w:rPr>
            </w:pPr>
            <w:r w:rsidRPr="007C06DE">
              <w:rPr>
                <w:rFonts w:ascii="宋体" w:hAnsi="宋体" w:cs="宋体" w:hint="eastAsia"/>
                <w:szCs w:val="24"/>
              </w:rPr>
              <w:t>·····</w:t>
            </w:r>
          </w:p>
        </w:tc>
        <w:tc>
          <w:tcPr>
            <w:tcW w:w="500" w:type="pct"/>
            <w:tcBorders>
              <w:right w:val="single" w:sz="4" w:space="0" w:color="auto"/>
            </w:tcBorders>
            <w:vAlign w:val="center"/>
          </w:tcPr>
          <w:p w14:paraId="5460B49D"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1CFDD7E9" w14:textId="77777777" w:rsidR="005D6D32" w:rsidRPr="007C06DE" w:rsidRDefault="005D6D32" w:rsidP="00C04644">
            <w:pPr>
              <w:jc w:val="center"/>
              <w:rPr>
                <w:rFonts w:ascii="宋体" w:hAnsi="宋体" w:cs="宋体" w:hint="eastAsia"/>
                <w:b/>
                <w:sz w:val="24"/>
              </w:rPr>
            </w:pPr>
          </w:p>
        </w:tc>
        <w:tc>
          <w:tcPr>
            <w:tcW w:w="305" w:type="pct"/>
            <w:vAlign w:val="center"/>
          </w:tcPr>
          <w:p w14:paraId="5150B633" w14:textId="77777777" w:rsidR="005D6D32" w:rsidRPr="007C06DE" w:rsidRDefault="005D6D32" w:rsidP="00C04644">
            <w:pPr>
              <w:jc w:val="center"/>
              <w:rPr>
                <w:rFonts w:ascii="宋体" w:hAnsi="宋体" w:cs="宋体" w:hint="eastAsia"/>
                <w:b/>
                <w:sz w:val="24"/>
              </w:rPr>
            </w:pPr>
          </w:p>
        </w:tc>
        <w:tc>
          <w:tcPr>
            <w:tcW w:w="352" w:type="pct"/>
            <w:vAlign w:val="center"/>
          </w:tcPr>
          <w:p w14:paraId="206A90FB" w14:textId="77777777" w:rsidR="005D6D32" w:rsidRPr="007C06DE" w:rsidRDefault="005D6D32" w:rsidP="00C04644">
            <w:pPr>
              <w:jc w:val="center"/>
              <w:rPr>
                <w:rFonts w:ascii="宋体" w:hAnsi="宋体" w:cs="宋体" w:hint="eastAsia"/>
                <w:b/>
                <w:sz w:val="24"/>
              </w:rPr>
            </w:pPr>
          </w:p>
        </w:tc>
        <w:tc>
          <w:tcPr>
            <w:tcW w:w="603" w:type="pct"/>
            <w:vAlign w:val="center"/>
          </w:tcPr>
          <w:p w14:paraId="3348A77B" w14:textId="77777777" w:rsidR="005D6D32" w:rsidRPr="007C06DE" w:rsidRDefault="005D6D32" w:rsidP="00C04644">
            <w:pPr>
              <w:jc w:val="center"/>
              <w:rPr>
                <w:rFonts w:ascii="宋体" w:hAnsi="宋体" w:cs="宋体" w:hint="eastAsia"/>
                <w:b/>
                <w:sz w:val="24"/>
              </w:rPr>
            </w:pPr>
          </w:p>
        </w:tc>
        <w:tc>
          <w:tcPr>
            <w:tcW w:w="417" w:type="pct"/>
            <w:vAlign w:val="center"/>
          </w:tcPr>
          <w:p w14:paraId="054DD94D" w14:textId="77777777" w:rsidR="005D6D32" w:rsidRPr="007C06DE" w:rsidRDefault="005D6D32" w:rsidP="00C04644">
            <w:pPr>
              <w:jc w:val="center"/>
              <w:rPr>
                <w:rFonts w:ascii="宋体" w:hAnsi="宋体" w:cs="宋体" w:hint="eastAsia"/>
                <w:b/>
                <w:sz w:val="24"/>
              </w:rPr>
            </w:pPr>
          </w:p>
        </w:tc>
        <w:tc>
          <w:tcPr>
            <w:tcW w:w="305" w:type="pct"/>
            <w:vAlign w:val="center"/>
          </w:tcPr>
          <w:p w14:paraId="16961A9E" w14:textId="77777777" w:rsidR="005D6D32" w:rsidRPr="007C06DE" w:rsidRDefault="005D6D32" w:rsidP="00C04644">
            <w:pPr>
              <w:jc w:val="center"/>
              <w:rPr>
                <w:rFonts w:ascii="宋体" w:hAnsi="宋体" w:cs="宋体" w:hint="eastAsia"/>
                <w:b/>
                <w:sz w:val="24"/>
              </w:rPr>
            </w:pPr>
          </w:p>
        </w:tc>
        <w:tc>
          <w:tcPr>
            <w:tcW w:w="465" w:type="pct"/>
            <w:vAlign w:val="center"/>
          </w:tcPr>
          <w:p w14:paraId="1787E95B" w14:textId="77777777" w:rsidR="005D6D32" w:rsidRPr="007C06DE" w:rsidRDefault="005D6D32" w:rsidP="00C04644">
            <w:pPr>
              <w:jc w:val="center"/>
              <w:rPr>
                <w:rFonts w:ascii="宋体" w:hAnsi="宋体" w:cs="宋体" w:hint="eastAsia"/>
                <w:b/>
                <w:sz w:val="24"/>
              </w:rPr>
            </w:pPr>
          </w:p>
        </w:tc>
      </w:tr>
      <w:tr w:rsidR="005D6D32" w:rsidRPr="007C06DE" w14:paraId="7929386D" w14:textId="77777777" w:rsidTr="00CA194B">
        <w:trPr>
          <w:trHeight w:val="567"/>
          <w:jc w:val="center"/>
        </w:trPr>
        <w:tc>
          <w:tcPr>
            <w:tcW w:w="351" w:type="pct"/>
            <w:vAlign w:val="center"/>
          </w:tcPr>
          <w:p w14:paraId="05CC95F4" w14:textId="77777777" w:rsidR="005D6D32" w:rsidRPr="007C06DE" w:rsidRDefault="005D6D32" w:rsidP="00C04644">
            <w:pPr>
              <w:jc w:val="center"/>
              <w:rPr>
                <w:rFonts w:ascii="宋体" w:hAnsi="宋体" w:hint="eastAsia"/>
                <w:sz w:val="24"/>
              </w:rPr>
            </w:pPr>
            <w:r w:rsidRPr="007C06DE">
              <w:rPr>
                <w:rFonts w:ascii="宋体" w:hAnsi="宋体"/>
                <w:sz w:val="24"/>
              </w:rPr>
              <w:t>……</w:t>
            </w:r>
          </w:p>
        </w:tc>
        <w:tc>
          <w:tcPr>
            <w:tcW w:w="1322" w:type="pct"/>
            <w:vAlign w:val="center"/>
          </w:tcPr>
          <w:p w14:paraId="14A156CF" w14:textId="77777777" w:rsidR="005D6D32" w:rsidRPr="007C06DE" w:rsidRDefault="005D6D32" w:rsidP="00C04644">
            <w:pPr>
              <w:jc w:val="center"/>
              <w:rPr>
                <w:rFonts w:ascii="宋体" w:hAnsi="宋体" w:cs="宋体" w:hint="eastAsia"/>
                <w:sz w:val="24"/>
              </w:rPr>
            </w:pPr>
          </w:p>
        </w:tc>
        <w:tc>
          <w:tcPr>
            <w:tcW w:w="500" w:type="pct"/>
            <w:tcBorders>
              <w:right w:val="single" w:sz="4" w:space="0" w:color="auto"/>
            </w:tcBorders>
            <w:vAlign w:val="center"/>
          </w:tcPr>
          <w:p w14:paraId="0C8BFA46"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710D164F" w14:textId="77777777" w:rsidR="005D6D32" w:rsidRPr="007C06DE" w:rsidRDefault="005D6D32" w:rsidP="00C04644">
            <w:pPr>
              <w:jc w:val="center"/>
              <w:rPr>
                <w:rFonts w:ascii="宋体" w:hAnsi="宋体" w:cs="宋体" w:hint="eastAsia"/>
                <w:b/>
                <w:sz w:val="24"/>
              </w:rPr>
            </w:pPr>
          </w:p>
        </w:tc>
        <w:tc>
          <w:tcPr>
            <w:tcW w:w="305" w:type="pct"/>
            <w:vAlign w:val="center"/>
          </w:tcPr>
          <w:p w14:paraId="1E1DCE76" w14:textId="77777777" w:rsidR="005D6D32" w:rsidRPr="007C06DE" w:rsidRDefault="005D6D32" w:rsidP="00C04644">
            <w:pPr>
              <w:jc w:val="center"/>
              <w:rPr>
                <w:rFonts w:ascii="宋体" w:hAnsi="宋体" w:cs="宋体" w:hint="eastAsia"/>
                <w:b/>
                <w:sz w:val="24"/>
              </w:rPr>
            </w:pPr>
          </w:p>
        </w:tc>
        <w:tc>
          <w:tcPr>
            <w:tcW w:w="352" w:type="pct"/>
            <w:vAlign w:val="center"/>
          </w:tcPr>
          <w:p w14:paraId="78863EC9" w14:textId="77777777" w:rsidR="005D6D32" w:rsidRPr="007C06DE" w:rsidRDefault="005D6D32" w:rsidP="00C04644">
            <w:pPr>
              <w:jc w:val="center"/>
              <w:rPr>
                <w:rFonts w:ascii="宋体" w:hAnsi="宋体" w:cs="宋体" w:hint="eastAsia"/>
                <w:b/>
                <w:sz w:val="24"/>
              </w:rPr>
            </w:pPr>
          </w:p>
        </w:tc>
        <w:tc>
          <w:tcPr>
            <w:tcW w:w="603" w:type="pct"/>
            <w:vAlign w:val="center"/>
          </w:tcPr>
          <w:p w14:paraId="51238E85" w14:textId="77777777" w:rsidR="005D6D32" w:rsidRPr="007C06DE" w:rsidRDefault="005D6D32" w:rsidP="00C04644">
            <w:pPr>
              <w:jc w:val="center"/>
              <w:rPr>
                <w:rFonts w:ascii="宋体" w:hAnsi="宋体" w:cs="宋体" w:hint="eastAsia"/>
                <w:b/>
                <w:sz w:val="24"/>
              </w:rPr>
            </w:pPr>
          </w:p>
        </w:tc>
        <w:tc>
          <w:tcPr>
            <w:tcW w:w="417" w:type="pct"/>
            <w:vAlign w:val="center"/>
          </w:tcPr>
          <w:p w14:paraId="5C1F5490" w14:textId="77777777" w:rsidR="005D6D32" w:rsidRPr="007C06DE" w:rsidRDefault="005D6D32" w:rsidP="00C04644">
            <w:pPr>
              <w:jc w:val="center"/>
              <w:rPr>
                <w:rFonts w:ascii="宋体" w:hAnsi="宋体" w:cs="宋体" w:hint="eastAsia"/>
                <w:b/>
                <w:sz w:val="24"/>
              </w:rPr>
            </w:pPr>
          </w:p>
        </w:tc>
        <w:tc>
          <w:tcPr>
            <w:tcW w:w="305" w:type="pct"/>
            <w:vAlign w:val="center"/>
          </w:tcPr>
          <w:p w14:paraId="38FC06C2" w14:textId="77777777" w:rsidR="005D6D32" w:rsidRPr="007C06DE" w:rsidRDefault="005D6D32" w:rsidP="00C04644">
            <w:pPr>
              <w:jc w:val="center"/>
              <w:rPr>
                <w:rFonts w:ascii="宋体" w:hAnsi="宋体" w:cs="宋体" w:hint="eastAsia"/>
                <w:b/>
                <w:sz w:val="24"/>
              </w:rPr>
            </w:pPr>
          </w:p>
        </w:tc>
        <w:tc>
          <w:tcPr>
            <w:tcW w:w="465" w:type="pct"/>
            <w:vAlign w:val="center"/>
          </w:tcPr>
          <w:p w14:paraId="379C1047" w14:textId="77777777" w:rsidR="005D6D32" w:rsidRPr="007C06DE" w:rsidRDefault="005D6D32" w:rsidP="00C04644">
            <w:pPr>
              <w:jc w:val="center"/>
              <w:rPr>
                <w:rFonts w:ascii="宋体" w:hAnsi="宋体" w:cs="宋体" w:hint="eastAsia"/>
                <w:b/>
                <w:sz w:val="24"/>
              </w:rPr>
            </w:pPr>
          </w:p>
        </w:tc>
      </w:tr>
    </w:tbl>
    <w:p w14:paraId="24087EAC" w14:textId="77777777" w:rsidR="005D6D32" w:rsidRPr="007C06DE" w:rsidRDefault="005D6D32" w:rsidP="005D6D32">
      <w:pPr>
        <w:pStyle w:val="CharCharCharCharCharChar"/>
        <w:spacing w:line="240" w:lineRule="auto"/>
        <w:ind w:left="191" w:firstLine="480"/>
        <w:jc w:val="center"/>
        <w:rPr>
          <w:rFonts w:ascii="宋体" w:hAnsi="宋体" w:hint="eastAsia"/>
          <w:szCs w:val="24"/>
        </w:rPr>
      </w:pPr>
    </w:p>
    <w:p w14:paraId="1BCDDAEE" w14:textId="07D47DCA" w:rsidR="005D6D32" w:rsidRPr="007C06DE" w:rsidRDefault="005D6D32" w:rsidP="005D6D32">
      <w:pPr>
        <w:spacing w:line="360" w:lineRule="exact"/>
        <w:ind w:left="191"/>
        <w:rPr>
          <w:rFonts w:ascii="宋体" w:hAnsi="宋体" w:hint="eastAsia"/>
          <w:b/>
          <w:sz w:val="24"/>
        </w:rPr>
      </w:pPr>
      <w:bookmarkStart w:id="244" w:name="OLE_LINK43"/>
      <w:r w:rsidRPr="007C06DE">
        <w:rPr>
          <w:rFonts w:ascii="宋体" w:hAnsi="宋体" w:hint="eastAsia"/>
          <w:b/>
          <w:sz w:val="24"/>
        </w:rPr>
        <w:t>说明：本表可根据需要扩展。</w:t>
      </w:r>
      <w:bookmarkEnd w:id="244"/>
      <w:r w:rsidRPr="007C06DE">
        <w:rPr>
          <w:rFonts w:ascii="宋体" w:hAnsi="宋体" w:hint="eastAsia"/>
          <w:b/>
          <w:sz w:val="24"/>
        </w:rPr>
        <w:t>设备材料要求：</w:t>
      </w:r>
      <w:r w:rsidRPr="007C06DE">
        <w:rPr>
          <w:rFonts w:ascii="宋体" w:hAnsi="宋体"/>
          <w:b/>
          <w:sz w:val="24"/>
        </w:rPr>
        <w:t>工程材料须在主要材料表中列明品牌、规格/型号、生产厂家、质量等级等信息，包括但不限于</w:t>
      </w:r>
      <w:r w:rsidRPr="007C06DE">
        <w:rPr>
          <w:rFonts w:ascii="宋体" w:hAnsi="宋体" w:hint="eastAsia"/>
          <w:b/>
          <w:sz w:val="24"/>
        </w:rPr>
        <w:t>喷涂聚脲防水涂料甲组分、喷涂聚脲防水涂料乙组分、喷涂聚脲防水涂料底涂、喷涂聚脲防水涂料面漆、</w:t>
      </w:r>
      <w:r w:rsidRPr="007C06DE">
        <w:rPr>
          <w:rFonts w:ascii="宋体" w:hAnsi="宋体"/>
          <w:b/>
          <w:sz w:val="24"/>
        </w:rPr>
        <w:t>聚合物水泥砂浆</w:t>
      </w:r>
      <w:r w:rsidRPr="007C06DE">
        <w:rPr>
          <w:rFonts w:ascii="宋体" w:hAnsi="宋体" w:hint="eastAsia"/>
          <w:b/>
          <w:sz w:val="24"/>
        </w:rPr>
        <w:t>、</w:t>
      </w:r>
      <w:r w:rsidRPr="007C06DE">
        <w:rPr>
          <w:rFonts w:ascii="宋体" w:hAnsi="宋体"/>
          <w:b/>
          <w:sz w:val="24"/>
        </w:rPr>
        <w:t>PP阻燃风管</w:t>
      </w:r>
      <w:r w:rsidRPr="007C06DE">
        <w:rPr>
          <w:rFonts w:ascii="宋体" w:hAnsi="宋体" w:hint="eastAsia"/>
          <w:b/>
          <w:sz w:val="24"/>
        </w:rPr>
        <w:t>等。</w:t>
      </w:r>
    </w:p>
    <w:p w14:paraId="54C49F07" w14:textId="77777777" w:rsidR="00CA194B" w:rsidRPr="007C06DE" w:rsidRDefault="00CA194B" w:rsidP="00CA194B">
      <w:pPr>
        <w:spacing w:line="440" w:lineRule="exact"/>
        <w:jc w:val="left"/>
        <w:rPr>
          <w:rFonts w:ascii="宋体" w:hAnsi="宋体" w:hint="eastAsia"/>
          <w:b/>
          <w:sz w:val="24"/>
        </w:rPr>
      </w:pPr>
    </w:p>
    <w:p w14:paraId="1615B812" w14:textId="77777777" w:rsidR="00CA194B" w:rsidRPr="007C06DE" w:rsidRDefault="00CA194B" w:rsidP="00CA194B">
      <w:pPr>
        <w:spacing w:line="440" w:lineRule="exact"/>
        <w:jc w:val="left"/>
        <w:rPr>
          <w:rFonts w:ascii="宋体" w:hAnsi="宋体" w:hint="eastAsia"/>
          <w:b/>
          <w:sz w:val="24"/>
        </w:rPr>
      </w:pPr>
    </w:p>
    <w:p w14:paraId="5A434CED" w14:textId="77777777" w:rsidR="00CA194B" w:rsidRPr="007C06DE" w:rsidRDefault="00CA194B" w:rsidP="00CA194B">
      <w:pPr>
        <w:pStyle w:val="CharCharCharCharCharChar"/>
        <w:spacing w:line="240" w:lineRule="auto"/>
        <w:ind w:left="191"/>
        <w:rPr>
          <w:rFonts w:ascii="宋体" w:hAnsi="宋体" w:hint="eastAsia"/>
        </w:rPr>
      </w:pPr>
      <w:r w:rsidRPr="007C06DE">
        <w:rPr>
          <w:rFonts w:ascii="宋体" w:hAnsi="宋体" w:hint="eastAsia"/>
          <w:bCs/>
        </w:rPr>
        <w:t>供应商名称：（公章）</w:t>
      </w:r>
      <w:r w:rsidRPr="007C06DE">
        <w:rPr>
          <w:rFonts w:ascii="宋体" w:hAnsi="宋体"/>
          <w:bCs/>
          <w:u w:val="single"/>
        </w:rPr>
        <w:t xml:space="preserve">                 </w:t>
      </w:r>
    </w:p>
    <w:p w14:paraId="62EAF763" w14:textId="77777777" w:rsidR="00CA194B" w:rsidRPr="007C06DE" w:rsidRDefault="00CA194B" w:rsidP="00CA194B">
      <w:pPr>
        <w:pStyle w:val="CharCharCharCharCharChar"/>
        <w:spacing w:line="240" w:lineRule="auto"/>
        <w:ind w:left="191"/>
        <w:rPr>
          <w:rFonts w:ascii="宋体" w:hAnsi="宋体" w:hint="eastAsia"/>
        </w:rPr>
      </w:pPr>
    </w:p>
    <w:p w14:paraId="6B218241" w14:textId="77777777" w:rsidR="00CA194B" w:rsidRPr="007C06DE" w:rsidRDefault="00CA194B" w:rsidP="00CA194B">
      <w:pPr>
        <w:pStyle w:val="CharCharCharCharCharChar"/>
        <w:spacing w:line="240" w:lineRule="auto"/>
        <w:ind w:left="191"/>
        <w:rPr>
          <w:rFonts w:ascii="宋体" w:hAnsi="宋体" w:hint="eastAsia"/>
          <w:bCs/>
        </w:rPr>
      </w:pPr>
      <w:r w:rsidRPr="007C06DE">
        <w:rPr>
          <w:rFonts w:ascii="宋体" w:hAnsi="宋体" w:hint="eastAsia"/>
          <w:bCs/>
        </w:rPr>
        <w:t>法定代表人或授权代理人签字或盖章：</w:t>
      </w:r>
      <w:r w:rsidRPr="007C06DE">
        <w:rPr>
          <w:rFonts w:ascii="宋体" w:hAnsi="宋体"/>
          <w:bCs/>
        </w:rPr>
        <w:t xml:space="preserve">        </w:t>
      </w:r>
    </w:p>
    <w:p w14:paraId="7F8EEA06" w14:textId="77777777" w:rsidR="00CA194B" w:rsidRPr="007C06DE" w:rsidRDefault="00CA194B" w:rsidP="00CA194B">
      <w:pPr>
        <w:pStyle w:val="CharCharCharCharCharChar"/>
        <w:spacing w:line="240" w:lineRule="auto"/>
        <w:ind w:left="191"/>
        <w:jc w:val="right"/>
        <w:rPr>
          <w:rFonts w:ascii="宋体" w:hAnsi="宋体" w:hint="eastAsia"/>
          <w:bCs/>
        </w:rPr>
      </w:pPr>
      <w:r w:rsidRPr="007C06DE">
        <w:rPr>
          <w:rFonts w:ascii="宋体" w:hAnsi="宋体" w:hint="eastAsia"/>
          <w:bCs/>
        </w:rPr>
        <w:t>年</w:t>
      </w:r>
      <w:r w:rsidRPr="007C06DE">
        <w:rPr>
          <w:rFonts w:ascii="宋体" w:hAnsi="宋体"/>
          <w:bCs/>
        </w:rPr>
        <w:t xml:space="preserve">  </w:t>
      </w:r>
      <w:r w:rsidRPr="007C06DE">
        <w:rPr>
          <w:rFonts w:ascii="宋体" w:hAnsi="宋体" w:hint="eastAsia"/>
          <w:bCs/>
        </w:rPr>
        <w:t>月</w:t>
      </w:r>
      <w:r w:rsidRPr="007C06DE">
        <w:rPr>
          <w:rFonts w:ascii="宋体" w:hAnsi="宋体"/>
          <w:bCs/>
        </w:rPr>
        <w:t xml:space="preserve">  </w:t>
      </w:r>
      <w:r w:rsidRPr="007C06DE">
        <w:rPr>
          <w:rFonts w:ascii="宋体" w:hAnsi="宋体" w:hint="eastAsia"/>
          <w:bCs/>
        </w:rPr>
        <w:t>日</w:t>
      </w:r>
    </w:p>
    <w:p w14:paraId="3D669620" w14:textId="74F046ED" w:rsidR="005D6D32" w:rsidRPr="007C06DE" w:rsidRDefault="005D6D32" w:rsidP="005D6D32">
      <w:pPr>
        <w:pStyle w:val="CharCharCharCharCharChar"/>
        <w:spacing w:line="240" w:lineRule="auto"/>
        <w:ind w:left="191" w:firstLine="480"/>
        <w:jc w:val="center"/>
        <w:rPr>
          <w:rFonts w:ascii="宋体" w:hAnsi="宋体" w:hint="eastAsia"/>
          <w:szCs w:val="24"/>
        </w:rPr>
      </w:pPr>
      <w:r w:rsidRPr="007C06DE">
        <w:rPr>
          <w:rFonts w:ascii="宋体" w:hAnsi="宋体"/>
          <w:szCs w:val="24"/>
        </w:rPr>
        <w:br w:type="page"/>
      </w:r>
    </w:p>
    <w:p w14:paraId="239A0C17" w14:textId="70F5829E" w:rsidR="005D6D32" w:rsidRPr="007C06DE" w:rsidRDefault="005D6D32" w:rsidP="005D6D32">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lastRenderedPageBreak/>
        <w:t>附表二、</w:t>
      </w:r>
      <w:r w:rsidRPr="007C06DE">
        <w:rPr>
          <w:rFonts w:ascii="宋体" w:hAnsi="宋体" w:cs="仿宋"/>
          <w:b w:val="0"/>
          <w:bCs w:val="0"/>
          <w:sz w:val="24"/>
          <w:szCs w:val="24"/>
        </w:rPr>
        <w:t>主要</w:t>
      </w:r>
      <w:r w:rsidRPr="007C06DE">
        <w:rPr>
          <w:rFonts w:ascii="宋体" w:hAnsi="宋体" w:cs="仿宋" w:hint="eastAsia"/>
          <w:b w:val="0"/>
          <w:bCs w:val="0"/>
          <w:sz w:val="24"/>
          <w:szCs w:val="24"/>
        </w:rPr>
        <w:t>设备</w:t>
      </w:r>
      <w:r w:rsidRPr="007C06DE">
        <w:rPr>
          <w:rFonts w:ascii="宋体" w:hAnsi="宋体" w:cs="仿宋"/>
          <w:b w:val="0"/>
          <w:bCs w:val="0"/>
          <w:sz w:val="24"/>
          <w:szCs w:val="24"/>
        </w:rPr>
        <w:t>表</w:t>
      </w:r>
    </w:p>
    <w:p w14:paraId="67CE8640" w14:textId="77777777" w:rsidR="005D6D32" w:rsidRPr="007C06DE" w:rsidRDefault="005D6D32" w:rsidP="005D6D32">
      <w:pPr>
        <w:pStyle w:val="CharCharCharCharCharChar"/>
        <w:spacing w:line="240" w:lineRule="auto"/>
        <w:ind w:left="191" w:firstLine="480"/>
        <w:jc w:val="center"/>
        <w:rPr>
          <w:rFonts w:ascii="宋体" w:hAnsi="宋体" w:hint="eastAsia"/>
          <w:szCs w:val="24"/>
        </w:rPr>
      </w:pPr>
    </w:p>
    <w:p w14:paraId="7901326B" w14:textId="77777777" w:rsidR="005D6D32" w:rsidRPr="007C06DE" w:rsidRDefault="005D6D32" w:rsidP="005D6D32">
      <w:pPr>
        <w:pStyle w:val="CharCharCharCharCharChar"/>
        <w:spacing w:line="240" w:lineRule="auto"/>
        <w:ind w:left="191" w:firstLine="480"/>
        <w:jc w:val="center"/>
        <w:rPr>
          <w:rFonts w:ascii="宋体" w:hAnsi="宋体" w:hint="eastAsia"/>
          <w:b/>
          <w:szCs w:val="24"/>
        </w:rPr>
      </w:pPr>
      <w:r w:rsidRPr="007C06DE">
        <w:rPr>
          <w:rFonts w:ascii="宋体" w:hAnsi="宋体" w:hint="eastAsia"/>
          <w:b/>
          <w:szCs w:val="24"/>
        </w:rPr>
        <w:t>主要设备表</w:t>
      </w:r>
    </w:p>
    <w:p w14:paraId="1629994E" w14:textId="77777777" w:rsidR="00CA194B" w:rsidRPr="007C06DE" w:rsidRDefault="00CA194B" w:rsidP="00CA194B">
      <w:pPr>
        <w:pStyle w:val="CharCharCharCharCharChar"/>
        <w:jc w:val="left"/>
        <w:rPr>
          <w:rFonts w:ascii="宋体" w:hAnsi="宋体" w:hint="eastAsia"/>
          <w:bCs/>
        </w:rPr>
      </w:pPr>
      <w:r w:rsidRPr="007C06DE">
        <w:rPr>
          <w:rFonts w:ascii="宋体" w:hAnsi="宋体"/>
          <w:bCs/>
        </w:rPr>
        <w:t xml:space="preserve">项目名称：                      </w:t>
      </w:r>
    </w:p>
    <w:p w14:paraId="54EB1163" w14:textId="77777777" w:rsidR="00CA194B" w:rsidRPr="007C06DE" w:rsidRDefault="00CA194B" w:rsidP="00CA194B">
      <w:pPr>
        <w:pStyle w:val="CharCharCharCharCharChar"/>
        <w:jc w:val="left"/>
        <w:rPr>
          <w:rFonts w:ascii="宋体" w:hAnsi="宋体" w:hint="eastAsia"/>
          <w:bCs/>
          <w:u w:val="single"/>
        </w:rPr>
      </w:pPr>
      <w:r w:rsidRPr="007C06DE">
        <w:rPr>
          <w:rFonts w:ascii="宋体" w:hAnsi="宋体"/>
          <w:bCs/>
        </w:rPr>
        <w:t>项目编号：</w:t>
      </w:r>
      <w:r w:rsidRPr="007C06DE">
        <w:rPr>
          <w:rFonts w:ascii="宋体" w:hAnsi="宋体"/>
          <w:bCs/>
          <w:u w:val="single"/>
        </w:rPr>
        <w:t xml:space="preserve">                          </w:t>
      </w:r>
    </w:p>
    <w:p w14:paraId="5906EAD0" w14:textId="77777777" w:rsidR="00CA194B" w:rsidRPr="007C06DE" w:rsidRDefault="00CA194B" w:rsidP="00CA194B">
      <w:pPr>
        <w:pStyle w:val="CharCharCharCharCharChar"/>
        <w:rPr>
          <w:rFonts w:ascii="宋体" w:hAnsi="宋体" w:hint="eastAsia"/>
          <w:b/>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1"/>
        <w:gridCol w:w="2188"/>
        <w:gridCol w:w="828"/>
        <w:gridCol w:w="631"/>
        <w:gridCol w:w="505"/>
        <w:gridCol w:w="583"/>
        <w:gridCol w:w="998"/>
        <w:gridCol w:w="690"/>
        <w:gridCol w:w="505"/>
        <w:gridCol w:w="768"/>
      </w:tblGrid>
      <w:tr w:rsidR="005D6D32" w:rsidRPr="007C06DE" w14:paraId="756B6460" w14:textId="77777777" w:rsidTr="00CA194B">
        <w:trPr>
          <w:trHeight w:val="567"/>
          <w:jc w:val="center"/>
        </w:trPr>
        <w:tc>
          <w:tcPr>
            <w:tcW w:w="351" w:type="pct"/>
            <w:tcBorders>
              <w:top w:val="single" w:sz="12" w:space="0" w:color="auto"/>
              <w:bottom w:val="double" w:sz="6" w:space="0" w:color="auto"/>
            </w:tcBorders>
            <w:vAlign w:val="center"/>
          </w:tcPr>
          <w:p w14:paraId="3DF825A9"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序号</w:t>
            </w:r>
          </w:p>
        </w:tc>
        <w:tc>
          <w:tcPr>
            <w:tcW w:w="1322" w:type="pct"/>
            <w:tcBorders>
              <w:top w:val="single" w:sz="12" w:space="0" w:color="auto"/>
              <w:bottom w:val="double" w:sz="6" w:space="0" w:color="auto"/>
            </w:tcBorders>
            <w:vAlign w:val="center"/>
          </w:tcPr>
          <w:p w14:paraId="73C9A8B8" w14:textId="3114BAB1" w:rsidR="005D6D32" w:rsidRPr="007C06DE" w:rsidRDefault="00735C64" w:rsidP="00C04644">
            <w:pPr>
              <w:keepNext/>
              <w:jc w:val="center"/>
              <w:rPr>
                <w:rFonts w:ascii="宋体" w:hAnsi="宋体" w:cs="宋体" w:hint="eastAsia"/>
                <w:b/>
                <w:sz w:val="24"/>
              </w:rPr>
            </w:pPr>
            <w:r w:rsidRPr="007C06DE">
              <w:rPr>
                <w:rFonts w:ascii="宋体" w:hAnsi="宋体" w:cs="宋体" w:hint="eastAsia"/>
                <w:b/>
                <w:sz w:val="24"/>
              </w:rPr>
              <w:t>设备</w:t>
            </w:r>
            <w:r w:rsidR="005D6D32" w:rsidRPr="007C06DE">
              <w:rPr>
                <w:rFonts w:ascii="宋体" w:hAnsi="宋体" w:cs="宋体" w:hint="eastAsia"/>
                <w:b/>
                <w:sz w:val="24"/>
              </w:rPr>
              <w:t>名称</w:t>
            </w:r>
          </w:p>
        </w:tc>
        <w:tc>
          <w:tcPr>
            <w:tcW w:w="500" w:type="pct"/>
            <w:tcBorders>
              <w:top w:val="single" w:sz="12" w:space="0" w:color="auto"/>
              <w:bottom w:val="double" w:sz="6" w:space="0" w:color="auto"/>
              <w:right w:val="single" w:sz="4" w:space="0" w:color="auto"/>
            </w:tcBorders>
            <w:vAlign w:val="center"/>
          </w:tcPr>
          <w:p w14:paraId="1A5AA35E"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品牌</w:t>
            </w:r>
          </w:p>
        </w:tc>
        <w:tc>
          <w:tcPr>
            <w:tcW w:w="381" w:type="pct"/>
            <w:tcBorders>
              <w:top w:val="single" w:sz="12" w:space="0" w:color="auto"/>
              <w:left w:val="single" w:sz="4" w:space="0" w:color="auto"/>
              <w:bottom w:val="double" w:sz="6" w:space="0" w:color="auto"/>
            </w:tcBorders>
            <w:vAlign w:val="center"/>
          </w:tcPr>
          <w:p w14:paraId="2239FED4"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规格/型号</w:t>
            </w:r>
          </w:p>
        </w:tc>
        <w:tc>
          <w:tcPr>
            <w:tcW w:w="305" w:type="pct"/>
            <w:tcBorders>
              <w:top w:val="single" w:sz="12" w:space="0" w:color="auto"/>
              <w:bottom w:val="double" w:sz="6" w:space="0" w:color="auto"/>
            </w:tcBorders>
            <w:vAlign w:val="center"/>
          </w:tcPr>
          <w:p w14:paraId="25F1CEE7"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单位</w:t>
            </w:r>
          </w:p>
        </w:tc>
        <w:tc>
          <w:tcPr>
            <w:tcW w:w="352" w:type="pct"/>
            <w:tcBorders>
              <w:top w:val="single" w:sz="12" w:space="0" w:color="auto"/>
              <w:bottom w:val="double" w:sz="6" w:space="0" w:color="auto"/>
            </w:tcBorders>
            <w:vAlign w:val="center"/>
          </w:tcPr>
          <w:p w14:paraId="489B3D1F"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质量等级</w:t>
            </w:r>
          </w:p>
        </w:tc>
        <w:tc>
          <w:tcPr>
            <w:tcW w:w="603" w:type="pct"/>
            <w:tcBorders>
              <w:top w:val="single" w:sz="12" w:space="0" w:color="auto"/>
              <w:bottom w:val="double" w:sz="6" w:space="0" w:color="auto"/>
            </w:tcBorders>
            <w:vAlign w:val="center"/>
          </w:tcPr>
          <w:p w14:paraId="0684B9DD"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生产厂家</w:t>
            </w:r>
          </w:p>
        </w:tc>
        <w:tc>
          <w:tcPr>
            <w:tcW w:w="417" w:type="pct"/>
            <w:tcBorders>
              <w:top w:val="single" w:sz="12" w:space="0" w:color="auto"/>
              <w:bottom w:val="double" w:sz="6" w:space="0" w:color="auto"/>
            </w:tcBorders>
            <w:vAlign w:val="center"/>
          </w:tcPr>
          <w:p w14:paraId="2CDB0078"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产地</w:t>
            </w:r>
          </w:p>
        </w:tc>
        <w:tc>
          <w:tcPr>
            <w:tcW w:w="305" w:type="pct"/>
            <w:tcBorders>
              <w:top w:val="single" w:sz="12" w:space="0" w:color="auto"/>
              <w:bottom w:val="double" w:sz="6" w:space="0" w:color="auto"/>
            </w:tcBorders>
            <w:vAlign w:val="center"/>
          </w:tcPr>
          <w:p w14:paraId="68ADC35F"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其他</w:t>
            </w:r>
          </w:p>
        </w:tc>
        <w:tc>
          <w:tcPr>
            <w:tcW w:w="464" w:type="pct"/>
            <w:tcBorders>
              <w:top w:val="single" w:sz="12" w:space="0" w:color="auto"/>
              <w:bottom w:val="double" w:sz="6" w:space="0" w:color="auto"/>
            </w:tcBorders>
            <w:vAlign w:val="center"/>
          </w:tcPr>
          <w:p w14:paraId="6D2D1429" w14:textId="77777777" w:rsidR="005D6D32" w:rsidRPr="007C06DE" w:rsidRDefault="005D6D32" w:rsidP="00C04644">
            <w:pPr>
              <w:keepNext/>
              <w:jc w:val="center"/>
              <w:rPr>
                <w:rFonts w:ascii="宋体" w:hAnsi="宋体" w:cs="宋体" w:hint="eastAsia"/>
                <w:b/>
                <w:sz w:val="24"/>
              </w:rPr>
            </w:pPr>
            <w:r w:rsidRPr="007C06DE">
              <w:rPr>
                <w:rFonts w:ascii="宋体" w:hAnsi="宋体" w:cs="宋体" w:hint="eastAsia"/>
                <w:b/>
                <w:sz w:val="24"/>
              </w:rPr>
              <w:t>备注</w:t>
            </w:r>
          </w:p>
        </w:tc>
      </w:tr>
      <w:tr w:rsidR="005D6D32" w:rsidRPr="007C06DE" w14:paraId="7023E378" w14:textId="77777777" w:rsidTr="00CA194B">
        <w:trPr>
          <w:trHeight w:val="567"/>
          <w:jc w:val="center"/>
        </w:trPr>
        <w:tc>
          <w:tcPr>
            <w:tcW w:w="351" w:type="pct"/>
            <w:vAlign w:val="center"/>
          </w:tcPr>
          <w:p w14:paraId="33F69DE7" w14:textId="77777777" w:rsidR="005D6D32" w:rsidRPr="007C06DE" w:rsidRDefault="005D6D32" w:rsidP="00C04644">
            <w:pPr>
              <w:jc w:val="center"/>
              <w:rPr>
                <w:rFonts w:ascii="宋体" w:hAnsi="宋体" w:cs="宋体" w:hint="eastAsia"/>
                <w:sz w:val="24"/>
              </w:rPr>
            </w:pPr>
            <w:r w:rsidRPr="007C06DE">
              <w:rPr>
                <w:rFonts w:ascii="宋体" w:hAnsi="宋体"/>
                <w:sz w:val="24"/>
              </w:rPr>
              <w:t>1</w:t>
            </w:r>
          </w:p>
        </w:tc>
        <w:tc>
          <w:tcPr>
            <w:tcW w:w="1322" w:type="pct"/>
            <w:vAlign w:val="center"/>
          </w:tcPr>
          <w:p w14:paraId="17147778" w14:textId="77777777" w:rsidR="005D6D32" w:rsidRPr="007C06DE" w:rsidRDefault="005D6D32" w:rsidP="00C04644">
            <w:pPr>
              <w:pStyle w:val="CharCharCharCharCharChar"/>
              <w:spacing w:line="240" w:lineRule="auto"/>
              <w:ind w:left="191"/>
              <w:rPr>
                <w:rFonts w:ascii="宋体" w:hAnsi="宋体" w:hint="eastAsia"/>
                <w:bCs/>
                <w:szCs w:val="24"/>
              </w:rPr>
            </w:pPr>
            <w:r w:rsidRPr="007C06DE">
              <w:rPr>
                <w:rFonts w:ascii="宋体" w:hAnsi="宋体" w:hint="eastAsia"/>
                <w:bCs/>
                <w:szCs w:val="24"/>
              </w:rPr>
              <w:t>聚脲防水喷涂设备</w:t>
            </w:r>
          </w:p>
        </w:tc>
        <w:tc>
          <w:tcPr>
            <w:tcW w:w="500" w:type="pct"/>
            <w:tcBorders>
              <w:right w:val="single" w:sz="4" w:space="0" w:color="auto"/>
            </w:tcBorders>
            <w:vAlign w:val="center"/>
          </w:tcPr>
          <w:p w14:paraId="0737F430"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089F94C1" w14:textId="77777777" w:rsidR="005D6D32" w:rsidRPr="007C06DE" w:rsidRDefault="005D6D32" w:rsidP="00C04644">
            <w:pPr>
              <w:jc w:val="center"/>
              <w:rPr>
                <w:rFonts w:ascii="宋体" w:hAnsi="宋体" w:cs="宋体" w:hint="eastAsia"/>
                <w:b/>
                <w:sz w:val="24"/>
              </w:rPr>
            </w:pPr>
          </w:p>
        </w:tc>
        <w:tc>
          <w:tcPr>
            <w:tcW w:w="305" w:type="pct"/>
            <w:vAlign w:val="center"/>
          </w:tcPr>
          <w:p w14:paraId="6D1A763E" w14:textId="77777777" w:rsidR="005D6D32" w:rsidRPr="007C06DE" w:rsidRDefault="005D6D32" w:rsidP="00C04644">
            <w:pPr>
              <w:jc w:val="center"/>
              <w:rPr>
                <w:rFonts w:ascii="宋体" w:hAnsi="宋体" w:cs="宋体" w:hint="eastAsia"/>
                <w:b/>
                <w:sz w:val="24"/>
              </w:rPr>
            </w:pPr>
          </w:p>
        </w:tc>
        <w:tc>
          <w:tcPr>
            <w:tcW w:w="352" w:type="pct"/>
            <w:vAlign w:val="center"/>
          </w:tcPr>
          <w:p w14:paraId="2B372954" w14:textId="77777777" w:rsidR="005D6D32" w:rsidRPr="007C06DE" w:rsidRDefault="005D6D32" w:rsidP="00C04644">
            <w:pPr>
              <w:jc w:val="center"/>
              <w:rPr>
                <w:rFonts w:ascii="宋体" w:hAnsi="宋体" w:cs="宋体" w:hint="eastAsia"/>
                <w:b/>
                <w:sz w:val="24"/>
              </w:rPr>
            </w:pPr>
          </w:p>
        </w:tc>
        <w:tc>
          <w:tcPr>
            <w:tcW w:w="603" w:type="pct"/>
            <w:vAlign w:val="center"/>
          </w:tcPr>
          <w:p w14:paraId="7E393847" w14:textId="77777777" w:rsidR="005D6D32" w:rsidRPr="007C06DE" w:rsidRDefault="005D6D32" w:rsidP="00C04644">
            <w:pPr>
              <w:jc w:val="center"/>
              <w:rPr>
                <w:rFonts w:ascii="宋体" w:hAnsi="宋体" w:cs="宋体" w:hint="eastAsia"/>
                <w:b/>
                <w:sz w:val="24"/>
              </w:rPr>
            </w:pPr>
          </w:p>
        </w:tc>
        <w:tc>
          <w:tcPr>
            <w:tcW w:w="417" w:type="pct"/>
            <w:vAlign w:val="center"/>
          </w:tcPr>
          <w:p w14:paraId="743107E8" w14:textId="77777777" w:rsidR="005D6D32" w:rsidRPr="007C06DE" w:rsidRDefault="005D6D32" w:rsidP="00C04644">
            <w:pPr>
              <w:jc w:val="center"/>
              <w:rPr>
                <w:rFonts w:ascii="宋体" w:hAnsi="宋体" w:cs="宋体" w:hint="eastAsia"/>
                <w:b/>
                <w:sz w:val="24"/>
              </w:rPr>
            </w:pPr>
          </w:p>
        </w:tc>
        <w:tc>
          <w:tcPr>
            <w:tcW w:w="305" w:type="pct"/>
            <w:vAlign w:val="center"/>
          </w:tcPr>
          <w:p w14:paraId="180942E6" w14:textId="77777777" w:rsidR="005D6D32" w:rsidRPr="007C06DE" w:rsidRDefault="005D6D32" w:rsidP="00C04644">
            <w:pPr>
              <w:jc w:val="center"/>
              <w:rPr>
                <w:rFonts w:ascii="宋体" w:hAnsi="宋体" w:cs="宋体" w:hint="eastAsia"/>
                <w:b/>
                <w:sz w:val="24"/>
              </w:rPr>
            </w:pPr>
          </w:p>
        </w:tc>
        <w:tc>
          <w:tcPr>
            <w:tcW w:w="464" w:type="pct"/>
            <w:vAlign w:val="center"/>
          </w:tcPr>
          <w:p w14:paraId="36582F85" w14:textId="77777777" w:rsidR="005D6D32" w:rsidRPr="007C06DE" w:rsidRDefault="005D6D32" w:rsidP="00C04644">
            <w:pPr>
              <w:jc w:val="center"/>
              <w:rPr>
                <w:rFonts w:ascii="宋体" w:hAnsi="宋体" w:cs="宋体" w:hint="eastAsia"/>
                <w:b/>
                <w:sz w:val="24"/>
              </w:rPr>
            </w:pPr>
          </w:p>
        </w:tc>
      </w:tr>
      <w:tr w:rsidR="005D6D32" w:rsidRPr="007C06DE" w14:paraId="550D86FA" w14:textId="77777777" w:rsidTr="00CA194B">
        <w:trPr>
          <w:trHeight w:val="567"/>
          <w:jc w:val="center"/>
        </w:trPr>
        <w:tc>
          <w:tcPr>
            <w:tcW w:w="351" w:type="pct"/>
            <w:vAlign w:val="center"/>
          </w:tcPr>
          <w:p w14:paraId="2BDA70D9" w14:textId="77777777" w:rsidR="005D6D32" w:rsidRPr="007C06DE" w:rsidRDefault="005D6D32" w:rsidP="00C04644">
            <w:pPr>
              <w:jc w:val="center"/>
              <w:rPr>
                <w:rFonts w:ascii="宋体" w:hAnsi="宋体" w:cs="宋体" w:hint="eastAsia"/>
                <w:sz w:val="24"/>
              </w:rPr>
            </w:pPr>
            <w:r w:rsidRPr="007C06DE">
              <w:rPr>
                <w:rFonts w:ascii="宋体" w:hAnsi="宋体"/>
                <w:sz w:val="24"/>
              </w:rPr>
              <w:t>2</w:t>
            </w:r>
          </w:p>
        </w:tc>
        <w:tc>
          <w:tcPr>
            <w:tcW w:w="1322" w:type="pct"/>
            <w:vAlign w:val="center"/>
          </w:tcPr>
          <w:p w14:paraId="76281137" w14:textId="77777777" w:rsidR="005D6D32" w:rsidRPr="007C06DE" w:rsidRDefault="005D6D32" w:rsidP="00C04644">
            <w:pPr>
              <w:pStyle w:val="CharCharCharCharCharChar"/>
              <w:spacing w:line="240" w:lineRule="auto"/>
              <w:ind w:left="191" w:firstLine="480"/>
              <w:rPr>
                <w:rFonts w:ascii="宋体" w:hAnsi="宋体" w:hint="eastAsia"/>
                <w:bCs/>
                <w:szCs w:val="24"/>
              </w:rPr>
            </w:pPr>
          </w:p>
        </w:tc>
        <w:tc>
          <w:tcPr>
            <w:tcW w:w="500" w:type="pct"/>
            <w:tcBorders>
              <w:right w:val="single" w:sz="4" w:space="0" w:color="auto"/>
            </w:tcBorders>
            <w:vAlign w:val="center"/>
          </w:tcPr>
          <w:p w14:paraId="7A2969C2"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21CB1E35" w14:textId="77777777" w:rsidR="005D6D32" w:rsidRPr="007C06DE" w:rsidRDefault="005D6D32" w:rsidP="00C04644">
            <w:pPr>
              <w:jc w:val="center"/>
              <w:rPr>
                <w:rFonts w:ascii="宋体" w:hAnsi="宋体" w:cs="宋体" w:hint="eastAsia"/>
                <w:b/>
                <w:sz w:val="24"/>
              </w:rPr>
            </w:pPr>
          </w:p>
        </w:tc>
        <w:tc>
          <w:tcPr>
            <w:tcW w:w="305" w:type="pct"/>
            <w:vAlign w:val="center"/>
          </w:tcPr>
          <w:p w14:paraId="08528BEF" w14:textId="77777777" w:rsidR="005D6D32" w:rsidRPr="007C06DE" w:rsidRDefault="005D6D32" w:rsidP="00C04644">
            <w:pPr>
              <w:jc w:val="center"/>
              <w:rPr>
                <w:rFonts w:ascii="宋体" w:hAnsi="宋体" w:cs="宋体" w:hint="eastAsia"/>
                <w:b/>
                <w:sz w:val="24"/>
              </w:rPr>
            </w:pPr>
          </w:p>
        </w:tc>
        <w:tc>
          <w:tcPr>
            <w:tcW w:w="352" w:type="pct"/>
            <w:vAlign w:val="center"/>
          </w:tcPr>
          <w:p w14:paraId="61CEF789" w14:textId="77777777" w:rsidR="005D6D32" w:rsidRPr="007C06DE" w:rsidRDefault="005D6D32" w:rsidP="00C04644">
            <w:pPr>
              <w:jc w:val="center"/>
              <w:rPr>
                <w:rFonts w:ascii="宋体" w:hAnsi="宋体" w:cs="宋体" w:hint="eastAsia"/>
                <w:b/>
                <w:sz w:val="24"/>
              </w:rPr>
            </w:pPr>
          </w:p>
        </w:tc>
        <w:tc>
          <w:tcPr>
            <w:tcW w:w="603" w:type="pct"/>
            <w:vAlign w:val="center"/>
          </w:tcPr>
          <w:p w14:paraId="5BFB26F3" w14:textId="77777777" w:rsidR="005D6D32" w:rsidRPr="007C06DE" w:rsidRDefault="005D6D32" w:rsidP="00C04644">
            <w:pPr>
              <w:jc w:val="center"/>
              <w:rPr>
                <w:rFonts w:ascii="宋体" w:hAnsi="宋体" w:cs="宋体" w:hint="eastAsia"/>
                <w:b/>
                <w:sz w:val="24"/>
              </w:rPr>
            </w:pPr>
          </w:p>
        </w:tc>
        <w:tc>
          <w:tcPr>
            <w:tcW w:w="417" w:type="pct"/>
            <w:vAlign w:val="center"/>
          </w:tcPr>
          <w:p w14:paraId="4D120C7F" w14:textId="77777777" w:rsidR="005D6D32" w:rsidRPr="007C06DE" w:rsidRDefault="005D6D32" w:rsidP="00C04644">
            <w:pPr>
              <w:jc w:val="center"/>
              <w:rPr>
                <w:rFonts w:ascii="宋体" w:hAnsi="宋体" w:cs="宋体" w:hint="eastAsia"/>
                <w:b/>
                <w:sz w:val="24"/>
              </w:rPr>
            </w:pPr>
          </w:p>
        </w:tc>
        <w:tc>
          <w:tcPr>
            <w:tcW w:w="305" w:type="pct"/>
            <w:vAlign w:val="center"/>
          </w:tcPr>
          <w:p w14:paraId="48764445" w14:textId="77777777" w:rsidR="005D6D32" w:rsidRPr="007C06DE" w:rsidRDefault="005D6D32" w:rsidP="00C04644">
            <w:pPr>
              <w:jc w:val="center"/>
              <w:rPr>
                <w:rFonts w:ascii="宋体" w:hAnsi="宋体" w:cs="宋体" w:hint="eastAsia"/>
                <w:b/>
                <w:sz w:val="24"/>
              </w:rPr>
            </w:pPr>
          </w:p>
        </w:tc>
        <w:tc>
          <w:tcPr>
            <w:tcW w:w="464" w:type="pct"/>
            <w:vAlign w:val="center"/>
          </w:tcPr>
          <w:p w14:paraId="7C25E6A0" w14:textId="77777777" w:rsidR="005D6D32" w:rsidRPr="007C06DE" w:rsidRDefault="005D6D32" w:rsidP="00C04644">
            <w:pPr>
              <w:jc w:val="center"/>
              <w:rPr>
                <w:rFonts w:ascii="宋体" w:hAnsi="宋体" w:cs="宋体" w:hint="eastAsia"/>
                <w:b/>
                <w:sz w:val="24"/>
              </w:rPr>
            </w:pPr>
          </w:p>
        </w:tc>
      </w:tr>
      <w:tr w:rsidR="005D6D32" w:rsidRPr="007C06DE" w14:paraId="5F7FBB6B" w14:textId="77777777" w:rsidTr="00CA194B">
        <w:trPr>
          <w:trHeight w:val="567"/>
          <w:jc w:val="center"/>
        </w:trPr>
        <w:tc>
          <w:tcPr>
            <w:tcW w:w="351" w:type="pct"/>
            <w:vAlign w:val="center"/>
          </w:tcPr>
          <w:p w14:paraId="03001298" w14:textId="77777777" w:rsidR="005D6D32" w:rsidRPr="007C06DE" w:rsidRDefault="005D6D32" w:rsidP="00C04644">
            <w:pPr>
              <w:jc w:val="center"/>
              <w:rPr>
                <w:rFonts w:ascii="宋体" w:hAnsi="宋体" w:cs="宋体" w:hint="eastAsia"/>
                <w:sz w:val="24"/>
              </w:rPr>
            </w:pPr>
            <w:r w:rsidRPr="007C06DE">
              <w:rPr>
                <w:rFonts w:ascii="宋体" w:hAnsi="宋体"/>
                <w:sz w:val="24"/>
              </w:rPr>
              <w:t>3</w:t>
            </w:r>
          </w:p>
        </w:tc>
        <w:tc>
          <w:tcPr>
            <w:tcW w:w="1322" w:type="pct"/>
            <w:vAlign w:val="center"/>
          </w:tcPr>
          <w:p w14:paraId="34D608AB" w14:textId="77777777" w:rsidR="005D6D32" w:rsidRPr="007C06DE" w:rsidRDefault="005D6D32" w:rsidP="00C04644">
            <w:pPr>
              <w:pStyle w:val="CharCharCharCharCharChar"/>
              <w:spacing w:line="240" w:lineRule="auto"/>
              <w:ind w:left="191" w:firstLine="480"/>
              <w:rPr>
                <w:rFonts w:ascii="宋体" w:hAnsi="宋体" w:hint="eastAsia"/>
                <w:bCs/>
                <w:szCs w:val="24"/>
              </w:rPr>
            </w:pPr>
          </w:p>
        </w:tc>
        <w:tc>
          <w:tcPr>
            <w:tcW w:w="500" w:type="pct"/>
            <w:tcBorders>
              <w:right w:val="single" w:sz="4" w:space="0" w:color="auto"/>
            </w:tcBorders>
            <w:vAlign w:val="center"/>
          </w:tcPr>
          <w:p w14:paraId="12174B7D"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22B7A9D8" w14:textId="77777777" w:rsidR="005D6D32" w:rsidRPr="007C06DE" w:rsidRDefault="005D6D32" w:rsidP="00C04644">
            <w:pPr>
              <w:jc w:val="center"/>
              <w:rPr>
                <w:rFonts w:ascii="宋体" w:hAnsi="宋体" w:cs="宋体" w:hint="eastAsia"/>
                <w:b/>
                <w:sz w:val="24"/>
              </w:rPr>
            </w:pPr>
          </w:p>
        </w:tc>
        <w:tc>
          <w:tcPr>
            <w:tcW w:w="305" w:type="pct"/>
            <w:vAlign w:val="center"/>
          </w:tcPr>
          <w:p w14:paraId="7AFB761E" w14:textId="77777777" w:rsidR="005D6D32" w:rsidRPr="007C06DE" w:rsidRDefault="005D6D32" w:rsidP="00C04644">
            <w:pPr>
              <w:jc w:val="center"/>
              <w:rPr>
                <w:rFonts w:ascii="宋体" w:hAnsi="宋体" w:cs="宋体" w:hint="eastAsia"/>
                <w:b/>
                <w:sz w:val="24"/>
              </w:rPr>
            </w:pPr>
          </w:p>
        </w:tc>
        <w:tc>
          <w:tcPr>
            <w:tcW w:w="352" w:type="pct"/>
            <w:vAlign w:val="center"/>
          </w:tcPr>
          <w:p w14:paraId="1BEF5503" w14:textId="77777777" w:rsidR="005D6D32" w:rsidRPr="007C06DE" w:rsidRDefault="005D6D32" w:rsidP="00C04644">
            <w:pPr>
              <w:jc w:val="center"/>
              <w:rPr>
                <w:rFonts w:ascii="宋体" w:hAnsi="宋体" w:cs="宋体" w:hint="eastAsia"/>
                <w:b/>
                <w:sz w:val="24"/>
              </w:rPr>
            </w:pPr>
          </w:p>
        </w:tc>
        <w:tc>
          <w:tcPr>
            <w:tcW w:w="603" w:type="pct"/>
            <w:vAlign w:val="center"/>
          </w:tcPr>
          <w:p w14:paraId="479D0E29" w14:textId="77777777" w:rsidR="005D6D32" w:rsidRPr="007C06DE" w:rsidRDefault="005D6D32" w:rsidP="00C04644">
            <w:pPr>
              <w:jc w:val="center"/>
              <w:rPr>
                <w:rFonts w:ascii="宋体" w:hAnsi="宋体" w:cs="宋体" w:hint="eastAsia"/>
                <w:b/>
                <w:sz w:val="24"/>
              </w:rPr>
            </w:pPr>
          </w:p>
        </w:tc>
        <w:tc>
          <w:tcPr>
            <w:tcW w:w="417" w:type="pct"/>
            <w:vAlign w:val="center"/>
          </w:tcPr>
          <w:p w14:paraId="6F350BF7" w14:textId="77777777" w:rsidR="005D6D32" w:rsidRPr="007C06DE" w:rsidRDefault="005D6D32" w:rsidP="00C04644">
            <w:pPr>
              <w:jc w:val="center"/>
              <w:rPr>
                <w:rFonts w:ascii="宋体" w:hAnsi="宋体" w:cs="宋体" w:hint="eastAsia"/>
                <w:b/>
                <w:sz w:val="24"/>
              </w:rPr>
            </w:pPr>
          </w:p>
        </w:tc>
        <w:tc>
          <w:tcPr>
            <w:tcW w:w="305" w:type="pct"/>
            <w:vAlign w:val="center"/>
          </w:tcPr>
          <w:p w14:paraId="6118F119" w14:textId="77777777" w:rsidR="005D6D32" w:rsidRPr="007C06DE" w:rsidRDefault="005D6D32" w:rsidP="00C04644">
            <w:pPr>
              <w:jc w:val="center"/>
              <w:rPr>
                <w:rFonts w:ascii="宋体" w:hAnsi="宋体" w:cs="宋体" w:hint="eastAsia"/>
                <w:b/>
                <w:sz w:val="24"/>
              </w:rPr>
            </w:pPr>
          </w:p>
        </w:tc>
        <w:tc>
          <w:tcPr>
            <w:tcW w:w="464" w:type="pct"/>
            <w:vAlign w:val="center"/>
          </w:tcPr>
          <w:p w14:paraId="14E63B5A" w14:textId="77777777" w:rsidR="005D6D32" w:rsidRPr="007C06DE" w:rsidRDefault="005D6D32" w:rsidP="00C04644">
            <w:pPr>
              <w:jc w:val="center"/>
              <w:rPr>
                <w:rFonts w:ascii="宋体" w:hAnsi="宋体" w:cs="宋体" w:hint="eastAsia"/>
                <w:b/>
                <w:sz w:val="24"/>
              </w:rPr>
            </w:pPr>
          </w:p>
        </w:tc>
      </w:tr>
      <w:tr w:rsidR="005D6D32" w:rsidRPr="007C06DE" w14:paraId="4FEF080F" w14:textId="77777777" w:rsidTr="00CA194B">
        <w:trPr>
          <w:trHeight w:val="567"/>
          <w:jc w:val="center"/>
        </w:trPr>
        <w:tc>
          <w:tcPr>
            <w:tcW w:w="351" w:type="pct"/>
            <w:vAlign w:val="center"/>
          </w:tcPr>
          <w:p w14:paraId="4245DBE7" w14:textId="77777777" w:rsidR="005D6D32" w:rsidRPr="007C06DE" w:rsidRDefault="005D6D32" w:rsidP="00C04644">
            <w:pPr>
              <w:jc w:val="center"/>
              <w:rPr>
                <w:rFonts w:ascii="宋体" w:hAnsi="宋体" w:cs="宋体" w:hint="eastAsia"/>
                <w:sz w:val="24"/>
              </w:rPr>
            </w:pPr>
            <w:r w:rsidRPr="007C06DE">
              <w:rPr>
                <w:rFonts w:ascii="宋体" w:hAnsi="宋体"/>
                <w:sz w:val="24"/>
              </w:rPr>
              <w:t>4</w:t>
            </w:r>
          </w:p>
        </w:tc>
        <w:tc>
          <w:tcPr>
            <w:tcW w:w="1322" w:type="pct"/>
            <w:vAlign w:val="center"/>
          </w:tcPr>
          <w:p w14:paraId="0D11F334" w14:textId="77777777" w:rsidR="005D6D32" w:rsidRPr="007C06DE" w:rsidRDefault="005D6D32" w:rsidP="00C04644">
            <w:pPr>
              <w:pStyle w:val="CharCharCharCharCharChar"/>
              <w:spacing w:line="240" w:lineRule="auto"/>
              <w:ind w:left="191" w:firstLine="480"/>
              <w:rPr>
                <w:rFonts w:ascii="宋体" w:hAnsi="宋体" w:hint="eastAsia"/>
                <w:bCs/>
                <w:szCs w:val="24"/>
              </w:rPr>
            </w:pPr>
          </w:p>
        </w:tc>
        <w:tc>
          <w:tcPr>
            <w:tcW w:w="500" w:type="pct"/>
            <w:tcBorders>
              <w:right w:val="single" w:sz="4" w:space="0" w:color="auto"/>
            </w:tcBorders>
            <w:vAlign w:val="center"/>
          </w:tcPr>
          <w:p w14:paraId="04ABD3E8"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4EED1FBB" w14:textId="77777777" w:rsidR="005D6D32" w:rsidRPr="007C06DE" w:rsidRDefault="005D6D32" w:rsidP="00C04644">
            <w:pPr>
              <w:jc w:val="center"/>
              <w:rPr>
                <w:rFonts w:ascii="宋体" w:hAnsi="宋体" w:cs="宋体" w:hint="eastAsia"/>
                <w:b/>
                <w:sz w:val="24"/>
              </w:rPr>
            </w:pPr>
          </w:p>
        </w:tc>
        <w:tc>
          <w:tcPr>
            <w:tcW w:w="305" w:type="pct"/>
            <w:vAlign w:val="center"/>
          </w:tcPr>
          <w:p w14:paraId="79E72877" w14:textId="77777777" w:rsidR="005D6D32" w:rsidRPr="007C06DE" w:rsidRDefault="005D6D32" w:rsidP="00C04644">
            <w:pPr>
              <w:jc w:val="center"/>
              <w:rPr>
                <w:rFonts w:ascii="宋体" w:hAnsi="宋体" w:cs="宋体" w:hint="eastAsia"/>
                <w:b/>
                <w:sz w:val="24"/>
              </w:rPr>
            </w:pPr>
          </w:p>
        </w:tc>
        <w:tc>
          <w:tcPr>
            <w:tcW w:w="352" w:type="pct"/>
            <w:vAlign w:val="center"/>
          </w:tcPr>
          <w:p w14:paraId="34084DC6" w14:textId="77777777" w:rsidR="005D6D32" w:rsidRPr="007C06DE" w:rsidRDefault="005D6D32" w:rsidP="00C04644">
            <w:pPr>
              <w:jc w:val="center"/>
              <w:rPr>
                <w:rFonts w:ascii="宋体" w:hAnsi="宋体" w:cs="宋体" w:hint="eastAsia"/>
                <w:b/>
                <w:sz w:val="24"/>
              </w:rPr>
            </w:pPr>
          </w:p>
        </w:tc>
        <w:tc>
          <w:tcPr>
            <w:tcW w:w="603" w:type="pct"/>
            <w:vAlign w:val="center"/>
          </w:tcPr>
          <w:p w14:paraId="3D9C782D" w14:textId="77777777" w:rsidR="005D6D32" w:rsidRPr="007C06DE" w:rsidRDefault="005D6D32" w:rsidP="00C04644">
            <w:pPr>
              <w:jc w:val="center"/>
              <w:rPr>
                <w:rFonts w:ascii="宋体" w:hAnsi="宋体" w:cs="宋体" w:hint="eastAsia"/>
                <w:b/>
                <w:sz w:val="24"/>
              </w:rPr>
            </w:pPr>
          </w:p>
        </w:tc>
        <w:tc>
          <w:tcPr>
            <w:tcW w:w="417" w:type="pct"/>
            <w:vAlign w:val="center"/>
          </w:tcPr>
          <w:p w14:paraId="36BB289F" w14:textId="77777777" w:rsidR="005D6D32" w:rsidRPr="007C06DE" w:rsidRDefault="005D6D32" w:rsidP="00C04644">
            <w:pPr>
              <w:jc w:val="center"/>
              <w:rPr>
                <w:rFonts w:ascii="宋体" w:hAnsi="宋体" w:cs="宋体" w:hint="eastAsia"/>
                <w:b/>
                <w:sz w:val="24"/>
              </w:rPr>
            </w:pPr>
          </w:p>
        </w:tc>
        <w:tc>
          <w:tcPr>
            <w:tcW w:w="305" w:type="pct"/>
            <w:vAlign w:val="center"/>
          </w:tcPr>
          <w:p w14:paraId="4512202C" w14:textId="77777777" w:rsidR="005D6D32" w:rsidRPr="007C06DE" w:rsidRDefault="005D6D32" w:rsidP="00C04644">
            <w:pPr>
              <w:jc w:val="center"/>
              <w:rPr>
                <w:rFonts w:ascii="宋体" w:hAnsi="宋体" w:cs="宋体" w:hint="eastAsia"/>
                <w:b/>
                <w:sz w:val="24"/>
              </w:rPr>
            </w:pPr>
          </w:p>
        </w:tc>
        <w:tc>
          <w:tcPr>
            <w:tcW w:w="464" w:type="pct"/>
            <w:vAlign w:val="center"/>
          </w:tcPr>
          <w:p w14:paraId="63690B9A" w14:textId="77777777" w:rsidR="005D6D32" w:rsidRPr="007C06DE" w:rsidRDefault="005D6D32" w:rsidP="00C04644">
            <w:pPr>
              <w:jc w:val="center"/>
              <w:rPr>
                <w:rFonts w:ascii="宋体" w:hAnsi="宋体" w:cs="宋体" w:hint="eastAsia"/>
                <w:b/>
                <w:sz w:val="24"/>
              </w:rPr>
            </w:pPr>
          </w:p>
        </w:tc>
      </w:tr>
      <w:tr w:rsidR="005D6D32" w:rsidRPr="007C06DE" w14:paraId="0CDC70C8" w14:textId="77777777" w:rsidTr="00CA194B">
        <w:trPr>
          <w:trHeight w:val="567"/>
          <w:jc w:val="center"/>
        </w:trPr>
        <w:tc>
          <w:tcPr>
            <w:tcW w:w="351" w:type="pct"/>
            <w:vAlign w:val="center"/>
          </w:tcPr>
          <w:p w14:paraId="2014FD9E" w14:textId="77777777" w:rsidR="005D6D32" w:rsidRPr="007C06DE" w:rsidRDefault="005D6D32" w:rsidP="00C04644">
            <w:pPr>
              <w:jc w:val="center"/>
              <w:rPr>
                <w:rFonts w:ascii="宋体" w:hAnsi="宋体" w:cs="宋体" w:hint="eastAsia"/>
                <w:sz w:val="24"/>
              </w:rPr>
            </w:pPr>
            <w:r w:rsidRPr="007C06DE">
              <w:rPr>
                <w:rFonts w:ascii="宋体" w:hAnsi="宋体"/>
                <w:sz w:val="24"/>
              </w:rPr>
              <w:t>5</w:t>
            </w:r>
          </w:p>
        </w:tc>
        <w:tc>
          <w:tcPr>
            <w:tcW w:w="1322" w:type="pct"/>
            <w:vAlign w:val="center"/>
          </w:tcPr>
          <w:p w14:paraId="60526BE4" w14:textId="77777777" w:rsidR="005D6D32" w:rsidRPr="007C06DE" w:rsidRDefault="005D6D32" w:rsidP="00C04644">
            <w:pPr>
              <w:pStyle w:val="CharCharCharCharCharChar"/>
              <w:spacing w:line="240" w:lineRule="auto"/>
              <w:ind w:left="191" w:firstLine="480"/>
              <w:rPr>
                <w:rFonts w:ascii="宋体" w:hAnsi="宋体" w:hint="eastAsia"/>
                <w:bCs/>
                <w:szCs w:val="24"/>
              </w:rPr>
            </w:pPr>
          </w:p>
        </w:tc>
        <w:tc>
          <w:tcPr>
            <w:tcW w:w="500" w:type="pct"/>
            <w:tcBorders>
              <w:right w:val="single" w:sz="4" w:space="0" w:color="auto"/>
            </w:tcBorders>
            <w:vAlign w:val="center"/>
          </w:tcPr>
          <w:p w14:paraId="5501ED55"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45FAB81C" w14:textId="77777777" w:rsidR="005D6D32" w:rsidRPr="007C06DE" w:rsidRDefault="005D6D32" w:rsidP="00C04644">
            <w:pPr>
              <w:jc w:val="center"/>
              <w:rPr>
                <w:rFonts w:ascii="宋体" w:hAnsi="宋体" w:cs="宋体" w:hint="eastAsia"/>
                <w:b/>
                <w:sz w:val="24"/>
              </w:rPr>
            </w:pPr>
          </w:p>
        </w:tc>
        <w:tc>
          <w:tcPr>
            <w:tcW w:w="305" w:type="pct"/>
            <w:vAlign w:val="center"/>
          </w:tcPr>
          <w:p w14:paraId="3E75E908" w14:textId="77777777" w:rsidR="005D6D32" w:rsidRPr="007C06DE" w:rsidRDefault="005D6D32" w:rsidP="00C04644">
            <w:pPr>
              <w:jc w:val="center"/>
              <w:rPr>
                <w:rFonts w:ascii="宋体" w:hAnsi="宋体" w:cs="宋体" w:hint="eastAsia"/>
                <w:b/>
                <w:sz w:val="24"/>
              </w:rPr>
            </w:pPr>
          </w:p>
        </w:tc>
        <w:tc>
          <w:tcPr>
            <w:tcW w:w="352" w:type="pct"/>
            <w:vAlign w:val="center"/>
          </w:tcPr>
          <w:p w14:paraId="4C79B019" w14:textId="77777777" w:rsidR="005D6D32" w:rsidRPr="007C06DE" w:rsidRDefault="005D6D32" w:rsidP="00C04644">
            <w:pPr>
              <w:jc w:val="center"/>
              <w:rPr>
                <w:rFonts w:ascii="宋体" w:hAnsi="宋体" w:cs="宋体" w:hint="eastAsia"/>
                <w:b/>
                <w:sz w:val="24"/>
              </w:rPr>
            </w:pPr>
          </w:p>
        </w:tc>
        <w:tc>
          <w:tcPr>
            <w:tcW w:w="603" w:type="pct"/>
            <w:vAlign w:val="center"/>
          </w:tcPr>
          <w:p w14:paraId="736580E7" w14:textId="77777777" w:rsidR="005D6D32" w:rsidRPr="007C06DE" w:rsidRDefault="005D6D32" w:rsidP="00C04644">
            <w:pPr>
              <w:jc w:val="center"/>
              <w:rPr>
                <w:rFonts w:ascii="宋体" w:hAnsi="宋体" w:cs="宋体" w:hint="eastAsia"/>
                <w:b/>
                <w:sz w:val="24"/>
              </w:rPr>
            </w:pPr>
          </w:p>
        </w:tc>
        <w:tc>
          <w:tcPr>
            <w:tcW w:w="417" w:type="pct"/>
            <w:vAlign w:val="center"/>
          </w:tcPr>
          <w:p w14:paraId="180F053F" w14:textId="77777777" w:rsidR="005D6D32" w:rsidRPr="007C06DE" w:rsidRDefault="005D6D32" w:rsidP="00C04644">
            <w:pPr>
              <w:jc w:val="center"/>
              <w:rPr>
                <w:rFonts w:ascii="宋体" w:hAnsi="宋体" w:cs="宋体" w:hint="eastAsia"/>
                <w:b/>
                <w:sz w:val="24"/>
              </w:rPr>
            </w:pPr>
          </w:p>
        </w:tc>
        <w:tc>
          <w:tcPr>
            <w:tcW w:w="305" w:type="pct"/>
            <w:vAlign w:val="center"/>
          </w:tcPr>
          <w:p w14:paraId="134907F3" w14:textId="77777777" w:rsidR="005D6D32" w:rsidRPr="007C06DE" w:rsidRDefault="005D6D32" w:rsidP="00C04644">
            <w:pPr>
              <w:jc w:val="center"/>
              <w:rPr>
                <w:rFonts w:ascii="宋体" w:hAnsi="宋体" w:cs="宋体" w:hint="eastAsia"/>
                <w:b/>
                <w:sz w:val="24"/>
              </w:rPr>
            </w:pPr>
          </w:p>
        </w:tc>
        <w:tc>
          <w:tcPr>
            <w:tcW w:w="464" w:type="pct"/>
            <w:vAlign w:val="center"/>
          </w:tcPr>
          <w:p w14:paraId="73C2A262" w14:textId="77777777" w:rsidR="005D6D32" w:rsidRPr="007C06DE" w:rsidRDefault="005D6D32" w:rsidP="00C04644">
            <w:pPr>
              <w:jc w:val="center"/>
              <w:rPr>
                <w:rFonts w:ascii="宋体" w:hAnsi="宋体" w:cs="宋体" w:hint="eastAsia"/>
                <w:b/>
                <w:sz w:val="24"/>
              </w:rPr>
            </w:pPr>
          </w:p>
        </w:tc>
      </w:tr>
      <w:tr w:rsidR="005D6D32" w:rsidRPr="007C06DE" w14:paraId="5456C908" w14:textId="77777777" w:rsidTr="00CA194B">
        <w:trPr>
          <w:trHeight w:val="567"/>
          <w:jc w:val="center"/>
        </w:trPr>
        <w:tc>
          <w:tcPr>
            <w:tcW w:w="351" w:type="pct"/>
            <w:vAlign w:val="center"/>
          </w:tcPr>
          <w:p w14:paraId="7FDF60C6" w14:textId="77777777" w:rsidR="005D6D32" w:rsidRPr="007C06DE" w:rsidRDefault="005D6D32" w:rsidP="00C04644">
            <w:pPr>
              <w:jc w:val="center"/>
              <w:rPr>
                <w:rFonts w:ascii="宋体" w:hAnsi="宋体" w:cs="宋体" w:hint="eastAsia"/>
                <w:sz w:val="24"/>
              </w:rPr>
            </w:pPr>
            <w:r w:rsidRPr="007C06DE">
              <w:rPr>
                <w:rFonts w:ascii="宋体" w:hAnsi="宋体"/>
                <w:sz w:val="24"/>
              </w:rPr>
              <w:t>6</w:t>
            </w:r>
          </w:p>
        </w:tc>
        <w:tc>
          <w:tcPr>
            <w:tcW w:w="1322" w:type="pct"/>
            <w:vAlign w:val="center"/>
          </w:tcPr>
          <w:p w14:paraId="37908E02" w14:textId="77777777" w:rsidR="005D6D32" w:rsidRPr="007C06DE" w:rsidRDefault="005D6D32" w:rsidP="00C04644">
            <w:pPr>
              <w:pStyle w:val="CharCharCharCharCharChar"/>
              <w:spacing w:line="240" w:lineRule="auto"/>
              <w:ind w:left="191" w:firstLine="480"/>
              <w:rPr>
                <w:rFonts w:ascii="宋体" w:hAnsi="宋体" w:cs="宋体" w:hint="eastAsia"/>
                <w:szCs w:val="24"/>
              </w:rPr>
            </w:pPr>
          </w:p>
        </w:tc>
        <w:tc>
          <w:tcPr>
            <w:tcW w:w="500" w:type="pct"/>
            <w:tcBorders>
              <w:right w:val="single" w:sz="4" w:space="0" w:color="auto"/>
            </w:tcBorders>
            <w:vAlign w:val="center"/>
          </w:tcPr>
          <w:p w14:paraId="3FA4A2CA"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2A0604D6" w14:textId="77777777" w:rsidR="005D6D32" w:rsidRPr="007C06DE" w:rsidRDefault="005D6D32" w:rsidP="00C04644">
            <w:pPr>
              <w:jc w:val="center"/>
              <w:rPr>
                <w:rFonts w:ascii="宋体" w:hAnsi="宋体" w:cs="宋体" w:hint="eastAsia"/>
                <w:b/>
                <w:sz w:val="24"/>
              </w:rPr>
            </w:pPr>
          </w:p>
        </w:tc>
        <w:tc>
          <w:tcPr>
            <w:tcW w:w="305" w:type="pct"/>
            <w:vAlign w:val="center"/>
          </w:tcPr>
          <w:p w14:paraId="43F45D55" w14:textId="77777777" w:rsidR="005D6D32" w:rsidRPr="007C06DE" w:rsidRDefault="005D6D32" w:rsidP="00C04644">
            <w:pPr>
              <w:jc w:val="center"/>
              <w:rPr>
                <w:rFonts w:ascii="宋体" w:hAnsi="宋体" w:cs="宋体" w:hint="eastAsia"/>
                <w:b/>
                <w:sz w:val="24"/>
              </w:rPr>
            </w:pPr>
          </w:p>
        </w:tc>
        <w:tc>
          <w:tcPr>
            <w:tcW w:w="352" w:type="pct"/>
            <w:vAlign w:val="center"/>
          </w:tcPr>
          <w:p w14:paraId="10AD6CAF" w14:textId="77777777" w:rsidR="005D6D32" w:rsidRPr="007C06DE" w:rsidRDefault="005D6D32" w:rsidP="00C04644">
            <w:pPr>
              <w:jc w:val="center"/>
              <w:rPr>
                <w:rFonts w:ascii="宋体" w:hAnsi="宋体" w:cs="宋体" w:hint="eastAsia"/>
                <w:b/>
                <w:sz w:val="24"/>
              </w:rPr>
            </w:pPr>
          </w:p>
        </w:tc>
        <w:tc>
          <w:tcPr>
            <w:tcW w:w="603" w:type="pct"/>
            <w:vAlign w:val="center"/>
          </w:tcPr>
          <w:p w14:paraId="682F3124" w14:textId="77777777" w:rsidR="005D6D32" w:rsidRPr="007C06DE" w:rsidRDefault="005D6D32" w:rsidP="00C04644">
            <w:pPr>
              <w:jc w:val="center"/>
              <w:rPr>
                <w:rFonts w:ascii="宋体" w:hAnsi="宋体" w:cs="宋体" w:hint="eastAsia"/>
                <w:b/>
                <w:sz w:val="24"/>
              </w:rPr>
            </w:pPr>
          </w:p>
        </w:tc>
        <w:tc>
          <w:tcPr>
            <w:tcW w:w="417" w:type="pct"/>
            <w:vAlign w:val="center"/>
          </w:tcPr>
          <w:p w14:paraId="757D1B6D" w14:textId="77777777" w:rsidR="005D6D32" w:rsidRPr="007C06DE" w:rsidRDefault="005D6D32" w:rsidP="00C04644">
            <w:pPr>
              <w:jc w:val="center"/>
              <w:rPr>
                <w:rFonts w:ascii="宋体" w:hAnsi="宋体" w:cs="宋体" w:hint="eastAsia"/>
                <w:b/>
                <w:sz w:val="24"/>
              </w:rPr>
            </w:pPr>
          </w:p>
        </w:tc>
        <w:tc>
          <w:tcPr>
            <w:tcW w:w="305" w:type="pct"/>
            <w:vAlign w:val="center"/>
          </w:tcPr>
          <w:p w14:paraId="5B920D45" w14:textId="77777777" w:rsidR="005D6D32" w:rsidRPr="007C06DE" w:rsidRDefault="005D6D32" w:rsidP="00C04644">
            <w:pPr>
              <w:jc w:val="center"/>
              <w:rPr>
                <w:rFonts w:ascii="宋体" w:hAnsi="宋体" w:cs="宋体" w:hint="eastAsia"/>
                <w:b/>
                <w:sz w:val="24"/>
              </w:rPr>
            </w:pPr>
          </w:p>
        </w:tc>
        <w:tc>
          <w:tcPr>
            <w:tcW w:w="464" w:type="pct"/>
            <w:vAlign w:val="center"/>
          </w:tcPr>
          <w:p w14:paraId="0D1406D5" w14:textId="77777777" w:rsidR="005D6D32" w:rsidRPr="007C06DE" w:rsidRDefault="005D6D32" w:rsidP="00C04644">
            <w:pPr>
              <w:jc w:val="center"/>
              <w:rPr>
                <w:rFonts w:ascii="宋体" w:hAnsi="宋体" w:cs="宋体" w:hint="eastAsia"/>
                <w:b/>
                <w:sz w:val="24"/>
              </w:rPr>
            </w:pPr>
          </w:p>
        </w:tc>
      </w:tr>
      <w:tr w:rsidR="005D6D32" w:rsidRPr="007C06DE" w14:paraId="668F0CF8" w14:textId="77777777" w:rsidTr="00CA194B">
        <w:trPr>
          <w:trHeight w:val="567"/>
          <w:jc w:val="center"/>
        </w:trPr>
        <w:tc>
          <w:tcPr>
            <w:tcW w:w="351" w:type="pct"/>
            <w:vAlign w:val="center"/>
          </w:tcPr>
          <w:p w14:paraId="206B25D4" w14:textId="77777777" w:rsidR="005D6D32" w:rsidRPr="007C06DE" w:rsidRDefault="005D6D32" w:rsidP="00C04644">
            <w:pPr>
              <w:jc w:val="center"/>
              <w:rPr>
                <w:rFonts w:ascii="宋体" w:hAnsi="宋体" w:cs="宋体" w:hint="eastAsia"/>
                <w:sz w:val="24"/>
              </w:rPr>
            </w:pPr>
            <w:r w:rsidRPr="007C06DE">
              <w:rPr>
                <w:rFonts w:ascii="宋体" w:hAnsi="宋体"/>
                <w:sz w:val="24"/>
              </w:rPr>
              <w:t>7</w:t>
            </w:r>
          </w:p>
        </w:tc>
        <w:tc>
          <w:tcPr>
            <w:tcW w:w="1322" w:type="pct"/>
            <w:vAlign w:val="center"/>
          </w:tcPr>
          <w:p w14:paraId="4996FB66" w14:textId="77777777" w:rsidR="005D6D32" w:rsidRPr="007C06DE" w:rsidRDefault="005D6D32" w:rsidP="00C04644">
            <w:pPr>
              <w:pStyle w:val="CharCharCharCharCharChar"/>
              <w:spacing w:line="240" w:lineRule="auto"/>
              <w:ind w:left="191" w:firstLine="480"/>
              <w:rPr>
                <w:rFonts w:ascii="宋体" w:hAnsi="宋体" w:cs="宋体" w:hint="eastAsia"/>
                <w:szCs w:val="24"/>
              </w:rPr>
            </w:pPr>
          </w:p>
        </w:tc>
        <w:tc>
          <w:tcPr>
            <w:tcW w:w="500" w:type="pct"/>
            <w:tcBorders>
              <w:right w:val="single" w:sz="4" w:space="0" w:color="auto"/>
            </w:tcBorders>
            <w:vAlign w:val="center"/>
          </w:tcPr>
          <w:p w14:paraId="40375989"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2672C2AD" w14:textId="77777777" w:rsidR="005D6D32" w:rsidRPr="007C06DE" w:rsidRDefault="005D6D32" w:rsidP="00C04644">
            <w:pPr>
              <w:jc w:val="center"/>
              <w:rPr>
                <w:rFonts w:ascii="宋体" w:hAnsi="宋体" w:cs="宋体" w:hint="eastAsia"/>
                <w:b/>
                <w:sz w:val="24"/>
              </w:rPr>
            </w:pPr>
          </w:p>
        </w:tc>
        <w:tc>
          <w:tcPr>
            <w:tcW w:w="305" w:type="pct"/>
            <w:vAlign w:val="center"/>
          </w:tcPr>
          <w:p w14:paraId="1BA31B86" w14:textId="77777777" w:rsidR="005D6D32" w:rsidRPr="007C06DE" w:rsidRDefault="005D6D32" w:rsidP="00C04644">
            <w:pPr>
              <w:jc w:val="center"/>
              <w:rPr>
                <w:rFonts w:ascii="宋体" w:hAnsi="宋体" w:cs="宋体" w:hint="eastAsia"/>
                <w:b/>
                <w:sz w:val="24"/>
              </w:rPr>
            </w:pPr>
          </w:p>
        </w:tc>
        <w:tc>
          <w:tcPr>
            <w:tcW w:w="352" w:type="pct"/>
            <w:vAlign w:val="center"/>
          </w:tcPr>
          <w:p w14:paraId="5B63B1C1" w14:textId="77777777" w:rsidR="005D6D32" w:rsidRPr="007C06DE" w:rsidRDefault="005D6D32" w:rsidP="00C04644">
            <w:pPr>
              <w:jc w:val="center"/>
              <w:rPr>
                <w:rFonts w:ascii="宋体" w:hAnsi="宋体" w:cs="宋体" w:hint="eastAsia"/>
                <w:b/>
                <w:sz w:val="24"/>
              </w:rPr>
            </w:pPr>
          </w:p>
        </w:tc>
        <w:tc>
          <w:tcPr>
            <w:tcW w:w="603" w:type="pct"/>
            <w:vAlign w:val="center"/>
          </w:tcPr>
          <w:p w14:paraId="1AA71D4C" w14:textId="77777777" w:rsidR="005D6D32" w:rsidRPr="007C06DE" w:rsidRDefault="005D6D32" w:rsidP="00C04644">
            <w:pPr>
              <w:jc w:val="center"/>
              <w:rPr>
                <w:rFonts w:ascii="宋体" w:hAnsi="宋体" w:cs="宋体" w:hint="eastAsia"/>
                <w:b/>
                <w:sz w:val="24"/>
              </w:rPr>
            </w:pPr>
          </w:p>
        </w:tc>
        <w:tc>
          <w:tcPr>
            <w:tcW w:w="417" w:type="pct"/>
            <w:vAlign w:val="center"/>
          </w:tcPr>
          <w:p w14:paraId="181B9A78" w14:textId="77777777" w:rsidR="005D6D32" w:rsidRPr="007C06DE" w:rsidRDefault="005D6D32" w:rsidP="00C04644">
            <w:pPr>
              <w:jc w:val="center"/>
              <w:rPr>
                <w:rFonts w:ascii="宋体" w:hAnsi="宋体" w:cs="宋体" w:hint="eastAsia"/>
                <w:b/>
                <w:sz w:val="24"/>
              </w:rPr>
            </w:pPr>
          </w:p>
        </w:tc>
        <w:tc>
          <w:tcPr>
            <w:tcW w:w="305" w:type="pct"/>
            <w:vAlign w:val="center"/>
          </w:tcPr>
          <w:p w14:paraId="7601A75C" w14:textId="77777777" w:rsidR="005D6D32" w:rsidRPr="007C06DE" w:rsidRDefault="005D6D32" w:rsidP="00C04644">
            <w:pPr>
              <w:jc w:val="center"/>
              <w:rPr>
                <w:rFonts w:ascii="宋体" w:hAnsi="宋体" w:cs="宋体" w:hint="eastAsia"/>
                <w:b/>
                <w:sz w:val="24"/>
              </w:rPr>
            </w:pPr>
          </w:p>
        </w:tc>
        <w:tc>
          <w:tcPr>
            <w:tcW w:w="464" w:type="pct"/>
            <w:vAlign w:val="center"/>
          </w:tcPr>
          <w:p w14:paraId="387E7659" w14:textId="77777777" w:rsidR="005D6D32" w:rsidRPr="007C06DE" w:rsidRDefault="005D6D32" w:rsidP="00C04644">
            <w:pPr>
              <w:jc w:val="center"/>
              <w:rPr>
                <w:rFonts w:ascii="宋体" w:hAnsi="宋体" w:cs="宋体" w:hint="eastAsia"/>
                <w:b/>
                <w:sz w:val="24"/>
              </w:rPr>
            </w:pPr>
          </w:p>
        </w:tc>
      </w:tr>
      <w:tr w:rsidR="005D6D32" w:rsidRPr="007C06DE" w14:paraId="24DDD473" w14:textId="77777777" w:rsidTr="00CA194B">
        <w:trPr>
          <w:trHeight w:val="567"/>
          <w:jc w:val="center"/>
        </w:trPr>
        <w:tc>
          <w:tcPr>
            <w:tcW w:w="351" w:type="pct"/>
            <w:vAlign w:val="center"/>
          </w:tcPr>
          <w:p w14:paraId="18F181BA" w14:textId="77777777" w:rsidR="005D6D32" w:rsidRPr="007C06DE" w:rsidRDefault="005D6D32" w:rsidP="00C04644">
            <w:pPr>
              <w:jc w:val="center"/>
              <w:rPr>
                <w:rFonts w:ascii="宋体" w:hAnsi="宋体" w:cs="宋体" w:hint="eastAsia"/>
                <w:sz w:val="24"/>
              </w:rPr>
            </w:pPr>
            <w:r w:rsidRPr="007C06DE">
              <w:rPr>
                <w:rFonts w:ascii="宋体" w:hAnsi="宋体"/>
                <w:sz w:val="24"/>
              </w:rPr>
              <w:t>8</w:t>
            </w:r>
          </w:p>
        </w:tc>
        <w:tc>
          <w:tcPr>
            <w:tcW w:w="1322" w:type="pct"/>
            <w:vAlign w:val="center"/>
          </w:tcPr>
          <w:p w14:paraId="040A8B2D" w14:textId="77777777" w:rsidR="005D6D32" w:rsidRPr="007C06DE" w:rsidRDefault="005D6D32" w:rsidP="00C04644">
            <w:pPr>
              <w:pStyle w:val="CharCharCharCharCharChar"/>
              <w:spacing w:line="240" w:lineRule="auto"/>
              <w:ind w:left="191" w:firstLine="480"/>
              <w:rPr>
                <w:rFonts w:ascii="宋体" w:hAnsi="宋体" w:cs="宋体" w:hint="eastAsia"/>
                <w:szCs w:val="24"/>
              </w:rPr>
            </w:pPr>
          </w:p>
        </w:tc>
        <w:tc>
          <w:tcPr>
            <w:tcW w:w="500" w:type="pct"/>
            <w:tcBorders>
              <w:right w:val="single" w:sz="4" w:space="0" w:color="auto"/>
            </w:tcBorders>
            <w:vAlign w:val="center"/>
          </w:tcPr>
          <w:p w14:paraId="2389DF38"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7B451EB6" w14:textId="77777777" w:rsidR="005D6D32" w:rsidRPr="007C06DE" w:rsidRDefault="005D6D32" w:rsidP="00C04644">
            <w:pPr>
              <w:jc w:val="center"/>
              <w:rPr>
                <w:rFonts w:ascii="宋体" w:hAnsi="宋体" w:cs="宋体" w:hint="eastAsia"/>
                <w:b/>
                <w:sz w:val="24"/>
              </w:rPr>
            </w:pPr>
          </w:p>
        </w:tc>
        <w:tc>
          <w:tcPr>
            <w:tcW w:w="305" w:type="pct"/>
            <w:vAlign w:val="center"/>
          </w:tcPr>
          <w:p w14:paraId="25B8353D" w14:textId="77777777" w:rsidR="005D6D32" w:rsidRPr="007C06DE" w:rsidRDefault="005D6D32" w:rsidP="00C04644">
            <w:pPr>
              <w:jc w:val="center"/>
              <w:rPr>
                <w:rFonts w:ascii="宋体" w:hAnsi="宋体" w:cs="宋体" w:hint="eastAsia"/>
                <w:b/>
                <w:sz w:val="24"/>
              </w:rPr>
            </w:pPr>
          </w:p>
        </w:tc>
        <w:tc>
          <w:tcPr>
            <w:tcW w:w="352" w:type="pct"/>
            <w:vAlign w:val="center"/>
          </w:tcPr>
          <w:p w14:paraId="26DF2839" w14:textId="77777777" w:rsidR="005D6D32" w:rsidRPr="007C06DE" w:rsidRDefault="005D6D32" w:rsidP="00C04644">
            <w:pPr>
              <w:jc w:val="center"/>
              <w:rPr>
                <w:rFonts w:ascii="宋体" w:hAnsi="宋体" w:cs="宋体" w:hint="eastAsia"/>
                <w:b/>
                <w:sz w:val="24"/>
              </w:rPr>
            </w:pPr>
          </w:p>
        </w:tc>
        <w:tc>
          <w:tcPr>
            <w:tcW w:w="603" w:type="pct"/>
            <w:vAlign w:val="center"/>
          </w:tcPr>
          <w:p w14:paraId="5A16DBFC" w14:textId="77777777" w:rsidR="005D6D32" w:rsidRPr="007C06DE" w:rsidRDefault="005D6D32" w:rsidP="00C04644">
            <w:pPr>
              <w:jc w:val="center"/>
              <w:rPr>
                <w:rFonts w:ascii="宋体" w:hAnsi="宋体" w:cs="宋体" w:hint="eastAsia"/>
                <w:b/>
                <w:sz w:val="24"/>
              </w:rPr>
            </w:pPr>
          </w:p>
        </w:tc>
        <w:tc>
          <w:tcPr>
            <w:tcW w:w="417" w:type="pct"/>
            <w:vAlign w:val="center"/>
          </w:tcPr>
          <w:p w14:paraId="3A02451D" w14:textId="77777777" w:rsidR="005D6D32" w:rsidRPr="007C06DE" w:rsidRDefault="005D6D32" w:rsidP="00C04644">
            <w:pPr>
              <w:jc w:val="center"/>
              <w:rPr>
                <w:rFonts w:ascii="宋体" w:hAnsi="宋体" w:cs="宋体" w:hint="eastAsia"/>
                <w:b/>
                <w:sz w:val="24"/>
              </w:rPr>
            </w:pPr>
          </w:p>
        </w:tc>
        <w:tc>
          <w:tcPr>
            <w:tcW w:w="305" w:type="pct"/>
            <w:vAlign w:val="center"/>
          </w:tcPr>
          <w:p w14:paraId="042238F7" w14:textId="77777777" w:rsidR="005D6D32" w:rsidRPr="007C06DE" w:rsidRDefault="005D6D32" w:rsidP="00C04644">
            <w:pPr>
              <w:jc w:val="center"/>
              <w:rPr>
                <w:rFonts w:ascii="宋体" w:hAnsi="宋体" w:cs="宋体" w:hint="eastAsia"/>
                <w:b/>
                <w:sz w:val="24"/>
              </w:rPr>
            </w:pPr>
          </w:p>
        </w:tc>
        <w:tc>
          <w:tcPr>
            <w:tcW w:w="464" w:type="pct"/>
            <w:vAlign w:val="center"/>
          </w:tcPr>
          <w:p w14:paraId="2FEFFD86" w14:textId="77777777" w:rsidR="005D6D32" w:rsidRPr="007C06DE" w:rsidRDefault="005D6D32" w:rsidP="00C04644">
            <w:pPr>
              <w:jc w:val="center"/>
              <w:rPr>
                <w:rFonts w:ascii="宋体" w:hAnsi="宋体" w:cs="宋体" w:hint="eastAsia"/>
                <w:b/>
                <w:sz w:val="24"/>
              </w:rPr>
            </w:pPr>
          </w:p>
        </w:tc>
      </w:tr>
      <w:tr w:rsidR="005D6D32" w:rsidRPr="007C06DE" w14:paraId="6612226F" w14:textId="77777777" w:rsidTr="00CA194B">
        <w:trPr>
          <w:trHeight w:val="567"/>
          <w:jc w:val="center"/>
        </w:trPr>
        <w:tc>
          <w:tcPr>
            <w:tcW w:w="351" w:type="pct"/>
            <w:vAlign w:val="center"/>
          </w:tcPr>
          <w:p w14:paraId="6D2C004A" w14:textId="77777777" w:rsidR="005D6D32" w:rsidRPr="007C06DE" w:rsidRDefault="005D6D32" w:rsidP="00C04644">
            <w:pPr>
              <w:jc w:val="center"/>
              <w:rPr>
                <w:rFonts w:ascii="宋体" w:hAnsi="宋体" w:hint="eastAsia"/>
                <w:sz w:val="24"/>
              </w:rPr>
            </w:pPr>
            <w:r w:rsidRPr="007C06DE">
              <w:rPr>
                <w:rFonts w:ascii="宋体" w:hAnsi="宋体"/>
                <w:sz w:val="24"/>
              </w:rPr>
              <w:t>……</w:t>
            </w:r>
          </w:p>
        </w:tc>
        <w:tc>
          <w:tcPr>
            <w:tcW w:w="1322" w:type="pct"/>
            <w:vAlign w:val="center"/>
          </w:tcPr>
          <w:p w14:paraId="4C13FFC8" w14:textId="77777777" w:rsidR="005D6D32" w:rsidRPr="007C06DE" w:rsidRDefault="005D6D32" w:rsidP="00C04644">
            <w:pPr>
              <w:jc w:val="center"/>
              <w:rPr>
                <w:rFonts w:ascii="宋体" w:hAnsi="宋体" w:cs="宋体" w:hint="eastAsia"/>
                <w:sz w:val="24"/>
              </w:rPr>
            </w:pPr>
          </w:p>
        </w:tc>
        <w:tc>
          <w:tcPr>
            <w:tcW w:w="500" w:type="pct"/>
            <w:tcBorders>
              <w:right w:val="single" w:sz="4" w:space="0" w:color="auto"/>
            </w:tcBorders>
            <w:vAlign w:val="center"/>
          </w:tcPr>
          <w:p w14:paraId="364880E3" w14:textId="77777777" w:rsidR="005D6D32" w:rsidRPr="007C06DE" w:rsidRDefault="005D6D32" w:rsidP="00C04644">
            <w:pPr>
              <w:jc w:val="center"/>
              <w:rPr>
                <w:rFonts w:ascii="宋体" w:hAnsi="宋体" w:cs="宋体" w:hint="eastAsia"/>
                <w:b/>
                <w:sz w:val="24"/>
              </w:rPr>
            </w:pPr>
          </w:p>
        </w:tc>
        <w:tc>
          <w:tcPr>
            <w:tcW w:w="381" w:type="pct"/>
            <w:tcBorders>
              <w:left w:val="single" w:sz="4" w:space="0" w:color="auto"/>
            </w:tcBorders>
            <w:vAlign w:val="center"/>
          </w:tcPr>
          <w:p w14:paraId="16854727" w14:textId="77777777" w:rsidR="005D6D32" w:rsidRPr="007C06DE" w:rsidRDefault="005D6D32" w:rsidP="00C04644">
            <w:pPr>
              <w:jc w:val="center"/>
              <w:rPr>
                <w:rFonts w:ascii="宋体" w:hAnsi="宋体" w:cs="宋体" w:hint="eastAsia"/>
                <w:b/>
                <w:sz w:val="24"/>
              </w:rPr>
            </w:pPr>
          </w:p>
        </w:tc>
        <w:tc>
          <w:tcPr>
            <w:tcW w:w="305" w:type="pct"/>
            <w:vAlign w:val="center"/>
          </w:tcPr>
          <w:p w14:paraId="12076FF9" w14:textId="77777777" w:rsidR="005D6D32" w:rsidRPr="007C06DE" w:rsidRDefault="005D6D32" w:rsidP="00C04644">
            <w:pPr>
              <w:jc w:val="center"/>
              <w:rPr>
                <w:rFonts w:ascii="宋体" w:hAnsi="宋体" w:cs="宋体" w:hint="eastAsia"/>
                <w:b/>
                <w:sz w:val="24"/>
              </w:rPr>
            </w:pPr>
          </w:p>
        </w:tc>
        <w:tc>
          <w:tcPr>
            <w:tcW w:w="352" w:type="pct"/>
            <w:vAlign w:val="center"/>
          </w:tcPr>
          <w:p w14:paraId="425F5DE7" w14:textId="77777777" w:rsidR="005D6D32" w:rsidRPr="007C06DE" w:rsidRDefault="005D6D32" w:rsidP="00C04644">
            <w:pPr>
              <w:jc w:val="center"/>
              <w:rPr>
                <w:rFonts w:ascii="宋体" w:hAnsi="宋体" w:cs="宋体" w:hint="eastAsia"/>
                <w:b/>
                <w:sz w:val="24"/>
              </w:rPr>
            </w:pPr>
          </w:p>
        </w:tc>
        <w:tc>
          <w:tcPr>
            <w:tcW w:w="603" w:type="pct"/>
            <w:vAlign w:val="center"/>
          </w:tcPr>
          <w:p w14:paraId="5FA23478" w14:textId="77777777" w:rsidR="005D6D32" w:rsidRPr="007C06DE" w:rsidRDefault="005D6D32" w:rsidP="00C04644">
            <w:pPr>
              <w:jc w:val="center"/>
              <w:rPr>
                <w:rFonts w:ascii="宋体" w:hAnsi="宋体" w:cs="宋体" w:hint="eastAsia"/>
                <w:b/>
                <w:sz w:val="24"/>
              </w:rPr>
            </w:pPr>
          </w:p>
        </w:tc>
        <w:tc>
          <w:tcPr>
            <w:tcW w:w="417" w:type="pct"/>
            <w:vAlign w:val="center"/>
          </w:tcPr>
          <w:p w14:paraId="6CC3B95B" w14:textId="77777777" w:rsidR="005D6D32" w:rsidRPr="007C06DE" w:rsidRDefault="005D6D32" w:rsidP="00C04644">
            <w:pPr>
              <w:jc w:val="center"/>
              <w:rPr>
                <w:rFonts w:ascii="宋体" w:hAnsi="宋体" w:cs="宋体" w:hint="eastAsia"/>
                <w:b/>
                <w:sz w:val="24"/>
              </w:rPr>
            </w:pPr>
          </w:p>
        </w:tc>
        <w:tc>
          <w:tcPr>
            <w:tcW w:w="305" w:type="pct"/>
            <w:vAlign w:val="center"/>
          </w:tcPr>
          <w:p w14:paraId="2BAAC921" w14:textId="77777777" w:rsidR="005D6D32" w:rsidRPr="007C06DE" w:rsidRDefault="005D6D32" w:rsidP="00C04644">
            <w:pPr>
              <w:jc w:val="center"/>
              <w:rPr>
                <w:rFonts w:ascii="宋体" w:hAnsi="宋体" w:cs="宋体" w:hint="eastAsia"/>
                <w:b/>
                <w:sz w:val="24"/>
              </w:rPr>
            </w:pPr>
          </w:p>
        </w:tc>
        <w:tc>
          <w:tcPr>
            <w:tcW w:w="464" w:type="pct"/>
            <w:vAlign w:val="center"/>
          </w:tcPr>
          <w:p w14:paraId="51F2AE36" w14:textId="77777777" w:rsidR="005D6D32" w:rsidRPr="007C06DE" w:rsidRDefault="005D6D32" w:rsidP="00C04644">
            <w:pPr>
              <w:jc w:val="center"/>
              <w:rPr>
                <w:rFonts w:ascii="宋体" w:hAnsi="宋体" w:cs="宋体" w:hint="eastAsia"/>
                <w:b/>
                <w:sz w:val="24"/>
              </w:rPr>
            </w:pPr>
          </w:p>
        </w:tc>
      </w:tr>
    </w:tbl>
    <w:p w14:paraId="60BFEDD7" w14:textId="77777777" w:rsidR="005D6D32" w:rsidRPr="007C06DE" w:rsidRDefault="005D6D32" w:rsidP="005D6D32">
      <w:pPr>
        <w:rPr>
          <w:rFonts w:ascii="宋体" w:hAnsi="宋体" w:hint="eastAsia"/>
          <w:sz w:val="24"/>
        </w:rPr>
      </w:pPr>
    </w:p>
    <w:p w14:paraId="3E143210" w14:textId="2923DCF5" w:rsidR="005D6D32" w:rsidRPr="007C06DE" w:rsidRDefault="00CA194B" w:rsidP="005D6D32">
      <w:pPr>
        <w:spacing w:line="440" w:lineRule="exact"/>
        <w:jc w:val="left"/>
        <w:rPr>
          <w:rFonts w:ascii="宋体" w:hAnsi="宋体" w:hint="eastAsia"/>
          <w:b/>
          <w:sz w:val="24"/>
        </w:rPr>
      </w:pPr>
      <w:r w:rsidRPr="007C06DE">
        <w:rPr>
          <w:rFonts w:ascii="宋体" w:hAnsi="宋体" w:hint="eastAsia"/>
          <w:b/>
          <w:sz w:val="24"/>
        </w:rPr>
        <w:t>说明：本表可根据需要扩展。</w:t>
      </w:r>
    </w:p>
    <w:p w14:paraId="28C5B54D" w14:textId="77777777" w:rsidR="00CA194B" w:rsidRPr="007C06DE" w:rsidRDefault="00CA194B" w:rsidP="005D6D32">
      <w:pPr>
        <w:spacing w:line="440" w:lineRule="exact"/>
        <w:jc w:val="left"/>
        <w:rPr>
          <w:rFonts w:ascii="宋体" w:hAnsi="宋体" w:hint="eastAsia"/>
          <w:b/>
          <w:sz w:val="24"/>
        </w:rPr>
      </w:pPr>
    </w:p>
    <w:p w14:paraId="12DE9C0B" w14:textId="77777777" w:rsidR="00CA194B" w:rsidRPr="007C06DE" w:rsidRDefault="00CA194B" w:rsidP="005D6D32">
      <w:pPr>
        <w:spacing w:line="440" w:lineRule="exact"/>
        <w:jc w:val="left"/>
        <w:rPr>
          <w:rFonts w:ascii="宋体" w:hAnsi="宋体" w:hint="eastAsia"/>
          <w:b/>
          <w:sz w:val="24"/>
        </w:rPr>
      </w:pPr>
      <w:bookmarkStart w:id="245" w:name="OLE_LINK45"/>
    </w:p>
    <w:p w14:paraId="21A1C08D" w14:textId="77777777" w:rsidR="00CA194B" w:rsidRPr="007C06DE" w:rsidRDefault="00CA194B" w:rsidP="005D6D32">
      <w:pPr>
        <w:spacing w:line="440" w:lineRule="exact"/>
        <w:jc w:val="left"/>
        <w:rPr>
          <w:rFonts w:ascii="宋体" w:hAnsi="宋体" w:hint="eastAsia"/>
          <w:b/>
          <w:sz w:val="24"/>
        </w:rPr>
      </w:pPr>
    </w:p>
    <w:p w14:paraId="3454F57B" w14:textId="77777777" w:rsidR="00CA194B" w:rsidRPr="007C06DE" w:rsidRDefault="00CA194B" w:rsidP="00CA194B">
      <w:pPr>
        <w:pStyle w:val="CharCharCharCharCharChar"/>
        <w:spacing w:line="240" w:lineRule="auto"/>
        <w:ind w:left="191"/>
        <w:rPr>
          <w:rFonts w:ascii="宋体" w:hAnsi="宋体" w:hint="eastAsia"/>
        </w:rPr>
      </w:pPr>
      <w:r w:rsidRPr="007C06DE">
        <w:rPr>
          <w:rFonts w:ascii="宋体" w:hAnsi="宋体" w:hint="eastAsia"/>
          <w:bCs/>
        </w:rPr>
        <w:t>供应商名称：（公章）</w:t>
      </w:r>
      <w:r w:rsidRPr="007C06DE">
        <w:rPr>
          <w:rFonts w:ascii="宋体" w:hAnsi="宋体"/>
          <w:bCs/>
          <w:u w:val="single"/>
        </w:rPr>
        <w:t xml:space="preserve">                 </w:t>
      </w:r>
    </w:p>
    <w:p w14:paraId="3A5A3465" w14:textId="77777777" w:rsidR="00CA194B" w:rsidRPr="007C06DE" w:rsidRDefault="00CA194B" w:rsidP="00CA194B">
      <w:pPr>
        <w:pStyle w:val="CharCharCharCharCharChar"/>
        <w:spacing w:line="240" w:lineRule="auto"/>
        <w:ind w:left="191"/>
        <w:rPr>
          <w:rFonts w:ascii="宋体" w:hAnsi="宋体" w:hint="eastAsia"/>
        </w:rPr>
      </w:pPr>
    </w:p>
    <w:p w14:paraId="3198CFD3" w14:textId="77777777" w:rsidR="00CA194B" w:rsidRPr="007C06DE" w:rsidRDefault="00CA194B" w:rsidP="00CA194B">
      <w:pPr>
        <w:pStyle w:val="CharCharCharCharCharChar"/>
        <w:spacing w:line="240" w:lineRule="auto"/>
        <w:ind w:left="191"/>
        <w:rPr>
          <w:rFonts w:ascii="宋体" w:hAnsi="宋体" w:hint="eastAsia"/>
          <w:bCs/>
        </w:rPr>
      </w:pPr>
      <w:r w:rsidRPr="007C06DE">
        <w:rPr>
          <w:rFonts w:ascii="宋体" w:hAnsi="宋体" w:hint="eastAsia"/>
          <w:bCs/>
        </w:rPr>
        <w:t>法定代表人或授权代理人签字或盖章：</w:t>
      </w:r>
      <w:r w:rsidRPr="007C06DE">
        <w:rPr>
          <w:rFonts w:ascii="宋体" w:hAnsi="宋体"/>
          <w:bCs/>
        </w:rPr>
        <w:t xml:space="preserve">        </w:t>
      </w:r>
    </w:p>
    <w:p w14:paraId="4E698FEB" w14:textId="77777777" w:rsidR="00CA194B" w:rsidRPr="007C06DE" w:rsidRDefault="00CA194B" w:rsidP="00CA194B">
      <w:pPr>
        <w:pStyle w:val="CharCharCharCharCharChar"/>
        <w:spacing w:line="240" w:lineRule="auto"/>
        <w:ind w:left="191"/>
        <w:jc w:val="right"/>
        <w:rPr>
          <w:rFonts w:ascii="宋体" w:hAnsi="宋体" w:hint="eastAsia"/>
          <w:bCs/>
        </w:rPr>
      </w:pPr>
      <w:r w:rsidRPr="007C06DE">
        <w:rPr>
          <w:rFonts w:ascii="宋体" w:hAnsi="宋体" w:hint="eastAsia"/>
          <w:bCs/>
        </w:rPr>
        <w:t>年</w:t>
      </w:r>
      <w:r w:rsidRPr="007C06DE">
        <w:rPr>
          <w:rFonts w:ascii="宋体" w:hAnsi="宋体"/>
          <w:bCs/>
        </w:rPr>
        <w:t xml:space="preserve">  </w:t>
      </w:r>
      <w:r w:rsidRPr="007C06DE">
        <w:rPr>
          <w:rFonts w:ascii="宋体" w:hAnsi="宋体" w:hint="eastAsia"/>
          <w:bCs/>
        </w:rPr>
        <w:t>月</w:t>
      </w:r>
      <w:r w:rsidRPr="007C06DE">
        <w:rPr>
          <w:rFonts w:ascii="宋体" w:hAnsi="宋体"/>
          <w:bCs/>
        </w:rPr>
        <w:t xml:space="preserve">  </w:t>
      </w:r>
      <w:r w:rsidRPr="007C06DE">
        <w:rPr>
          <w:rFonts w:ascii="宋体" w:hAnsi="宋体" w:hint="eastAsia"/>
          <w:bCs/>
        </w:rPr>
        <w:t>日</w:t>
      </w:r>
    </w:p>
    <w:p w14:paraId="25AB3675" w14:textId="77777777" w:rsidR="00CA194B" w:rsidRPr="007C06DE" w:rsidRDefault="00CA194B" w:rsidP="005D6D32">
      <w:pPr>
        <w:spacing w:line="440" w:lineRule="exact"/>
        <w:jc w:val="left"/>
        <w:rPr>
          <w:rFonts w:ascii="宋体" w:hAnsi="宋体" w:cs="宋体" w:hint="eastAsia"/>
          <w:sz w:val="24"/>
          <w:szCs w:val="21"/>
        </w:rPr>
      </w:pPr>
    </w:p>
    <w:p w14:paraId="27D16B4D" w14:textId="77777777" w:rsidR="005D6D32" w:rsidRPr="007C06DE" w:rsidRDefault="005D6D32" w:rsidP="005D6D32">
      <w:pPr>
        <w:pStyle w:val="af4"/>
      </w:pPr>
      <w:bookmarkStart w:id="246" w:name="_Toc23971"/>
      <w:bookmarkStart w:id="247" w:name="_Toc294124249"/>
      <w:bookmarkStart w:id="248" w:name="_Toc400806470"/>
      <w:bookmarkStart w:id="249" w:name="_Toc328146962"/>
      <w:bookmarkEnd w:id="245"/>
      <w:r w:rsidRPr="007C06DE">
        <w:rPr>
          <w:rFonts w:ascii="宋体" w:hAnsi="宋体" w:cs="宋体" w:hint="eastAsia"/>
          <w:sz w:val="28"/>
          <w:szCs w:val="28"/>
        </w:rPr>
        <w:br w:type="page"/>
      </w:r>
      <w:bookmarkEnd w:id="246"/>
      <w:bookmarkEnd w:id="247"/>
      <w:bookmarkEnd w:id="248"/>
      <w:bookmarkEnd w:id="249"/>
    </w:p>
    <w:p w14:paraId="1243EF0E" w14:textId="77777777" w:rsidR="00C1490D" w:rsidRPr="007C06DE" w:rsidRDefault="00000000">
      <w:pPr>
        <w:tabs>
          <w:tab w:val="left" w:pos="1337"/>
        </w:tabs>
        <w:ind w:rightChars="-31" w:right="-65"/>
        <w:jc w:val="left"/>
        <w:outlineLvl w:val="1"/>
        <w:rPr>
          <w:rFonts w:ascii="宋体" w:hAnsi="宋体" w:hint="eastAsia"/>
          <w:sz w:val="24"/>
        </w:rPr>
      </w:pPr>
      <w:bookmarkStart w:id="250" w:name="_Toc8203"/>
      <w:bookmarkEnd w:id="242"/>
      <w:r w:rsidRPr="007C06DE">
        <w:rPr>
          <w:rFonts w:ascii="宋体" w:hAnsi="宋体" w:hint="eastAsia"/>
          <w:sz w:val="24"/>
        </w:rPr>
        <w:lastRenderedPageBreak/>
        <w:t>格式五、技术（商务）偏差表</w:t>
      </w:r>
      <w:bookmarkEnd w:id="250"/>
      <w:r w:rsidRPr="007C06DE">
        <w:rPr>
          <w:rFonts w:ascii="宋体" w:hAnsi="宋体"/>
          <w:sz w:val="24"/>
        </w:rPr>
        <w:t xml:space="preserve"> </w:t>
      </w:r>
    </w:p>
    <w:p w14:paraId="53369B24" w14:textId="77777777" w:rsidR="00C1490D" w:rsidRPr="007C06DE" w:rsidRDefault="00C1490D">
      <w:pPr>
        <w:adjustRightInd w:val="0"/>
        <w:snapToGrid w:val="0"/>
        <w:spacing w:line="400" w:lineRule="exact"/>
        <w:ind w:rightChars="-31" w:right="-65"/>
        <w:jc w:val="center"/>
        <w:rPr>
          <w:rFonts w:ascii="宋体" w:hAnsi="宋体" w:hint="eastAsia"/>
          <w:sz w:val="30"/>
          <w:szCs w:val="30"/>
        </w:rPr>
      </w:pPr>
    </w:p>
    <w:p w14:paraId="70EA909D" w14:textId="77777777" w:rsidR="00C1490D" w:rsidRPr="007C06DE" w:rsidRDefault="00000000">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技术（商务）偏差表</w:t>
      </w:r>
    </w:p>
    <w:p w14:paraId="71BABD62" w14:textId="77777777" w:rsidR="00C1490D" w:rsidRPr="007C06DE" w:rsidRDefault="00000000">
      <w:pPr>
        <w:ind w:rightChars="-31" w:right="-65"/>
        <w:rPr>
          <w:rFonts w:ascii="宋体" w:hAnsi="宋体" w:hint="eastAsia"/>
          <w:sz w:val="24"/>
          <w:u w:val="single"/>
        </w:rPr>
      </w:pPr>
      <w:r w:rsidRPr="007C06DE">
        <w:rPr>
          <w:rFonts w:ascii="宋体" w:hAnsi="宋体" w:hint="eastAsia"/>
          <w:sz w:val="24"/>
        </w:rPr>
        <w:t>项目名称：</w:t>
      </w:r>
      <w:r w:rsidRPr="007C06DE">
        <w:rPr>
          <w:rFonts w:ascii="宋体" w:hAnsi="宋体"/>
          <w:sz w:val="24"/>
          <w:u w:val="single"/>
        </w:rPr>
        <w:t xml:space="preserve">                      </w:t>
      </w:r>
    </w:p>
    <w:p w14:paraId="24005D9A" w14:textId="77777777" w:rsidR="00C1490D" w:rsidRPr="007C06DE" w:rsidRDefault="00000000">
      <w:pPr>
        <w:ind w:rightChars="-31" w:right="-65"/>
        <w:rPr>
          <w:rFonts w:ascii="宋体" w:hAnsi="宋体" w:hint="eastAsia"/>
          <w:sz w:val="24"/>
        </w:rPr>
      </w:pPr>
      <w:r w:rsidRPr="007C06DE">
        <w:rPr>
          <w:rFonts w:ascii="宋体" w:hAnsi="宋体" w:hint="eastAsia"/>
          <w:sz w:val="24"/>
        </w:rPr>
        <w:t>项目编号：</w:t>
      </w:r>
      <w:r w:rsidRPr="007C06DE">
        <w:rPr>
          <w:rFonts w:ascii="宋体" w:hAnsi="宋体"/>
          <w:sz w:val="24"/>
          <w:u w:val="single"/>
        </w:rPr>
        <w:t xml:space="preserve">                      </w:t>
      </w:r>
      <w:r w:rsidRPr="007C06DE">
        <w:rPr>
          <w:rFonts w:ascii="宋体" w:hAnsi="宋体"/>
          <w:sz w:val="24"/>
        </w:rPr>
        <w:t xml:space="preserve">    </w:t>
      </w:r>
    </w:p>
    <w:p w14:paraId="3D13A04E" w14:textId="77777777" w:rsidR="00C1490D" w:rsidRPr="007C06DE" w:rsidRDefault="00C1490D">
      <w:pPr>
        <w:ind w:rightChars="-31" w:right="-65"/>
        <w:rPr>
          <w:rFonts w:ascii="宋体" w:hAnsi="宋体" w:hint="eastAsia"/>
          <w:sz w:val="24"/>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8"/>
        <w:gridCol w:w="1598"/>
        <w:gridCol w:w="1735"/>
        <w:gridCol w:w="1732"/>
        <w:gridCol w:w="2034"/>
      </w:tblGrid>
      <w:tr w:rsidR="00C1490D" w:rsidRPr="007C06DE" w14:paraId="11178DF7" w14:textId="77777777">
        <w:trPr>
          <w:trHeight w:val="815"/>
          <w:jc w:val="center"/>
        </w:trPr>
        <w:tc>
          <w:tcPr>
            <w:tcW w:w="1518" w:type="dxa"/>
            <w:vAlign w:val="center"/>
          </w:tcPr>
          <w:p w14:paraId="34F9B57D" w14:textId="77777777" w:rsidR="00C1490D" w:rsidRPr="007C06DE" w:rsidRDefault="00000000">
            <w:pPr>
              <w:tabs>
                <w:tab w:val="left" w:pos="1337"/>
              </w:tabs>
              <w:ind w:rightChars="-31" w:right="-65"/>
              <w:jc w:val="center"/>
              <w:rPr>
                <w:rFonts w:ascii="宋体" w:hAnsi="宋体" w:hint="eastAsia"/>
                <w:sz w:val="24"/>
              </w:rPr>
            </w:pPr>
            <w:r w:rsidRPr="007C06DE">
              <w:rPr>
                <w:rFonts w:ascii="宋体" w:hAnsi="宋体" w:hint="eastAsia"/>
                <w:sz w:val="24"/>
              </w:rPr>
              <w:t>序号</w:t>
            </w:r>
          </w:p>
        </w:tc>
        <w:tc>
          <w:tcPr>
            <w:tcW w:w="1598" w:type="dxa"/>
            <w:vAlign w:val="center"/>
          </w:tcPr>
          <w:p w14:paraId="6AB45E7D" w14:textId="77777777" w:rsidR="00C1490D" w:rsidRPr="007C06DE" w:rsidRDefault="00000000">
            <w:pPr>
              <w:tabs>
                <w:tab w:val="left" w:pos="1337"/>
              </w:tabs>
              <w:ind w:rightChars="-31" w:right="-65"/>
              <w:jc w:val="center"/>
              <w:rPr>
                <w:rFonts w:ascii="宋体" w:hAnsi="宋体" w:hint="eastAsia"/>
                <w:sz w:val="24"/>
              </w:rPr>
            </w:pPr>
            <w:r w:rsidRPr="007C06DE">
              <w:rPr>
                <w:rFonts w:ascii="宋体" w:hAnsi="宋体" w:hint="eastAsia"/>
                <w:sz w:val="24"/>
              </w:rPr>
              <w:t>竞争性磋商文件要求</w:t>
            </w:r>
          </w:p>
        </w:tc>
        <w:tc>
          <w:tcPr>
            <w:tcW w:w="1735" w:type="dxa"/>
            <w:vAlign w:val="center"/>
          </w:tcPr>
          <w:p w14:paraId="2499D8B3" w14:textId="77777777" w:rsidR="00C1490D" w:rsidRPr="007C06DE" w:rsidRDefault="00000000">
            <w:pPr>
              <w:tabs>
                <w:tab w:val="left" w:pos="1337"/>
              </w:tabs>
              <w:ind w:rightChars="-31" w:right="-65"/>
              <w:jc w:val="center"/>
              <w:rPr>
                <w:rFonts w:ascii="宋体" w:hAnsi="宋体" w:hint="eastAsia"/>
                <w:sz w:val="24"/>
              </w:rPr>
            </w:pPr>
            <w:r w:rsidRPr="007C06DE">
              <w:rPr>
                <w:rFonts w:ascii="宋体" w:hAnsi="宋体" w:hint="eastAsia"/>
                <w:sz w:val="24"/>
              </w:rPr>
              <w:t>响应文件</w:t>
            </w:r>
          </w:p>
          <w:p w14:paraId="3D1B0519" w14:textId="77777777" w:rsidR="00C1490D" w:rsidRPr="007C06DE" w:rsidRDefault="00000000">
            <w:pPr>
              <w:tabs>
                <w:tab w:val="left" w:pos="1337"/>
              </w:tabs>
              <w:ind w:rightChars="-31" w:right="-65"/>
              <w:jc w:val="center"/>
              <w:rPr>
                <w:rFonts w:ascii="宋体" w:hAnsi="宋体" w:hint="eastAsia"/>
                <w:sz w:val="24"/>
              </w:rPr>
            </w:pPr>
            <w:r w:rsidRPr="007C06DE">
              <w:rPr>
                <w:rFonts w:ascii="宋体" w:hAnsi="宋体" w:hint="eastAsia"/>
                <w:sz w:val="24"/>
              </w:rPr>
              <w:t>实际情况</w:t>
            </w:r>
          </w:p>
        </w:tc>
        <w:tc>
          <w:tcPr>
            <w:tcW w:w="1732" w:type="dxa"/>
            <w:vAlign w:val="center"/>
          </w:tcPr>
          <w:p w14:paraId="509F6127" w14:textId="77777777" w:rsidR="00C1490D" w:rsidRPr="007C06DE" w:rsidRDefault="00000000">
            <w:pPr>
              <w:tabs>
                <w:tab w:val="left" w:pos="1337"/>
              </w:tabs>
              <w:ind w:rightChars="-31" w:right="-65"/>
              <w:jc w:val="center"/>
              <w:rPr>
                <w:rFonts w:ascii="宋体" w:hAnsi="宋体" w:hint="eastAsia"/>
                <w:sz w:val="24"/>
              </w:rPr>
            </w:pPr>
            <w:r w:rsidRPr="007C06DE">
              <w:rPr>
                <w:rFonts w:ascii="宋体" w:hAnsi="宋体" w:hint="eastAsia"/>
                <w:sz w:val="24"/>
              </w:rPr>
              <w:t>偏差内容</w:t>
            </w:r>
          </w:p>
        </w:tc>
        <w:tc>
          <w:tcPr>
            <w:tcW w:w="2034" w:type="dxa"/>
            <w:vAlign w:val="center"/>
          </w:tcPr>
          <w:p w14:paraId="0D5F038A" w14:textId="77777777" w:rsidR="00C1490D" w:rsidRPr="007C06DE" w:rsidRDefault="00000000">
            <w:pPr>
              <w:tabs>
                <w:tab w:val="left" w:pos="1337"/>
              </w:tabs>
              <w:ind w:rightChars="-31" w:right="-65"/>
              <w:jc w:val="center"/>
              <w:rPr>
                <w:rFonts w:ascii="宋体" w:hAnsi="宋体" w:hint="eastAsia"/>
                <w:sz w:val="24"/>
              </w:rPr>
            </w:pPr>
            <w:r w:rsidRPr="007C06DE">
              <w:rPr>
                <w:rFonts w:ascii="宋体" w:hAnsi="宋体" w:hint="eastAsia"/>
                <w:sz w:val="24"/>
              </w:rPr>
              <w:t>说明</w:t>
            </w:r>
          </w:p>
        </w:tc>
      </w:tr>
      <w:tr w:rsidR="00C1490D" w:rsidRPr="007C06DE" w14:paraId="68427B80" w14:textId="77777777">
        <w:trPr>
          <w:trHeight w:val="768"/>
          <w:jc w:val="center"/>
        </w:trPr>
        <w:tc>
          <w:tcPr>
            <w:tcW w:w="1518" w:type="dxa"/>
            <w:vAlign w:val="center"/>
          </w:tcPr>
          <w:p w14:paraId="4FAE057C" w14:textId="77777777" w:rsidR="00C1490D" w:rsidRPr="007C06DE" w:rsidRDefault="00C1490D">
            <w:pPr>
              <w:tabs>
                <w:tab w:val="left" w:pos="1337"/>
              </w:tabs>
              <w:ind w:rightChars="-31" w:right="-65"/>
              <w:jc w:val="center"/>
              <w:rPr>
                <w:rFonts w:ascii="宋体" w:hAnsi="宋体" w:hint="eastAsia"/>
                <w:sz w:val="24"/>
              </w:rPr>
            </w:pPr>
          </w:p>
        </w:tc>
        <w:tc>
          <w:tcPr>
            <w:tcW w:w="1598" w:type="dxa"/>
            <w:vAlign w:val="center"/>
          </w:tcPr>
          <w:p w14:paraId="62154E32" w14:textId="77777777" w:rsidR="00C1490D" w:rsidRPr="007C06DE" w:rsidRDefault="00C1490D">
            <w:pPr>
              <w:tabs>
                <w:tab w:val="left" w:pos="1337"/>
              </w:tabs>
              <w:ind w:rightChars="-31" w:right="-65"/>
              <w:jc w:val="center"/>
              <w:rPr>
                <w:rFonts w:ascii="宋体" w:hAnsi="宋体" w:hint="eastAsia"/>
                <w:sz w:val="24"/>
              </w:rPr>
            </w:pPr>
          </w:p>
        </w:tc>
        <w:tc>
          <w:tcPr>
            <w:tcW w:w="1735" w:type="dxa"/>
            <w:vAlign w:val="center"/>
          </w:tcPr>
          <w:p w14:paraId="6665C06F" w14:textId="77777777" w:rsidR="00C1490D" w:rsidRPr="007C06DE" w:rsidRDefault="00C1490D">
            <w:pPr>
              <w:tabs>
                <w:tab w:val="left" w:pos="1337"/>
              </w:tabs>
              <w:ind w:rightChars="-31" w:right="-65"/>
              <w:jc w:val="center"/>
              <w:rPr>
                <w:rFonts w:ascii="宋体" w:hAnsi="宋体" w:hint="eastAsia"/>
                <w:sz w:val="24"/>
              </w:rPr>
            </w:pPr>
          </w:p>
        </w:tc>
        <w:tc>
          <w:tcPr>
            <w:tcW w:w="1732" w:type="dxa"/>
            <w:vAlign w:val="center"/>
          </w:tcPr>
          <w:p w14:paraId="68944E38" w14:textId="77777777" w:rsidR="00C1490D" w:rsidRPr="007C06DE" w:rsidRDefault="00C1490D">
            <w:pPr>
              <w:tabs>
                <w:tab w:val="left" w:pos="1337"/>
              </w:tabs>
              <w:ind w:rightChars="-31" w:right="-65"/>
              <w:jc w:val="center"/>
              <w:rPr>
                <w:rFonts w:ascii="宋体" w:hAnsi="宋体" w:hint="eastAsia"/>
                <w:sz w:val="24"/>
              </w:rPr>
            </w:pPr>
          </w:p>
        </w:tc>
        <w:tc>
          <w:tcPr>
            <w:tcW w:w="2034" w:type="dxa"/>
            <w:vAlign w:val="center"/>
          </w:tcPr>
          <w:p w14:paraId="1C89A9C4" w14:textId="77777777" w:rsidR="00C1490D" w:rsidRPr="007C06DE" w:rsidRDefault="00C1490D">
            <w:pPr>
              <w:tabs>
                <w:tab w:val="left" w:pos="1337"/>
              </w:tabs>
              <w:ind w:rightChars="-31" w:right="-65"/>
              <w:jc w:val="center"/>
              <w:rPr>
                <w:rFonts w:ascii="宋体" w:hAnsi="宋体" w:hint="eastAsia"/>
                <w:sz w:val="24"/>
              </w:rPr>
            </w:pPr>
          </w:p>
        </w:tc>
      </w:tr>
      <w:tr w:rsidR="00C1490D" w:rsidRPr="007C06DE" w14:paraId="245CCA28" w14:textId="77777777">
        <w:trPr>
          <w:trHeight w:val="768"/>
          <w:jc w:val="center"/>
        </w:trPr>
        <w:tc>
          <w:tcPr>
            <w:tcW w:w="1518" w:type="dxa"/>
            <w:vAlign w:val="center"/>
          </w:tcPr>
          <w:p w14:paraId="5988B949" w14:textId="77777777" w:rsidR="00C1490D" w:rsidRPr="007C06DE" w:rsidRDefault="00C1490D">
            <w:pPr>
              <w:tabs>
                <w:tab w:val="left" w:pos="1337"/>
              </w:tabs>
              <w:ind w:rightChars="-31" w:right="-65"/>
              <w:jc w:val="center"/>
              <w:rPr>
                <w:rFonts w:ascii="宋体" w:hAnsi="宋体" w:hint="eastAsia"/>
                <w:sz w:val="24"/>
              </w:rPr>
            </w:pPr>
          </w:p>
        </w:tc>
        <w:tc>
          <w:tcPr>
            <w:tcW w:w="1598" w:type="dxa"/>
            <w:vAlign w:val="center"/>
          </w:tcPr>
          <w:p w14:paraId="6D3912EA" w14:textId="77777777" w:rsidR="00C1490D" w:rsidRPr="007C06DE" w:rsidRDefault="00C1490D">
            <w:pPr>
              <w:tabs>
                <w:tab w:val="left" w:pos="1337"/>
              </w:tabs>
              <w:ind w:rightChars="-31" w:right="-65"/>
              <w:jc w:val="center"/>
              <w:rPr>
                <w:rFonts w:ascii="宋体" w:hAnsi="宋体" w:hint="eastAsia"/>
                <w:sz w:val="24"/>
              </w:rPr>
            </w:pPr>
          </w:p>
        </w:tc>
        <w:tc>
          <w:tcPr>
            <w:tcW w:w="1735" w:type="dxa"/>
            <w:vAlign w:val="center"/>
          </w:tcPr>
          <w:p w14:paraId="41977C57" w14:textId="77777777" w:rsidR="00C1490D" w:rsidRPr="007C06DE" w:rsidRDefault="00C1490D">
            <w:pPr>
              <w:tabs>
                <w:tab w:val="left" w:pos="1337"/>
              </w:tabs>
              <w:ind w:rightChars="-31" w:right="-65"/>
              <w:jc w:val="center"/>
              <w:rPr>
                <w:rFonts w:ascii="宋体" w:hAnsi="宋体" w:hint="eastAsia"/>
                <w:sz w:val="24"/>
              </w:rPr>
            </w:pPr>
          </w:p>
        </w:tc>
        <w:tc>
          <w:tcPr>
            <w:tcW w:w="1732" w:type="dxa"/>
            <w:vAlign w:val="center"/>
          </w:tcPr>
          <w:p w14:paraId="6B89EDA5" w14:textId="77777777" w:rsidR="00C1490D" w:rsidRPr="007C06DE" w:rsidRDefault="00C1490D">
            <w:pPr>
              <w:tabs>
                <w:tab w:val="left" w:pos="1337"/>
              </w:tabs>
              <w:ind w:rightChars="-31" w:right="-65"/>
              <w:jc w:val="center"/>
              <w:rPr>
                <w:rFonts w:ascii="宋体" w:hAnsi="宋体" w:hint="eastAsia"/>
                <w:sz w:val="24"/>
              </w:rPr>
            </w:pPr>
          </w:p>
        </w:tc>
        <w:tc>
          <w:tcPr>
            <w:tcW w:w="2034" w:type="dxa"/>
            <w:vAlign w:val="center"/>
          </w:tcPr>
          <w:p w14:paraId="256EBD31" w14:textId="77777777" w:rsidR="00C1490D" w:rsidRPr="007C06DE" w:rsidRDefault="00C1490D">
            <w:pPr>
              <w:tabs>
                <w:tab w:val="left" w:pos="1337"/>
              </w:tabs>
              <w:ind w:rightChars="-31" w:right="-65"/>
              <w:jc w:val="center"/>
              <w:rPr>
                <w:rFonts w:ascii="宋体" w:hAnsi="宋体" w:hint="eastAsia"/>
                <w:sz w:val="24"/>
              </w:rPr>
            </w:pPr>
          </w:p>
        </w:tc>
      </w:tr>
      <w:tr w:rsidR="00C1490D" w:rsidRPr="007C06DE" w14:paraId="2DF9687D" w14:textId="77777777">
        <w:trPr>
          <w:trHeight w:val="849"/>
          <w:jc w:val="center"/>
        </w:trPr>
        <w:tc>
          <w:tcPr>
            <w:tcW w:w="1518" w:type="dxa"/>
            <w:vAlign w:val="center"/>
          </w:tcPr>
          <w:p w14:paraId="16C433B4" w14:textId="77777777" w:rsidR="00C1490D" w:rsidRPr="007C06DE" w:rsidRDefault="00C1490D">
            <w:pPr>
              <w:tabs>
                <w:tab w:val="left" w:pos="1337"/>
              </w:tabs>
              <w:ind w:rightChars="-31" w:right="-65"/>
              <w:jc w:val="center"/>
              <w:rPr>
                <w:rFonts w:ascii="宋体" w:hAnsi="宋体" w:hint="eastAsia"/>
                <w:sz w:val="24"/>
              </w:rPr>
            </w:pPr>
          </w:p>
        </w:tc>
        <w:tc>
          <w:tcPr>
            <w:tcW w:w="1598" w:type="dxa"/>
            <w:vAlign w:val="center"/>
          </w:tcPr>
          <w:p w14:paraId="00004BB3" w14:textId="77777777" w:rsidR="00C1490D" w:rsidRPr="007C06DE" w:rsidRDefault="00C1490D">
            <w:pPr>
              <w:tabs>
                <w:tab w:val="left" w:pos="1337"/>
              </w:tabs>
              <w:ind w:rightChars="-31" w:right="-65"/>
              <w:jc w:val="center"/>
              <w:rPr>
                <w:rFonts w:ascii="宋体" w:hAnsi="宋体" w:hint="eastAsia"/>
                <w:sz w:val="24"/>
              </w:rPr>
            </w:pPr>
          </w:p>
        </w:tc>
        <w:tc>
          <w:tcPr>
            <w:tcW w:w="1735" w:type="dxa"/>
            <w:vAlign w:val="center"/>
          </w:tcPr>
          <w:p w14:paraId="2664B432" w14:textId="77777777" w:rsidR="00C1490D" w:rsidRPr="007C06DE" w:rsidRDefault="00C1490D">
            <w:pPr>
              <w:tabs>
                <w:tab w:val="left" w:pos="1337"/>
              </w:tabs>
              <w:ind w:rightChars="-31" w:right="-65"/>
              <w:jc w:val="center"/>
              <w:rPr>
                <w:rFonts w:ascii="宋体" w:hAnsi="宋体" w:hint="eastAsia"/>
                <w:sz w:val="24"/>
              </w:rPr>
            </w:pPr>
          </w:p>
        </w:tc>
        <w:tc>
          <w:tcPr>
            <w:tcW w:w="1732" w:type="dxa"/>
            <w:vAlign w:val="center"/>
          </w:tcPr>
          <w:p w14:paraId="0061B56A" w14:textId="77777777" w:rsidR="00C1490D" w:rsidRPr="007C06DE" w:rsidRDefault="00C1490D">
            <w:pPr>
              <w:tabs>
                <w:tab w:val="left" w:pos="1337"/>
              </w:tabs>
              <w:ind w:rightChars="-31" w:right="-65"/>
              <w:jc w:val="center"/>
              <w:rPr>
                <w:rFonts w:ascii="宋体" w:hAnsi="宋体" w:hint="eastAsia"/>
                <w:sz w:val="24"/>
              </w:rPr>
            </w:pPr>
          </w:p>
        </w:tc>
        <w:tc>
          <w:tcPr>
            <w:tcW w:w="2034" w:type="dxa"/>
            <w:vAlign w:val="center"/>
          </w:tcPr>
          <w:p w14:paraId="3F795D34" w14:textId="77777777" w:rsidR="00C1490D" w:rsidRPr="007C06DE" w:rsidRDefault="00C1490D">
            <w:pPr>
              <w:tabs>
                <w:tab w:val="left" w:pos="1337"/>
              </w:tabs>
              <w:ind w:rightChars="-31" w:right="-65"/>
              <w:jc w:val="center"/>
              <w:rPr>
                <w:rFonts w:ascii="宋体" w:hAnsi="宋体" w:hint="eastAsia"/>
                <w:sz w:val="24"/>
              </w:rPr>
            </w:pPr>
          </w:p>
        </w:tc>
      </w:tr>
      <w:tr w:rsidR="00C1490D" w:rsidRPr="007C06DE" w14:paraId="5A102683" w14:textId="77777777">
        <w:trPr>
          <w:trHeight w:val="849"/>
          <w:jc w:val="center"/>
        </w:trPr>
        <w:tc>
          <w:tcPr>
            <w:tcW w:w="1518" w:type="dxa"/>
            <w:vAlign w:val="center"/>
          </w:tcPr>
          <w:p w14:paraId="542A480B" w14:textId="77777777" w:rsidR="00C1490D" w:rsidRPr="007C06DE" w:rsidRDefault="00C1490D">
            <w:pPr>
              <w:tabs>
                <w:tab w:val="left" w:pos="1337"/>
              </w:tabs>
              <w:ind w:rightChars="-31" w:right="-65"/>
              <w:jc w:val="center"/>
              <w:rPr>
                <w:rFonts w:ascii="宋体" w:hAnsi="宋体" w:hint="eastAsia"/>
                <w:sz w:val="24"/>
              </w:rPr>
            </w:pPr>
          </w:p>
        </w:tc>
        <w:tc>
          <w:tcPr>
            <w:tcW w:w="1598" w:type="dxa"/>
            <w:vAlign w:val="center"/>
          </w:tcPr>
          <w:p w14:paraId="751AB685" w14:textId="77777777" w:rsidR="00C1490D" w:rsidRPr="007C06DE" w:rsidRDefault="00C1490D">
            <w:pPr>
              <w:tabs>
                <w:tab w:val="left" w:pos="1337"/>
              </w:tabs>
              <w:ind w:rightChars="-31" w:right="-65"/>
              <w:jc w:val="center"/>
              <w:rPr>
                <w:rFonts w:ascii="宋体" w:hAnsi="宋体" w:hint="eastAsia"/>
                <w:sz w:val="24"/>
              </w:rPr>
            </w:pPr>
          </w:p>
        </w:tc>
        <w:tc>
          <w:tcPr>
            <w:tcW w:w="1735" w:type="dxa"/>
            <w:vAlign w:val="center"/>
          </w:tcPr>
          <w:p w14:paraId="1CD8F512" w14:textId="77777777" w:rsidR="00C1490D" w:rsidRPr="007C06DE" w:rsidRDefault="00C1490D">
            <w:pPr>
              <w:tabs>
                <w:tab w:val="left" w:pos="1337"/>
              </w:tabs>
              <w:ind w:rightChars="-31" w:right="-65"/>
              <w:jc w:val="center"/>
              <w:rPr>
                <w:rFonts w:ascii="宋体" w:hAnsi="宋体" w:hint="eastAsia"/>
                <w:sz w:val="24"/>
              </w:rPr>
            </w:pPr>
          </w:p>
        </w:tc>
        <w:tc>
          <w:tcPr>
            <w:tcW w:w="1732" w:type="dxa"/>
            <w:vAlign w:val="center"/>
          </w:tcPr>
          <w:p w14:paraId="4A3E649E" w14:textId="77777777" w:rsidR="00C1490D" w:rsidRPr="007C06DE" w:rsidRDefault="00C1490D">
            <w:pPr>
              <w:tabs>
                <w:tab w:val="left" w:pos="1337"/>
              </w:tabs>
              <w:ind w:rightChars="-31" w:right="-65"/>
              <w:jc w:val="center"/>
              <w:rPr>
                <w:rFonts w:ascii="宋体" w:hAnsi="宋体" w:hint="eastAsia"/>
                <w:sz w:val="24"/>
              </w:rPr>
            </w:pPr>
          </w:p>
        </w:tc>
        <w:tc>
          <w:tcPr>
            <w:tcW w:w="2034" w:type="dxa"/>
            <w:vAlign w:val="center"/>
          </w:tcPr>
          <w:p w14:paraId="56A6DA43" w14:textId="77777777" w:rsidR="00C1490D" w:rsidRPr="007C06DE" w:rsidRDefault="00C1490D">
            <w:pPr>
              <w:tabs>
                <w:tab w:val="left" w:pos="1337"/>
              </w:tabs>
              <w:ind w:rightChars="-31" w:right="-65"/>
              <w:jc w:val="center"/>
              <w:rPr>
                <w:rFonts w:ascii="宋体" w:hAnsi="宋体" w:hint="eastAsia"/>
                <w:sz w:val="24"/>
              </w:rPr>
            </w:pPr>
          </w:p>
        </w:tc>
      </w:tr>
      <w:tr w:rsidR="00C1490D" w:rsidRPr="007C06DE" w14:paraId="06FC346A" w14:textId="77777777">
        <w:trPr>
          <w:trHeight w:val="849"/>
          <w:jc w:val="center"/>
        </w:trPr>
        <w:tc>
          <w:tcPr>
            <w:tcW w:w="1518" w:type="dxa"/>
            <w:vAlign w:val="center"/>
          </w:tcPr>
          <w:p w14:paraId="38A25831" w14:textId="77777777" w:rsidR="00C1490D" w:rsidRPr="007C06DE" w:rsidRDefault="00C1490D">
            <w:pPr>
              <w:tabs>
                <w:tab w:val="left" w:pos="1337"/>
              </w:tabs>
              <w:ind w:rightChars="-31" w:right="-65"/>
              <w:jc w:val="center"/>
              <w:rPr>
                <w:rFonts w:ascii="宋体" w:hAnsi="宋体" w:hint="eastAsia"/>
                <w:sz w:val="24"/>
              </w:rPr>
            </w:pPr>
          </w:p>
        </w:tc>
        <w:tc>
          <w:tcPr>
            <w:tcW w:w="1598" w:type="dxa"/>
            <w:vAlign w:val="center"/>
          </w:tcPr>
          <w:p w14:paraId="471E1928" w14:textId="77777777" w:rsidR="00C1490D" w:rsidRPr="007C06DE" w:rsidRDefault="00C1490D">
            <w:pPr>
              <w:tabs>
                <w:tab w:val="left" w:pos="1337"/>
              </w:tabs>
              <w:ind w:rightChars="-31" w:right="-65"/>
              <w:jc w:val="center"/>
              <w:rPr>
                <w:rFonts w:ascii="宋体" w:hAnsi="宋体" w:hint="eastAsia"/>
                <w:sz w:val="24"/>
              </w:rPr>
            </w:pPr>
          </w:p>
        </w:tc>
        <w:tc>
          <w:tcPr>
            <w:tcW w:w="1735" w:type="dxa"/>
            <w:vAlign w:val="center"/>
          </w:tcPr>
          <w:p w14:paraId="68B7E6B3" w14:textId="77777777" w:rsidR="00C1490D" w:rsidRPr="007C06DE" w:rsidRDefault="00C1490D">
            <w:pPr>
              <w:tabs>
                <w:tab w:val="left" w:pos="1337"/>
              </w:tabs>
              <w:ind w:rightChars="-31" w:right="-65"/>
              <w:jc w:val="center"/>
              <w:rPr>
                <w:rFonts w:ascii="宋体" w:hAnsi="宋体" w:hint="eastAsia"/>
                <w:sz w:val="24"/>
              </w:rPr>
            </w:pPr>
          </w:p>
        </w:tc>
        <w:tc>
          <w:tcPr>
            <w:tcW w:w="1732" w:type="dxa"/>
            <w:vAlign w:val="center"/>
          </w:tcPr>
          <w:p w14:paraId="721A52B1" w14:textId="77777777" w:rsidR="00C1490D" w:rsidRPr="007C06DE" w:rsidRDefault="00C1490D">
            <w:pPr>
              <w:tabs>
                <w:tab w:val="left" w:pos="1337"/>
              </w:tabs>
              <w:ind w:rightChars="-31" w:right="-65"/>
              <w:jc w:val="center"/>
              <w:rPr>
                <w:rFonts w:ascii="宋体" w:hAnsi="宋体" w:hint="eastAsia"/>
                <w:sz w:val="24"/>
              </w:rPr>
            </w:pPr>
          </w:p>
        </w:tc>
        <w:tc>
          <w:tcPr>
            <w:tcW w:w="2034" w:type="dxa"/>
            <w:vAlign w:val="center"/>
          </w:tcPr>
          <w:p w14:paraId="76E33F31" w14:textId="77777777" w:rsidR="00C1490D" w:rsidRPr="007C06DE" w:rsidRDefault="00C1490D">
            <w:pPr>
              <w:tabs>
                <w:tab w:val="left" w:pos="1337"/>
              </w:tabs>
              <w:ind w:rightChars="-31" w:right="-65"/>
              <w:jc w:val="center"/>
              <w:rPr>
                <w:rFonts w:ascii="宋体" w:hAnsi="宋体" w:hint="eastAsia"/>
                <w:sz w:val="24"/>
              </w:rPr>
            </w:pPr>
          </w:p>
        </w:tc>
      </w:tr>
      <w:tr w:rsidR="00C1490D" w:rsidRPr="007C06DE" w14:paraId="372EDC28" w14:textId="77777777">
        <w:trPr>
          <w:trHeight w:val="849"/>
          <w:jc w:val="center"/>
        </w:trPr>
        <w:tc>
          <w:tcPr>
            <w:tcW w:w="1518" w:type="dxa"/>
            <w:vAlign w:val="center"/>
          </w:tcPr>
          <w:p w14:paraId="1473727E" w14:textId="77777777" w:rsidR="00C1490D" w:rsidRPr="007C06DE" w:rsidRDefault="00C1490D">
            <w:pPr>
              <w:tabs>
                <w:tab w:val="left" w:pos="1337"/>
              </w:tabs>
              <w:ind w:rightChars="-31" w:right="-65"/>
              <w:jc w:val="center"/>
              <w:rPr>
                <w:rFonts w:ascii="宋体" w:hAnsi="宋体" w:hint="eastAsia"/>
                <w:sz w:val="24"/>
              </w:rPr>
            </w:pPr>
          </w:p>
        </w:tc>
        <w:tc>
          <w:tcPr>
            <w:tcW w:w="1598" w:type="dxa"/>
            <w:vAlign w:val="center"/>
          </w:tcPr>
          <w:p w14:paraId="2BFC1727" w14:textId="77777777" w:rsidR="00C1490D" w:rsidRPr="007C06DE" w:rsidRDefault="00C1490D">
            <w:pPr>
              <w:tabs>
                <w:tab w:val="left" w:pos="1337"/>
              </w:tabs>
              <w:ind w:rightChars="-31" w:right="-65"/>
              <w:jc w:val="center"/>
              <w:rPr>
                <w:rFonts w:ascii="宋体" w:hAnsi="宋体" w:hint="eastAsia"/>
                <w:sz w:val="24"/>
              </w:rPr>
            </w:pPr>
          </w:p>
        </w:tc>
        <w:tc>
          <w:tcPr>
            <w:tcW w:w="1735" w:type="dxa"/>
            <w:vAlign w:val="center"/>
          </w:tcPr>
          <w:p w14:paraId="011102AC" w14:textId="77777777" w:rsidR="00C1490D" w:rsidRPr="007C06DE" w:rsidRDefault="00C1490D">
            <w:pPr>
              <w:tabs>
                <w:tab w:val="left" w:pos="1337"/>
              </w:tabs>
              <w:ind w:rightChars="-31" w:right="-65"/>
              <w:jc w:val="center"/>
              <w:rPr>
                <w:rFonts w:ascii="宋体" w:hAnsi="宋体" w:hint="eastAsia"/>
                <w:sz w:val="24"/>
              </w:rPr>
            </w:pPr>
          </w:p>
        </w:tc>
        <w:tc>
          <w:tcPr>
            <w:tcW w:w="1732" w:type="dxa"/>
            <w:vAlign w:val="center"/>
          </w:tcPr>
          <w:p w14:paraId="04A02940" w14:textId="77777777" w:rsidR="00C1490D" w:rsidRPr="007C06DE" w:rsidRDefault="00C1490D">
            <w:pPr>
              <w:tabs>
                <w:tab w:val="left" w:pos="1337"/>
              </w:tabs>
              <w:ind w:rightChars="-31" w:right="-65"/>
              <w:jc w:val="center"/>
              <w:rPr>
                <w:rFonts w:ascii="宋体" w:hAnsi="宋体" w:hint="eastAsia"/>
                <w:sz w:val="24"/>
              </w:rPr>
            </w:pPr>
          </w:p>
        </w:tc>
        <w:tc>
          <w:tcPr>
            <w:tcW w:w="2034" w:type="dxa"/>
            <w:vAlign w:val="center"/>
          </w:tcPr>
          <w:p w14:paraId="0F5B2889" w14:textId="77777777" w:rsidR="00C1490D" w:rsidRPr="007C06DE" w:rsidRDefault="00C1490D">
            <w:pPr>
              <w:tabs>
                <w:tab w:val="left" w:pos="1337"/>
              </w:tabs>
              <w:ind w:rightChars="-31" w:right="-65"/>
              <w:jc w:val="center"/>
              <w:rPr>
                <w:rFonts w:ascii="宋体" w:hAnsi="宋体" w:hint="eastAsia"/>
                <w:sz w:val="24"/>
              </w:rPr>
            </w:pPr>
          </w:p>
        </w:tc>
      </w:tr>
      <w:tr w:rsidR="00C1490D" w:rsidRPr="007C06DE" w14:paraId="7CB60AA3" w14:textId="77777777">
        <w:trPr>
          <w:trHeight w:val="849"/>
          <w:jc w:val="center"/>
        </w:trPr>
        <w:tc>
          <w:tcPr>
            <w:tcW w:w="1518" w:type="dxa"/>
            <w:vAlign w:val="center"/>
          </w:tcPr>
          <w:p w14:paraId="1BC0B093" w14:textId="77777777" w:rsidR="00C1490D" w:rsidRPr="007C06DE" w:rsidRDefault="00C1490D">
            <w:pPr>
              <w:tabs>
                <w:tab w:val="left" w:pos="1337"/>
              </w:tabs>
              <w:ind w:rightChars="-31" w:right="-65"/>
              <w:jc w:val="center"/>
              <w:rPr>
                <w:rFonts w:ascii="宋体" w:hAnsi="宋体" w:hint="eastAsia"/>
                <w:sz w:val="24"/>
              </w:rPr>
            </w:pPr>
          </w:p>
        </w:tc>
        <w:tc>
          <w:tcPr>
            <w:tcW w:w="1598" w:type="dxa"/>
            <w:vAlign w:val="center"/>
          </w:tcPr>
          <w:p w14:paraId="4A42AC60" w14:textId="77777777" w:rsidR="00C1490D" w:rsidRPr="007C06DE" w:rsidRDefault="00C1490D">
            <w:pPr>
              <w:tabs>
                <w:tab w:val="left" w:pos="1337"/>
              </w:tabs>
              <w:ind w:rightChars="-31" w:right="-65"/>
              <w:jc w:val="center"/>
              <w:rPr>
                <w:rFonts w:ascii="宋体" w:hAnsi="宋体" w:hint="eastAsia"/>
                <w:sz w:val="24"/>
              </w:rPr>
            </w:pPr>
          </w:p>
        </w:tc>
        <w:tc>
          <w:tcPr>
            <w:tcW w:w="1735" w:type="dxa"/>
            <w:vAlign w:val="center"/>
          </w:tcPr>
          <w:p w14:paraId="7ADBC8D2" w14:textId="77777777" w:rsidR="00C1490D" w:rsidRPr="007C06DE" w:rsidRDefault="00C1490D">
            <w:pPr>
              <w:tabs>
                <w:tab w:val="left" w:pos="1337"/>
              </w:tabs>
              <w:ind w:rightChars="-31" w:right="-65"/>
              <w:jc w:val="center"/>
              <w:rPr>
                <w:rFonts w:ascii="宋体" w:hAnsi="宋体" w:hint="eastAsia"/>
                <w:sz w:val="24"/>
              </w:rPr>
            </w:pPr>
          </w:p>
        </w:tc>
        <w:tc>
          <w:tcPr>
            <w:tcW w:w="1732" w:type="dxa"/>
            <w:vAlign w:val="center"/>
          </w:tcPr>
          <w:p w14:paraId="5CB41A59" w14:textId="77777777" w:rsidR="00C1490D" w:rsidRPr="007C06DE" w:rsidRDefault="00C1490D">
            <w:pPr>
              <w:tabs>
                <w:tab w:val="left" w:pos="1337"/>
              </w:tabs>
              <w:ind w:rightChars="-31" w:right="-65"/>
              <w:jc w:val="center"/>
              <w:rPr>
                <w:rFonts w:ascii="宋体" w:hAnsi="宋体" w:hint="eastAsia"/>
                <w:sz w:val="24"/>
              </w:rPr>
            </w:pPr>
          </w:p>
        </w:tc>
        <w:tc>
          <w:tcPr>
            <w:tcW w:w="2034" w:type="dxa"/>
            <w:vAlign w:val="center"/>
          </w:tcPr>
          <w:p w14:paraId="04639E21" w14:textId="77777777" w:rsidR="00C1490D" w:rsidRPr="007C06DE" w:rsidRDefault="00C1490D">
            <w:pPr>
              <w:tabs>
                <w:tab w:val="left" w:pos="1337"/>
              </w:tabs>
              <w:ind w:rightChars="-31" w:right="-65"/>
              <w:jc w:val="center"/>
              <w:rPr>
                <w:rFonts w:ascii="宋体" w:hAnsi="宋体" w:hint="eastAsia"/>
                <w:sz w:val="24"/>
              </w:rPr>
            </w:pPr>
          </w:p>
        </w:tc>
      </w:tr>
      <w:tr w:rsidR="00C1490D" w:rsidRPr="007C06DE" w14:paraId="4BC6BCBD" w14:textId="77777777">
        <w:trPr>
          <w:trHeight w:val="859"/>
          <w:jc w:val="center"/>
        </w:trPr>
        <w:tc>
          <w:tcPr>
            <w:tcW w:w="1518" w:type="dxa"/>
            <w:vAlign w:val="center"/>
          </w:tcPr>
          <w:p w14:paraId="6EC30753" w14:textId="77777777" w:rsidR="00C1490D" w:rsidRPr="007C06DE" w:rsidRDefault="00C1490D">
            <w:pPr>
              <w:tabs>
                <w:tab w:val="left" w:pos="1337"/>
              </w:tabs>
              <w:ind w:rightChars="-31" w:right="-65"/>
              <w:jc w:val="center"/>
              <w:rPr>
                <w:rFonts w:ascii="宋体" w:hAnsi="宋体" w:hint="eastAsia"/>
                <w:sz w:val="24"/>
              </w:rPr>
            </w:pPr>
          </w:p>
        </w:tc>
        <w:tc>
          <w:tcPr>
            <w:tcW w:w="1598" w:type="dxa"/>
            <w:vAlign w:val="center"/>
          </w:tcPr>
          <w:p w14:paraId="4AFCDB96" w14:textId="77777777" w:rsidR="00C1490D" w:rsidRPr="007C06DE" w:rsidRDefault="00C1490D">
            <w:pPr>
              <w:tabs>
                <w:tab w:val="left" w:pos="1337"/>
              </w:tabs>
              <w:ind w:rightChars="-31" w:right="-65"/>
              <w:jc w:val="center"/>
              <w:rPr>
                <w:rFonts w:ascii="宋体" w:hAnsi="宋体" w:hint="eastAsia"/>
                <w:sz w:val="24"/>
              </w:rPr>
            </w:pPr>
          </w:p>
        </w:tc>
        <w:tc>
          <w:tcPr>
            <w:tcW w:w="1735" w:type="dxa"/>
            <w:vAlign w:val="center"/>
          </w:tcPr>
          <w:p w14:paraId="6180DAA3" w14:textId="77777777" w:rsidR="00C1490D" w:rsidRPr="007C06DE" w:rsidRDefault="00C1490D">
            <w:pPr>
              <w:tabs>
                <w:tab w:val="left" w:pos="1337"/>
              </w:tabs>
              <w:ind w:rightChars="-31" w:right="-65"/>
              <w:jc w:val="center"/>
              <w:rPr>
                <w:rFonts w:ascii="宋体" w:hAnsi="宋体" w:hint="eastAsia"/>
                <w:sz w:val="24"/>
              </w:rPr>
            </w:pPr>
          </w:p>
        </w:tc>
        <w:tc>
          <w:tcPr>
            <w:tcW w:w="1732" w:type="dxa"/>
            <w:vAlign w:val="center"/>
          </w:tcPr>
          <w:p w14:paraId="2750948E" w14:textId="77777777" w:rsidR="00C1490D" w:rsidRPr="007C06DE" w:rsidRDefault="00C1490D">
            <w:pPr>
              <w:tabs>
                <w:tab w:val="left" w:pos="1337"/>
              </w:tabs>
              <w:ind w:rightChars="-31" w:right="-65"/>
              <w:jc w:val="center"/>
              <w:rPr>
                <w:rFonts w:ascii="宋体" w:hAnsi="宋体" w:hint="eastAsia"/>
                <w:sz w:val="24"/>
              </w:rPr>
            </w:pPr>
          </w:p>
        </w:tc>
        <w:tc>
          <w:tcPr>
            <w:tcW w:w="2034" w:type="dxa"/>
            <w:vAlign w:val="center"/>
          </w:tcPr>
          <w:p w14:paraId="595FD04B" w14:textId="77777777" w:rsidR="00C1490D" w:rsidRPr="007C06DE" w:rsidRDefault="00C1490D">
            <w:pPr>
              <w:tabs>
                <w:tab w:val="left" w:pos="1337"/>
              </w:tabs>
              <w:ind w:rightChars="-31" w:right="-65"/>
              <w:jc w:val="center"/>
              <w:rPr>
                <w:rFonts w:ascii="宋体" w:hAnsi="宋体" w:hint="eastAsia"/>
                <w:sz w:val="24"/>
              </w:rPr>
            </w:pPr>
          </w:p>
        </w:tc>
      </w:tr>
    </w:tbl>
    <w:p w14:paraId="2243834A" w14:textId="77777777" w:rsidR="00C1490D" w:rsidRPr="007C06DE" w:rsidRDefault="00000000">
      <w:pPr>
        <w:spacing w:line="360" w:lineRule="auto"/>
        <w:ind w:rightChars="-31" w:right="-65"/>
        <w:rPr>
          <w:rFonts w:ascii="宋体" w:hAnsi="宋体" w:hint="eastAsia"/>
          <w:sz w:val="24"/>
        </w:rPr>
      </w:pPr>
      <w:r w:rsidRPr="007C06DE">
        <w:rPr>
          <w:rFonts w:ascii="宋体" w:hAnsi="宋体" w:hint="eastAsia"/>
          <w:sz w:val="24"/>
        </w:rPr>
        <w:t>说明：技术偏差表和商务偏差表分别填写。</w:t>
      </w:r>
      <w:r w:rsidRPr="007C06DE">
        <w:rPr>
          <w:rFonts w:ascii="宋体" w:hAnsi="宋体"/>
          <w:sz w:val="24"/>
        </w:rPr>
        <w:t xml:space="preserve"> </w:t>
      </w:r>
    </w:p>
    <w:p w14:paraId="1310858D" w14:textId="77777777" w:rsidR="00C1490D" w:rsidRPr="007C06DE" w:rsidRDefault="00C1490D">
      <w:pPr>
        <w:pStyle w:val="CharCharCharCharCharChar"/>
        <w:ind w:rightChars="-31" w:right="-65"/>
        <w:rPr>
          <w:rFonts w:ascii="宋体" w:hAnsi="宋体" w:hint="eastAsia"/>
        </w:rPr>
      </w:pPr>
    </w:p>
    <w:p w14:paraId="7BE039A0" w14:textId="77777777" w:rsidR="00C1490D" w:rsidRPr="007C06DE" w:rsidRDefault="00000000">
      <w:pPr>
        <w:pStyle w:val="CharCharCharCharCharChar"/>
        <w:ind w:rightChars="-31" w:right="-65"/>
        <w:rPr>
          <w:rFonts w:ascii="宋体" w:hAnsi="宋体" w:hint="eastAsia"/>
          <w:u w:val="single"/>
        </w:rPr>
      </w:pPr>
      <w:r w:rsidRPr="007C06DE">
        <w:rPr>
          <w:rFonts w:ascii="宋体" w:hAnsi="宋体" w:hint="eastAsia"/>
        </w:rPr>
        <w:t>供应商名称：（公章）</w:t>
      </w:r>
      <w:r w:rsidRPr="007C06DE">
        <w:rPr>
          <w:rFonts w:ascii="宋体" w:hAnsi="宋体"/>
          <w:u w:val="single"/>
        </w:rPr>
        <w:t xml:space="preserve">                   </w:t>
      </w:r>
    </w:p>
    <w:p w14:paraId="640FB34C" w14:textId="77777777" w:rsidR="00C1490D" w:rsidRPr="007C06DE" w:rsidRDefault="00C1490D">
      <w:pPr>
        <w:pStyle w:val="CharCharCharCharCharChar"/>
        <w:ind w:rightChars="-31" w:right="-65"/>
        <w:rPr>
          <w:rFonts w:ascii="宋体" w:hAnsi="宋体" w:hint="eastAsia"/>
        </w:rPr>
      </w:pPr>
    </w:p>
    <w:p w14:paraId="495E5455" w14:textId="77777777" w:rsidR="00C1490D" w:rsidRPr="007C06DE" w:rsidRDefault="00000000">
      <w:pPr>
        <w:pStyle w:val="CharCharCharCharCharChar"/>
        <w:ind w:rightChars="-31" w:right="-65"/>
        <w:rPr>
          <w:rFonts w:ascii="宋体" w:hAnsi="宋体" w:hint="eastAsia"/>
          <w:u w:val="single"/>
        </w:rPr>
      </w:pPr>
      <w:r w:rsidRPr="007C06DE">
        <w:rPr>
          <w:rFonts w:ascii="宋体" w:hAnsi="宋体" w:hint="eastAsia"/>
        </w:rPr>
        <w:t>法定代表人或授权代理人签字或盖章：</w:t>
      </w:r>
      <w:r w:rsidRPr="007C06DE">
        <w:rPr>
          <w:rFonts w:ascii="宋体" w:hAnsi="宋体"/>
          <w:u w:val="single"/>
        </w:rPr>
        <w:t xml:space="preserve"> </w:t>
      </w:r>
    </w:p>
    <w:p w14:paraId="42D62608" w14:textId="77777777" w:rsidR="00C1490D" w:rsidRPr="007C06DE" w:rsidRDefault="00000000">
      <w:pPr>
        <w:pStyle w:val="CharCharCharCharCharChar"/>
        <w:ind w:rightChars="-31" w:right="-65"/>
        <w:rPr>
          <w:rFonts w:ascii="宋体" w:hAnsi="宋体" w:hint="eastAsia"/>
          <w:u w:val="single"/>
        </w:rPr>
      </w:pPr>
      <w:r w:rsidRPr="007C06DE">
        <w:rPr>
          <w:rFonts w:ascii="宋体" w:hAnsi="宋体"/>
          <w:u w:val="single"/>
        </w:rPr>
        <w:t xml:space="preserve">       </w:t>
      </w:r>
    </w:p>
    <w:p w14:paraId="2C7DE2FD" w14:textId="77777777" w:rsidR="00C1490D" w:rsidRPr="007C06DE" w:rsidRDefault="00000000">
      <w:pPr>
        <w:pStyle w:val="af6"/>
        <w:ind w:rightChars="-31" w:right="-65" w:firstLine="470"/>
        <w:jc w:val="right"/>
        <w:rPr>
          <w:rFonts w:ascii="宋体" w:hAnsi="宋体" w:hint="eastAsia"/>
          <w:sz w:val="24"/>
        </w:rPr>
      </w:pPr>
      <w:r w:rsidRPr="007C06DE">
        <w:rPr>
          <w:rFonts w:ascii="宋体" w:hAnsi="宋体" w:hint="eastAsia"/>
          <w:sz w:val="24"/>
        </w:rPr>
        <w:t>年</w:t>
      </w:r>
      <w:r w:rsidRPr="007C06DE">
        <w:rPr>
          <w:rFonts w:ascii="宋体" w:hAnsi="宋体"/>
          <w:sz w:val="24"/>
        </w:rPr>
        <w:t xml:space="preserve">  </w:t>
      </w:r>
      <w:r w:rsidRPr="007C06DE">
        <w:rPr>
          <w:rFonts w:ascii="宋体" w:hAnsi="宋体" w:hint="eastAsia"/>
          <w:sz w:val="24"/>
        </w:rPr>
        <w:t>月</w:t>
      </w:r>
      <w:r w:rsidRPr="007C06DE">
        <w:rPr>
          <w:rFonts w:ascii="宋体" w:hAnsi="宋体"/>
          <w:sz w:val="24"/>
        </w:rPr>
        <w:t xml:space="preserve">  </w:t>
      </w:r>
      <w:r w:rsidRPr="007C06DE">
        <w:rPr>
          <w:rFonts w:ascii="宋体" w:hAnsi="宋体" w:hint="eastAsia"/>
          <w:sz w:val="24"/>
        </w:rPr>
        <w:t>日</w:t>
      </w:r>
    </w:p>
    <w:p w14:paraId="7479D4D4" w14:textId="77777777" w:rsidR="00C1490D" w:rsidRPr="007C06DE" w:rsidRDefault="00000000">
      <w:pPr>
        <w:pStyle w:val="af6"/>
        <w:ind w:rightChars="-31" w:right="-65" w:firstLine="470"/>
        <w:jc w:val="right"/>
        <w:rPr>
          <w:rFonts w:ascii="宋体" w:hAnsi="宋体" w:hint="eastAsia"/>
          <w:sz w:val="24"/>
        </w:rPr>
      </w:pPr>
      <w:r w:rsidRPr="007C06DE">
        <w:rPr>
          <w:rFonts w:ascii="宋体" w:hAnsi="宋体"/>
          <w:sz w:val="24"/>
        </w:rPr>
        <w:br w:type="page"/>
      </w:r>
    </w:p>
    <w:p w14:paraId="00E6CFD1" w14:textId="77777777" w:rsidR="00C1490D" w:rsidRPr="007C06DE" w:rsidRDefault="00C1490D"/>
    <w:p w14:paraId="31BF2FB6" w14:textId="77777777" w:rsidR="00C1490D" w:rsidRPr="007C06DE" w:rsidRDefault="00C1490D"/>
    <w:p w14:paraId="0E962819" w14:textId="77777777" w:rsidR="00C1490D" w:rsidRPr="007C06DE" w:rsidRDefault="00000000">
      <w:pPr>
        <w:tabs>
          <w:tab w:val="left" w:pos="1337"/>
        </w:tabs>
        <w:ind w:rightChars="-31" w:right="-65"/>
        <w:outlineLvl w:val="1"/>
        <w:rPr>
          <w:rFonts w:ascii="宋体" w:hAnsi="宋体" w:hint="eastAsia"/>
          <w:sz w:val="24"/>
        </w:rPr>
      </w:pPr>
      <w:bookmarkStart w:id="251" w:name="_Toc3929"/>
      <w:r w:rsidRPr="007C06DE">
        <w:rPr>
          <w:rFonts w:ascii="宋体" w:hAnsi="宋体" w:hint="eastAsia"/>
          <w:sz w:val="24"/>
        </w:rPr>
        <w:t>格式六、近年类似工程业绩一览表</w:t>
      </w:r>
      <w:bookmarkEnd w:id="251"/>
    </w:p>
    <w:p w14:paraId="318CF0EE" w14:textId="77777777" w:rsidR="00C1490D" w:rsidRPr="007C06DE" w:rsidRDefault="00C1490D">
      <w:pPr>
        <w:adjustRightInd w:val="0"/>
        <w:snapToGrid w:val="0"/>
        <w:spacing w:line="400" w:lineRule="exact"/>
        <w:ind w:rightChars="-31" w:right="-65"/>
        <w:jc w:val="center"/>
        <w:rPr>
          <w:rFonts w:ascii="宋体" w:hAnsi="宋体" w:hint="eastAsia"/>
          <w:sz w:val="30"/>
          <w:szCs w:val="30"/>
        </w:rPr>
      </w:pPr>
    </w:p>
    <w:p w14:paraId="0703B23E" w14:textId="4D5446D5" w:rsidR="00C1490D" w:rsidRPr="007C06DE" w:rsidRDefault="00000000">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近3年（2023年</w:t>
      </w:r>
      <w:r w:rsidR="0028737A" w:rsidRPr="007C06DE">
        <w:rPr>
          <w:rFonts w:ascii="宋体" w:hAnsi="宋体" w:hint="eastAsia"/>
          <w:sz w:val="30"/>
          <w:szCs w:val="30"/>
        </w:rPr>
        <w:t>1</w:t>
      </w:r>
      <w:r w:rsidRPr="007C06DE">
        <w:rPr>
          <w:rFonts w:ascii="宋体" w:hAnsi="宋体" w:hint="eastAsia"/>
          <w:sz w:val="30"/>
          <w:szCs w:val="30"/>
        </w:rPr>
        <w:t>月1日至递交响应文件截止时间）类似工程</w:t>
      </w:r>
    </w:p>
    <w:p w14:paraId="33D9B334" w14:textId="77777777" w:rsidR="00C1490D" w:rsidRPr="007C06DE" w:rsidRDefault="00000000">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业绩一览表</w:t>
      </w:r>
    </w:p>
    <w:p w14:paraId="41BC9656" w14:textId="77777777" w:rsidR="00C1490D" w:rsidRPr="007C06DE" w:rsidRDefault="00C1490D">
      <w:pPr>
        <w:pStyle w:val="ParaCharCharCharCharCharCharCharCharCharChar"/>
        <w:ind w:leftChars="5" w:left="108" w:rightChars="-31" w:right="-65" w:hangingChars="41" w:hanging="98"/>
        <w:rPr>
          <w:rFonts w:ascii="宋体" w:hAnsi="宋体" w:hint="eastAsia"/>
        </w:rPr>
      </w:pPr>
    </w:p>
    <w:p w14:paraId="7AE04B86" w14:textId="77777777" w:rsidR="00C1490D" w:rsidRPr="007C06DE" w:rsidRDefault="00000000">
      <w:pPr>
        <w:ind w:rightChars="-31" w:right="-65"/>
        <w:rPr>
          <w:rFonts w:ascii="宋体" w:hAnsi="宋体" w:hint="eastAsia"/>
          <w:sz w:val="24"/>
          <w:u w:val="single"/>
        </w:rPr>
      </w:pPr>
      <w:r w:rsidRPr="007C06DE">
        <w:rPr>
          <w:rFonts w:ascii="宋体" w:hAnsi="宋体" w:hint="eastAsia"/>
          <w:sz w:val="24"/>
        </w:rPr>
        <w:t>项目名称：</w:t>
      </w:r>
      <w:r w:rsidRPr="007C06DE">
        <w:rPr>
          <w:rFonts w:ascii="宋体" w:hAnsi="宋体"/>
          <w:sz w:val="24"/>
          <w:u w:val="single"/>
        </w:rPr>
        <w:t xml:space="preserve">                      </w:t>
      </w:r>
    </w:p>
    <w:p w14:paraId="09BE59F4" w14:textId="77777777" w:rsidR="00C1490D" w:rsidRPr="007C06DE" w:rsidRDefault="00000000">
      <w:pPr>
        <w:ind w:rightChars="-31" w:right="-65"/>
        <w:rPr>
          <w:rFonts w:ascii="宋体" w:hAnsi="宋体" w:hint="eastAsia"/>
          <w:sz w:val="24"/>
        </w:rPr>
      </w:pPr>
      <w:r w:rsidRPr="007C06DE">
        <w:rPr>
          <w:rFonts w:ascii="宋体" w:hAnsi="宋体" w:hint="eastAsia"/>
          <w:sz w:val="24"/>
        </w:rPr>
        <w:t>项目编号：</w:t>
      </w:r>
      <w:r w:rsidRPr="007C06DE">
        <w:rPr>
          <w:rFonts w:ascii="宋体" w:hAnsi="宋体"/>
          <w:sz w:val="24"/>
          <w:u w:val="single"/>
        </w:rPr>
        <w:t xml:space="preserve">                      </w:t>
      </w:r>
      <w:r w:rsidRPr="007C06DE">
        <w:rPr>
          <w:rFonts w:ascii="宋体" w:hAnsi="宋体"/>
          <w:sz w:val="24"/>
        </w:rPr>
        <w:t xml:space="preserve">    </w:t>
      </w:r>
    </w:p>
    <w:tbl>
      <w:tblPr>
        <w:tblW w:w="9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9"/>
        <w:gridCol w:w="1298"/>
        <w:gridCol w:w="1532"/>
        <w:gridCol w:w="1114"/>
        <w:gridCol w:w="1114"/>
        <w:gridCol w:w="1274"/>
        <w:gridCol w:w="1358"/>
      </w:tblGrid>
      <w:tr w:rsidR="00C1490D" w:rsidRPr="007C06DE" w14:paraId="4F5B026F" w14:textId="77777777">
        <w:trPr>
          <w:trHeight w:val="945"/>
          <w:jc w:val="center"/>
        </w:trPr>
        <w:tc>
          <w:tcPr>
            <w:tcW w:w="1599" w:type="dxa"/>
            <w:vAlign w:val="center"/>
          </w:tcPr>
          <w:p w14:paraId="668DAC4C"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合同名称</w:t>
            </w:r>
          </w:p>
        </w:tc>
        <w:tc>
          <w:tcPr>
            <w:tcW w:w="1298" w:type="dxa"/>
            <w:vAlign w:val="center"/>
          </w:tcPr>
          <w:p w14:paraId="6417C476"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工程名称</w:t>
            </w:r>
          </w:p>
        </w:tc>
        <w:tc>
          <w:tcPr>
            <w:tcW w:w="1532" w:type="dxa"/>
            <w:vAlign w:val="center"/>
          </w:tcPr>
          <w:p w14:paraId="7ED8CF6F"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采购人名称</w:t>
            </w:r>
          </w:p>
        </w:tc>
        <w:tc>
          <w:tcPr>
            <w:tcW w:w="1114" w:type="dxa"/>
            <w:vAlign w:val="center"/>
          </w:tcPr>
          <w:p w14:paraId="5E9ADD18"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合同签订</w:t>
            </w:r>
          </w:p>
          <w:p w14:paraId="7620C0A6"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时间</w:t>
            </w:r>
          </w:p>
        </w:tc>
        <w:tc>
          <w:tcPr>
            <w:tcW w:w="1114" w:type="dxa"/>
            <w:vAlign w:val="center"/>
          </w:tcPr>
          <w:p w14:paraId="618BA5D3"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合同</w:t>
            </w:r>
          </w:p>
          <w:p w14:paraId="456583DE"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金额</w:t>
            </w:r>
          </w:p>
        </w:tc>
        <w:tc>
          <w:tcPr>
            <w:tcW w:w="1274" w:type="dxa"/>
            <w:vAlign w:val="center"/>
          </w:tcPr>
          <w:p w14:paraId="6280AAEC"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联系人</w:t>
            </w:r>
          </w:p>
        </w:tc>
        <w:tc>
          <w:tcPr>
            <w:tcW w:w="1358" w:type="dxa"/>
            <w:vAlign w:val="center"/>
          </w:tcPr>
          <w:p w14:paraId="7D2A0050" w14:textId="77777777" w:rsidR="00C1490D" w:rsidRPr="007C06DE" w:rsidRDefault="00000000">
            <w:pPr>
              <w:tabs>
                <w:tab w:val="left" w:pos="720"/>
                <w:tab w:val="left" w:pos="1440"/>
                <w:tab w:val="left" w:pos="1620"/>
              </w:tabs>
              <w:ind w:rightChars="-31" w:right="-65"/>
              <w:jc w:val="center"/>
              <w:rPr>
                <w:rFonts w:ascii="宋体" w:hAnsi="宋体" w:hint="eastAsia"/>
                <w:sz w:val="24"/>
              </w:rPr>
            </w:pPr>
            <w:r w:rsidRPr="007C06DE">
              <w:rPr>
                <w:rFonts w:ascii="宋体" w:hAnsi="宋体" w:hint="eastAsia"/>
                <w:sz w:val="24"/>
              </w:rPr>
              <w:t>联系电话</w:t>
            </w:r>
          </w:p>
        </w:tc>
      </w:tr>
      <w:tr w:rsidR="00C1490D" w:rsidRPr="007C06DE" w14:paraId="74B92BD0" w14:textId="77777777">
        <w:trPr>
          <w:trHeight w:val="574"/>
          <w:jc w:val="center"/>
        </w:trPr>
        <w:tc>
          <w:tcPr>
            <w:tcW w:w="1599" w:type="dxa"/>
          </w:tcPr>
          <w:p w14:paraId="71794273"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53F725B8"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4B6EEC12"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79633B6A"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6EEB3948"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51016F06"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3F0D1A5D" w14:textId="77777777" w:rsidR="00C1490D" w:rsidRPr="007C06DE" w:rsidRDefault="00C1490D">
            <w:pPr>
              <w:tabs>
                <w:tab w:val="left" w:pos="720"/>
                <w:tab w:val="left" w:pos="1440"/>
                <w:tab w:val="left" w:pos="1620"/>
              </w:tabs>
              <w:ind w:rightChars="-31" w:right="-65"/>
              <w:rPr>
                <w:rFonts w:ascii="宋体" w:hAnsi="宋体" w:hint="eastAsia"/>
                <w:sz w:val="24"/>
              </w:rPr>
            </w:pPr>
          </w:p>
        </w:tc>
      </w:tr>
      <w:tr w:rsidR="00C1490D" w:rsidRPr="007C06DE" w14:paraId="7102B722" w14:textId="77777777">
        <w:trPr>
          <w:trHeight w:val="574"/>
          <w:jc w:val="center"/>
        </w:trPr>
        <w:tc>
          <w:tcPr>
            <w:tcW w:w="1599" w:type="dxa"/>
          </w:tcPr>
          <w:p w14:paraId="7ED2B615"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74A036A4"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415D2AE3"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2E43234D"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60AE1CD5"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12950BBF"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7AF0553B" w14:textId="77777777" w:rsidR="00C1490D" w:rsidRPr="007C06DE" w:rsidRDefault="00C1490D">
            <w:pPr>
              <w:tabs>
                <w:tab w:val="left" w:pos="720"/>
                <w:tab w:val="left" w:pos="1440"/>
                <w:tab w:val="left" w:pos="1620"/>
              </w:tabs>
              <w:ind w:rightChars="-31" w:right="-65"/>
              <w:rPr>
                <w:rFonts w:ascii="宋体" w:hAnsi="宋体" w:hint="eastAsia"/>
                <w:sz w:val="24"/>
              </w:rPr>
            </w:pPr>
          </w:p>
        </w:tc>
      </w:tr>
      <w:tr w:rsidR="00C1490D" w:rsidRPr="007C06DE" w14:paraId="1917E436" w14:textId="77777777">
        <w:trPr>
          <w:trHeight w:val="575"/>
          <w:jc w:val="center"/>
        </w:trPr>
        <w:tc>
          <w:tcPr>
            <w:tcW w:w="1599" w:type="dxa"/>
          </w:tcPr>
          <w:p w14:paraId="1038998D"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666775FC"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2A26347E"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16B8877D"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4032855A"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6D329759"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48E52060" w14:textId="77777777" w:rsidR="00C1490D" w:rsidRPr="007C06DE" w:rsidRDefault="00C1490D">
            <w:pPr>
              <w:tabs>
                <w:tab w:val="left" w:pos="720"/>
                <w:tab w:val="left" w:pos="1440"/>
                <w:tab w:val="left" w:pos="1620"/>
              </w:tabs>
              <w:ind w:rightChars="-31" w:right="-65"/>
              <w:rPr>
                <w:rFonts w:ascii="宋体" w:hAnsi="宋体" w:hint="eastAsia"/>
                <w:sz w:val="24"/>
              </w:rPr>
            </w:pPr>
          </w:p>
        </w:tc>
      </w:tr>
      <w:tr w:rsidR="00C1490D" w:rsidRPr="007C06DE" w14:paraId="412FBF4C" w14:textId="77777777">
        <w:trPr>
          <w:trHeight w:val="574"/>
          <w:jc w:val="center"/>
        </w:trPr>
        <w:tc>
          <w:tcPr>
            <w:tcW w:w="1599" w:type="dxa"/>
          </w:tcPr>
          <w:p w14:paraId="449A9D38"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7A8E509F"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40B7D774"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67D141FF"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61DDD111"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15AA5591"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42A14DBA" w14:textId="77777777" w:rsidR="00C1490D" w:rsidRPr="007C06DE" w:rsidRDefault="00C1490D">
            <w:pPr>
              <w:tabs>
                <w:tab w:val="left" w:pos="720"/>
                <w:tab w:val="left" w:pos="1440"/>
                <w:tab w:val="left" w:pos="1620"/>
              </w:tabs>
              <w:ind w:rightChars="-31" w:right="-65"/>
              <w:rPr>
                <w:rFonts w:ascii="宋体" w:hAnsi="宋体" w:hint="eastAsia"/>
                <w:sz w:val="24"/>
              </w:rPr>
            </w:pPr>
          </w:p>
        </w:tc>
      </w:tr>
      <w:tr w:rsidR="00C1490D" w:rsidRPr="007C06DE" w14:paraId="477DF5B0" w14:textId="77777777">
        <w:trPr>
          <w:trHeight w:val="575"/>
          <w:jc w:val="center"/>
        </w:trPr>
        <w:tc>
          <w:tcPr>
            <w:tcW w:w="1599" w:type="dxa"/>
          </w:tcPr>
          <w:p w14:paraId="5FCAA192"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7BA54B82"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0F4EA288"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56BDE8E3"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4E9C301E"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58EEDF11"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5EF065CB" w14:textId="77777777" w:rsidR="00C1490D" w:rsidRPr="007C06DE" w:rsidRDefault="00C1490D">
            <w:pPr>
              <w:tabs>
                <w:tab w:val="left" w:pos="720"/>
                <w:tab w:val="left" w:pos="1440"/>
                <w:tab w:val="left" w:pos="1620"/>
              </w:tabs>
              <w:ind w:rightChars="-31" w:right="-65"/>
              <w:rPr>
                <w:rFonts w:ascii="宋体" w:hAnsi="宋体" w:hint="eastAsia"/>
                <w:sz w:val="24"/>
              </w:rPr>
            </w:pPr>
          </w:p>
        </w:tc>
      </w:tr>
      <w:tr w:rsidR="00C1490D" w:rsidRPr="007C06DE" w14:paraId="6C1CA32F" w14:textId="77777777">
        <w:trPr>
          <w:trHeight w:val="574"/>
          <w:jc w:val="center"/>
        </w:trPr>
        <w:tc>
          <w:tcPr>
            <w:tcW w:w="1599" w:type="dxa"/>
          </w:tcPr>
          <w:p w14:paraId="46472BB7"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3364EFF6"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42567A19"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0A96E0BC"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593842FE"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5E6EFB0A"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62A196A2" w14:textId="77777777" w:rsidR="00C1490D" w:rsidRPr="007C06DE" w:rsidRDefault="00C1490D">
            <w:pPr>
              <w:tabs>
                <w:tab w:val="left" w:pos="720"/>
                <w:tab w:val="left" w:pos="1440"/>
                <w:tab w:val="left" w:pos="1620"/>
              </w:tabs>
              <w:ind w:rightChars="-31" w:right="-65"/>
              <w:rPr>
                <w:rFonts w:ascii="宋体" w:hAnsi="宋体" w:hint="eastAsia"/>
                <w:sz w:val="24"/>
              </w:rPr>
            </w:pPr>
          </w:p>
        </w:tc>
      </w:tr>
      <w:tr w:rsidR="00C1490D" w:rsidRPr="007C06DE" w14:paraId="586845EB" w14:textId="77777777">
        <w:trPr>
          <w:trHeight w:val="575"/>
          <w:jc w:val="center"/>
        </w:trPr>
        <w:tc>
          <w:tcPr>
            <w:tcW w:w="1599" w:type="dxa"/>
          </w:tcPr>
          <w:p w14:paraId="21AD3637"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0D05A471"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2C8228F7"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186A6220"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444329A9"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5FA20F89"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673ADE1F" w14:textId="77777777" w:rsidR="00C1490D" w:rsidRPr="007C06DE" w:rsidRDefault="00C1490D">
            <w:pPr>
              <w:tabs>
                <w:tab w:val="left" w:pos="720"/>
                <w:tab w:val="left" w:pos="1440"/>
                <w:tab w:val="left" w:pos="1620"/>
              </w:tabs>
              <w:ind w:rightChars="-31" w:right="-65"/>
              <w:rPr>
                <w:rFonts w:ascii="宋体" w:hAnsi="宋体" w:hint="eastAsia"/>
                <w:sz w:val="24"/>
              </w:rPr>
            </w:pPr>
          </w:p>
        </w:tc>
      </w:tr>
      <w:tr w:rsidR="00C1490D" w:rsidRPr="007C06DE" w14:paraId="2F14E3F7" w14:textId="77777777">
        <w:trPr>
          <w:trHeight w:val="574"/>
          <w:jc w:val="center"/>
        </w:trPr>
        <w:tc>
          <w:tcPr>
            <w:tcW w:w="1599" w:type="dxa"/>
          </w:tcPr>
          <w:p w14:paraId="334F2F79"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7FDD0C65"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5E317DEB"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2BB88AB2"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61AD9ED6"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5CB35F37"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6858BB43" w14:textId="77777777" w:rsidR="00C1490D" w:rsidRPr="007C06DE" w:rsidRDefault="00C1490D">
            <w:pPr>
              <w:tabs>
                <w:tab w:val="left" w:pos="720"/>
                <w:tab w:val="left" w:pos="1440"/>
                <w:tab w:val="left" w:pos="1620"/>
              </w:tabs>
              <w:ind w:rightChars="-31" w:right="-65"/>
              <w:rPr>
                <w:rFonts w:ascii="宋体" w:hAnsi="宋体" w:hint="eastAsia"/>
                <w:sz w:val="24"/>
              </w:rPr>
            </w:pPr>
          </w:p>
        </w:tc>
      </w:tr>
      <w:tr w:rsidR="00C1490D" w:rsidRPr="007C06DE" w14:paraId="6A997711" w14:textId="77777777">
        <w:trPr>
          <w:trHeight w:val="575"/>
          <w:jc w:val="center"/>
        </w:trPr>
        <w:tc>
          <w:tcPr>
            <w:tcW w:w="1599" w:type="dxa"/>
          </w:tcPr>
          <w:p w14:paraId="4F7A406A"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98" w:type="dxa"/>
          </w:tcPr>
          <w:p w14:paraId="2005F980"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532" w:type="dxa"/>
          </w:tcPr>
          <w:p w14:paraId="204178EC"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0AC8ABE9"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114" w:type="dxa"/>
          </w:tcPr>
          <w:p w14:paraId="4F77C9A2"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274" w:type="dxa"/>
          </w:tcPr>
          <w:p w14:paraId="417F2A56" w14:textId="77777777" w:rsidR="00C1490D" w:rsidRPr="007C06DE" w:rsidRDefault="00C1490D">
            <w:pPr>
              <w:tabs>
                <w:tab w:val="left" w:pos="720"/>
                <w:tab w:val="left" w:pos="1440"/>
                <w:tab w:val="left" w:pos="1620"/>
              </w:tabs>
              <w:ind w:rightChars="-31" w:right="-65"/>
              <w:rPr>
                <w:rFonts w:ascii="宋体" w:hAnsi="宋体" w:hint="eastAsia"/>
                <w:sz w:val="24"/>
              </w:rPr>
            </w:pPr>
          </w:p>
        </w:tc>
        <w:tc>
          <w:tcPr>
            <w:tcW w:w="1358" w:type="dxa"/>
          </w:tcPr>
          <w:p w14:paraId="468800F4" w14:textId="77777777" w:rsidR="00C1490D" w:rsidRPr="007C06DE" w:rsidRDefault="00C1490D">
            <w:pPr>
              <w:tabs>
                <w:tab w:val="left" w:pos="720"/>
                <w:tab w:val="left" w:pos="1440"/>
                <w:tab w:val="left" w:pos="1620"/>
              </w:tabs>
              <w:ind w:rightChars="-31" w:right="-65"/>
              <w:rPr>
                <w:rFonts w:ascii="宋体" w:hAnsi="宋体" w:hint="eastAsia"/>
                <w:sz w:val="24"/>
              </w:rPr>
            </w:pPr>
          </w:p>
        </w:tc>
      </w:tr>
    </w:tbl>
    <w:p w14:paraId="1C79ACA2" w14:textId="77777777" w:rsidR="00C1490D" w:rsidRPr="007C06DE" w:rsidRDefault="00000000">
      <w:pPr>
        <w:spacing w:line="360" w:lineRule="auto"/>
        <w:ind w:leftChars="-33" w:left="-69" w:rightChars="-31" w:right="-65" w:firstLineChars="200" w:firstLine="480"/>
        <w:rPr>
          <w:rFonts w:ascii="宋体" w:hAnsi="宋体" w:hint="eastAsia"/>
        </w:rPr>
      </w:pPr>
      <w:r w:rsidRPr="007C06DE">
        <w:rPr>
          <w:rFonts w:ascii="宋体" w:hAnsi="宋体" w:hint="eastAsia"/>
          <w:sz w:val="24"/>
        </w:rPr>
        <w:t>说明：请在此表后</w:t>
      </w:r>
      <w:proofErr w:type="gramStart"/>
      <w:r w:rsidRPr="007C06DE">
        <w:rPr>
          <w:rFonts w:ascii="宋体" w:hAnsi="宋体" w:hint="eastAsia"/>
          <w:sz w:val="24"/>
        </w:rPr>
        <w:t>附合同</w:t>
      </w:r>
      <w:proofErr w:type="gramEnd"/>
      <w:r w:rsidRPr="007C06DE">
        <w:rPr>
          <w:rFonts w:ascii="宋体" w:hAnsi="宋体" w:hint="eastAsia"/>
          <w:sz w:val="24"/>
        </w:rPr>
        <w:t>或其他相关证明材料。具体要求详见评审办法。</w:t>
      </w:r>
    </w:p>
    <w:p w14:paraId="02E07415" w14:textId="77777777" w:rsidR="00C1490D" w:rsidRPr="007C06DE" w:rsidRDefault="00C1490D">
      <w:pPr>
        <w:pStyle w:val="CharCharCharCharCharChar"/>
        <w:ind w:rightChars="-31" w:right="-65"/>
        <w:rPr>
          <w:rFonts w:ascii="宋体" w:hAnsi="宋体" w:hint="eastAsia"/>
          <w:b/>
        </w:rPr>
      </w:pPr>
    </w:p>
    <w:p w14:paraId="77D20A10" w14:textId="77777777" w:rsidR="00C1490D" w:rsidRPr="007C06DE" w:rsidRDefault="00000000">
      <w:pPr>
        <w:pStyle w:val="CharCharCharCharCharChar"/>
        <w:ind w:rightChars="-31" w:right="-65"/>
        <w:rPr>
          <w:rFonts w:ascii="宋体" w:hAnsi="宋体" w:hint="eastAsia"/>
          <w:u w:val="single"/>
        </w:rPr>
      </w:pPr>
      <w:r w:rsidRPr="007C06DE">
        <w:rPr>
          <w:rFonts w:ascii="宋体" w:hAnsi="宋体" w:hint="eastAsia"/>
        </w:rPr>
        <w:t>供应商名称（公章）：</w:t>
      </w:r>
      <w:r w:rsidRPr="007C06DE">
        <w:rPr>
          <w:rFonts w:ascii="宋体" w:hAnsi="宋体"/>
          <w:u w:val="single"/>
        </w:rPr>
        <w:t xml:space="preserve">                    </w:t>
      </w:r>
    </w:p>
    <w:p w14:paraId="4FD9101C" w14:textId="77777777" w:rsidR="00C1490D" w:rsidRPr="007C06DE" w:rsidRDefault="00000000">
      <w:pPr>
        <w:pStyle w:val="CharCharCharCharCharChar"/>
        <w:ind w:leftChars="15" w:left="1723" w:rightChars="-31" w:right="-65" w:hangingChars="705" w:hanging="1692"/>
        <w:rPr>
          <w:rFonts w:ascii="宋体" w:hAnsi="宋体" w:hint="eastAsia"/>
        </w:rPr>
      </w:pPr>
      <w:r w:rsidRPr="007C06DE">
        <w:rPr>
          <w:rFonts w:ascii="宋体" w:hAnsi="宋体" w:hint="eastAsia"/>
        </w:rPr>
        <w:t>法定代表人或授权代理人签字或盖章：</w:t>
      </w:r>
      <w:r w:rsidRPr="007C06DE">
        <w:rPr>
          <w:rFonts w:ascii="宋体" w:hAnsi="宋体"/>
          <w:u w:val="single"/>
        </w:rPr>
        <w:t xml:space="preserve">           </w:t>
      </w:r>
    </w:p>
    <w:p w14:paraId="554BDC29" w14:textId="77777777" w:rsidR="00C1490D" w:rsidRPr="007C06DE" w:rsidRDefault="00C1490D">
      <w:pPr>
        <w:pStyle w:val="CharCharCharCharCharChar"/>
        <w:spacing w:line="240" w:lineRule="auto"/>
        <w:ind w:left="1747" w:rightChars="-31" w:right="-65" w:firstLine="470"/>
        <w:jc w:val="right"/>
        <w:rPr>
          <w:rFonts w:ascii="宋体" w:hAnsi="宋体" w:hint="eastAsia"/>
        </w:rPr>
      </w:pPr>
    </w:p>
    <w:p w14:paraId="5A49F080" w14:textId="77777777" w:rsidR="00C1490D" w:rsidRPr="007C06DE" w:rsidRDefault="00000000">
      <w:pPr>
        <w:pStyle w:val="CharCharCharCharCharChar"/>
        <w:spacing w:line="240" w:lineRule="auto"/>
        <w:ind w:left="1747" w:rightChars="-31" w:right="-65" w:firstLine="470"/>
        <w:jc w:val="center"/>
        <w:rPr>
          <w:rFonts w:ascii="宋体" w:hAnsi="宋体" w:hint="eastAsia"/>
        </w:rPr>
      </w:pPr>
      <w:r w:rsidRPr="007C06DE">
        <w:rPr>
          <w:rFonts w:ascii="宋体" w:hAnsi="宋体"/>
        </w:rPr>
        <w:t xml:space="preserve">                                     </w:t>
      </w:r>
      <w:r w:rsidRPr="007C06DE">
        <w:rPr>
          <w:rFonts w:ascii="宋体" w:hAnsi="宋体" w:hint="eastAsia"/>
        </w:rPr>
        <w:t>年</w:t>
      </w:r>
      <w:r w:rsidRPr="007C06DE">
        <w:rPr>
          <w:rFonts w:ascii="宋体" w:hAnsi="宋体"/>
        </w:rPr>
        <w:t xml:space="preserve">    </w:t>
      </w:r>
      <w:r w:rsidRPr="007C06DE">
        <w:rPr>
          <w:rFonts w:ascii="宋体" w:hAnsi="宋体" w:hint="eastAsia"/>
        </w:rPr>
        <w:t>月</w:t>
      </w:r>
      <w:r w:rsidRPr="007C06DE">
        <w:rPr>
          <w:rFonts w:ascii="宋体" w:hAnsi="宋体"/>
        </w:rPr>
        <w:t xml:space="preserve">    </w:t>
      </w:r>
      <w:r w:rsidRPr="007C06DE">
        <w:rPr>
          <w:rFonts w:ascii="宋体" w:hAnsi="宋体" w:hint="eastAsia"/>
        </w:rPr>
        <w:t>日</w:t>
      </w:r>
    </w:p>
    <w:p w14:paraId="619C5602" w14:textId="77777777" w:rsidR="00C1490D" w:rsidRPr="007C06DE" w:rsidRDefault="00000000">
      <w:pPr>
        <w:tabs>
          <w:tab w:val="left" w:pos="1337"/>
        </w:tabs>
        <w:ind w:rightChars="-31" w:right="-65"/>
        <w:outlineLvl w:val="1"/>
        <w:rPr>
          <w:rFonts w:ascii="宋体" w:hAnsi="宋体" w:hint="eastAsia"/>
          <w:sz w:val="24"/>
        </w:rPr>
      </w:pPr>
      <w:r w:rsidRPr="007C06DE">
        <w:rPr>
          <w:rFonts w:ascii="宋体" w:hAnsi="宋体"/>
        </w:rPr>
        <w:br w:type="page"/>
      </w:r>
      <w:bookmarkStart w:id="252" w:name="_Toc17339"/>
      <w:r w:rsidRPr="007C06DE">
        <w:rPr>
          <w:rFonts w:ascii="宋体" w:hAnsi="宋体" w:hint="eastAsia"/>
          <w:sz w:val="24"/>
        </w:rPr>
        <w:lastRenderedPageBreak/>
        <w:t>格式七、商务情况表</w:t>
      </w:r>
      <w:bookmarkEnd w:id="252"/>
    </w:p>
    <w:p w14:paraId="459C8010" w14:textId="77777777" w:rsidR="00C1490D" w:rsidRPr="007C06DE" w:rsidRDefault="00000000">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商务情况表</w:t>
      </w:r>
    </w:p>
    <w:p w14:paraId="1FE9D0E3" w14:textId="77777777" w:rsidR="00C1490D" w:rsidRPr="007C06DE" w:rsidRDefault="00C1490D">
      <w:pPr>
        <w:ind w:leftChars="47" w:left="99" w:rightChars="-31" w:right="-65"/>
        <w:rPr>
          <w:rFonts w:ascii="宋体" w:hAnsi="宋体" w:hint="eastAsia"/>
          <w:sz w:val="24"/>
        </w:rPr>
      </w:pPr>
    </w:p>
    <w:p w14:paraId="67FF5D98" w14:textId="77777777" w:rsidR="00C1490D" w:rsidRPr="007C06DE" w:rsidRDefault="00C1490D">
      <w:pPr>
        <w:spacing w:line="400" w:lineRule="exact"/>
        <w:ind w:rightChars="-31" w:right="-65"/>
        <w:jc w:val="left"/>
        <w:rPr>
          <w:rFonts w:ascii="宋体" w:hAnsi="宋体" w:hint="eastAsia"/>
          <w:sz w:val="24"/>
        </w:rPr>
      </w:pPr>
    </w:p>
    <w:p w14:paraId="4AB674D9" w14:textId="77777777" w:rsidR="00C1490D" w:rsidRPr="007C06DE" w:rsidRDefault="00000000">
      <w:pPr>
        <w:ind w:leftChars="47" w:left="99" w:rightChars="-31" w:right="-65"/>
        <w:rPr>
          <w:rFonts w:ascii="宋体" w:hAnsi="宋体" w:hint="eastAsia"/>
          <w:sz w:val="24"/>
          <w:u w:val="single"/>
        </w:rPr>
      </w:pPr>
      <w:r w:rsidRPr="007C06DE">
        <w:rPr>
          <w:rFonts w:ascii="宋体" w:hAnsi="宋体" w:hint="eastAsia"/>
          <w:sz w:val="24"/>
        </w:rPr>
        <w:t>项目名称：</w:t>
      </w:r>
      <w:r w:rsidRPr="007C06DE">
        <w:rPr>
          <w:rFonts w:ascii="宋体" w:hAnsi="宋体"/>
          <w:sz w:val="24"/>
          <w:u w:val="single"/>
        </w:rPr>
        <w:t xml:space="preserve">                      </w:t>
      </w:r>
    </w:p>
    <w:p w14:paraId="54AD807F" w14:textId="77777777" w:rsidR="00C1490D" w:rsidRPr="007C06DE" w:rsidRDefault="00000000">
      <w:pPr>
        <w:ind w:leftChars="47" w:left="99" w:rightChars="-31" w:right="-65"/>
        <w:rPr>
          <w:rFonts w:ascii="宋体" w:hAnsi="宋体" w:hint="eastAsia"/>
          <w:sz w:val="24"/>
        </w:rPr>
      </w:pPr>
      <w:r w:rsidRPr="007C06DE">
        <w:rPr>
          <w:rFonts w:ascii="宋体" w:hAnsi="宋体" w:hint="eastAsia"/>
          <w:sz w:val="24"/>
        </w:rPr>
        <w:t>项目编号：</w:t>
      </w:r>
      <w:r w:rsidRPr="007C06DE">
        <w:rPr>
          <w:rFonts w:ascii="宋体" w:hAnsi="宋体"/>
          <w:sz w:val="24"/>
          <w:u w:val="single"/>
        </w:rPr>
        <w:t xml:space="preserve">                      </w:t>
      </w:r>
      <w:r w:rsidRPr="007C06DE">
        <w:rPr>
          <w:rFonts w:ascii="宋体" w:hAnsi="宋体"/>
          <w:sz w:val="24"/>
        </w:rPr>
        <w:t xml:space="preserve"> </w:t>
      </w:r>
    </w:p>
    <w:tbl>
      <w:tblPr>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8"/>
        <w:gridCol w:w="1056"/>
        <w:gridCol w:w="2730"/>
        <w:gridCol w:w="2076"/>
        <w:gridCol w:w="1969"/>
      </w:tblGrid>
      <w:tr w:rsidR="00C1490D" w:rsidRPr="007C06DE" w14:paraId="7746AA19" w14:textId="77777777">
        <w:trPr>
          <w:trHeight w:val="345"/>
          <w:jc w:val="center"/>
        </w:trPr>
        <w:tc>
          <w:tcPr>
            <w:tcW w:w="3074" w:type="dxa"/>
            <w:gridSpan w:val="2"/>
            <w:vAlign w:val="bottom"/>
          </w:tcPr>
          <w:p w14:paraId="1F2775E9" w14:textId="77777777" w:rsidR="00C1490D" w:rsidRPr="007C06DE" w:rsidRDefault="00000000">
            <w:pPr>
              <w:spacing w:line="360" w:lineRule="auto"/>
              <w:ind w:rightChars="-31" w:right="-65"/>
              <w:jc w:val="center"/>
              <w:rPr>
                <w:rFonts w:ascii="宋体" w:hAnsi="宋体" w:hint="eastAsia"/>
                <w:sz w:val="24"/>
              </w:rPr>
            </w:pPr>
            <w:r w:rsidRPr="007C06DE">
              <w:rPr>
                <w:rFonts w:ascii="宋体" w:hAnsi="宋体" w:hint="eastAsia"/>
                <w:sz w:val="24"/>
              </w:rPr>
              <w:t>供应商名称</w:t>
            </w:r>
          </w:p>
        </w:tc>
        <w:tc>
          <w:tcPr>
            <w:tcW w:w="2730" w:type="dxa"/>
            <w:vAlign w:val="bottom"/>
          </w:tcPr>
          <w:p w14:paraId="47E32317" w14:textId="77777777" w:rsidR="00C1490D" w:rsidRPr="007C06DE" w:rsidRDefault="00C1490D">
            <w:pPr>
              <w:spacing w:line="360" w:lineRule="auto"/>
              <w:ind w:rightChars="-31" w:right="-65"/>
              <w:jc w:val="center"/>
              <w:rPr>
                <w:rFonts w:ascii="宋体" w:hAnsi="宋体" w:hint="eastAsia"/>
                <w:sz w:val="24"/>
              </w:rPr>
            </w:pPr>
          </w:p>
        </w:tc>
        <w:tc>
          <w:tcPr>
            <w:tcW w:w="2076" w:type="dxa"/>
            <w:vAlign w:val="bottom"/>
          </w:tcPr>
          <w:p w14:paraId="6FC61314" w14:textId="77777777" w:rsidR="00C1490D" w:rsidRPr="007C06DE" w:rsidRDefault="00000000">
            <w:pPr>
              <w:spacing w:line="360" w:lineRule="auto"/>
              <w:ind w:rightChars="-31" w:right="-65"/>
              <w:jc w:val="center"/>
              <w:rPr>
                <w:rFonts w:ascii="宋体" w:hAnsi="宋体" w:hint="eastAsia"/>
                <w:sz w:val="24"/>
              </w:rPr>
            </w:pPr>
            <w:r w:rsidRPr="007C06DE">
              <w:rPr>
                <w:rFonts w:ascii="宋体" w:hAnsi="宋体" w:hint="eastAsia"/>
                <w:sz w:val="24"/>
              </w:rPr>
              <w:t>企业主管部门</w:t>
            </w:r>
          </w:p>
        </w:tc>
        <w:tc>
          <w:tcPr>
            <w:tcW w:w="1969" w:type="dxa"/>
          </w:tcPr>
          <w:p w14:paraId="1CD6CB6C" w14:textId="77777777" w:rsidR="00C1490D" w:rsidRPr="007C06DE" w:rsidRDefault="00C1490D">
            <w:pPr>
              <w:spacing w:line="360" w:lineRule="auto"/>
              <w:ind w:rightChars="-31" w:right="-65"/>
              <w:rPr>
                <w:rFonts w:ascii="宋体" w:hAnsi="宋体" w:hint="eastAsia"/>
                <w:sz w:val="24"/>
              </w:rPr>
            </w:pPr>
          </w:p>
        </w:tc>
      </w:tr>
      <w:tr w:rsidR="00C1490D" w:rsidRPr="007C06DE" w14:paraId="69D1A250" w14:textId="77777777">
        <w:trPr>
          <w:jc w:val="center"/>
        </w:trPr>
        <w:tc>
          <w:tcPr>
            <w:tcW w:w="3074" w:type="dxa"/>
            <w:gridSpan w:val="2"/>
            <w:vAlign w:val="bottom"/>
          </w:tcPr>
          <w:p w14:paraId="6CF8864D" w14:textId="77777777" w:rsidR="00C1490D" w:rsidRPr="007C06DE" w:rsidRDefault="00000000">
            <w:pPr>
              <w:spacing w:line="360" w:lineRule="auto"/>
              <w:ind w:rightChars="-31" w:right="-65"/>
              <w:jc w:val="center"/>
              <w:rPr>
                <w:rFonts w:ascii="宋体" w:hAnsi="宋体" w:hint="eastAsia"/>
                <w:sz w:val="24"/>
              </w:rPr>
            </w:pPr>
            <w:r w:rsidRPr="007C06DE">
              <w:rPr>
                <w:rFonts w:ascii="宋体" w:hAnsi="宋体" w:hint="eastAsia"/>
                <w:sz w:val="24"/>
              </w:rPr>
              <w:t>企业技术等级</w:t>
            </w:r>
          </w:p>
        </w:tc>
        <w:tc>
          <w:tcPr>
            <w:tcW w:w="2730" w:type="dxa"/>
            <w:vAlign w:val="bottom"/>
          </w:tcPr>
          <w:p w14:paraId="154536AE" w14:textId="77777777" w:rsidR="00C1490D" w:rsidRPr="007C06DE" w:rsidRDefault="00C1490D">
            <w:pPr>
              <w:spacing w:line="360" w:lineRule="auto"/>
              <w:ind w:rightChars="-31" w:right="-65"/>
              <w:jc w:val="center"/>
              <w:rPr>
                <w:rFonts w:ascii="宋体" w:hAnsi="宋体" w:hint="eastAsia"/>
                <w:sz w:val="24"/>
              </w:rPr>
            </w:pPr>
          </w:p>
        </w:tc>
        <w:tc>
          <w:tcPr>
            <w:tcW w:w="2076" w:type="dxa"/>
            <w:vAlign w:val="bottom"/>
          </w:tcPr>
          <w:p w14:paraId="1B4F6AAF" w14:textId="77777777" w:rsidR="00C1490D" w:rsidRPr="007C06DE" w:rsidRDefault="00000000">
            <w:pPr>
              <w:spacing w:line="360" w:lineRule="auto"/>
              <w:ind w:rightChars="-31" w:right="-65"/>
              <w:jc w:val="center"/>
              <w:rPr>
                <w:rFonts w:ascii="宋体" w:hAnsi="宋体" w:hint="eastAsia"/>
                <w:sz w:val="24"/>
              </w:rPr>
            </w:pPr>
            <w:r w:rsidRPr="007C06DE">
              <w:rPr>
                <w:rFonts w:ascii="宋体" w:hAnsi="宋体" w:hint="eastAsia"/>
                <w:sz w:val="24"/>
              </w:rPr>
              <w:t>开业时间</w:t>
            </w:r>
          </w:p>
        </w:tc>
        <w:tc>
          <w:tcPr>
            <w:tcW w:w="1969" w:type="dxa"/>
          </w:tcPr>
          <w:p w14:paraId="50BC7B43" w14:textId="77777777" w:rsidR="00C1490D" w:rsidRPr="007C06DE" w:rsidRDefault="00C1490D">
            <w:pPr>
              <w:spacing w:line="360" w:lineRule="auto"/>
              <w:ind w:rightChars="-31" w:right="-65"/>
              <w:rPr>
                <w:rFonts w:ascii="宋体" w:hAnsi="宋体" w:hint="eastAsia"/>
                <w:sz w:val="24"/>
              </w:rPr>
            </w:pPr>
          </w:p>
        </w:tc>
      </w:tr>
      <w:tr w:rsidR="00C1490D" w:rsidRPr="007C06DE" w14:paraId="146BC9B2" w14:textId="77777777">
        <w:trPr>
          <w:jc w:val="center"/>
        </w:trPr>
        <w:tc>
          <w:tcPr>
            <w:tcW w:w="3074" w:type="dxa"/>
            <w:gridSpan w:val="2"/>
            <w:vAlign w:val="bottom"/>
          </w:tcPr>
          <w:p w14:paraId="2A4CC343" w14:textId="77777777" w:rsidR="00C1490D" w:rsidRPr="007C06DE" w:rsidRDefault="00000000">
            <w:pPr>
              <w:spacing w:line="360" w:lineRule="auto"/>
              <w:ind w:rightChars="-31" w:right="-65"/>
              <w:jc w:val="center"/>
              <w:rPr>
                <w:rFonts w:ascii="宋体" w:hAnsi="宋体" w:hint="eastAsia"/>
                <w:sz w:val="24"/>
              </w:rPr>
            </w:pPr>
            <w:r w:rsidRPr="007C06DE">
              <w:rPr>
                <w:rFonts w:ascii="宋体" w:hAnsi="宋体" w:hint="eastAsia"/>
                <w:sz w:val="24"/>
              </w:rPr>
              <w:t>开户行名称</w:t>
            </w:r>
          </w:p>
        </w:tc>
        <w:tc>
          <w:tcPr>
            <w:tcW w:w="2730" w:type="dxa"/>
            <w:vAlign w:val="bottom"/>
          </w:tcPr>
          <w:p w14:paraId="5DEB9FE7" w14:textId="77777777" w:rsidR="00C1490D" w:rsidRPr="007C06DE" w:rsidRDefault="00C1490D">
            <w:pPr>
              <w:spacing w:line="360" w:lineRule="auto"/>
              <w:ind w:rightChars="-31" w:right="-65"/>
              <w:jc w:val="center"/>
              <w:rPr>
                <w:rFonts w:ascii="宋体" w:hAnsi="宋体" w:hint="eastAsia"/>
                <w:sz w:val="24"/>
              </w:rPr>
            </w:pPr>
          </w:p>
        </w:tc>
        <w:tc>
          <w:tcPr>
            <w:tcW w:w="2076" w:type="dxa"/>
            <w:vAlign w:val="bottom"/>
          </w:tcPr>
          <w:p w14:paraId="33625475" w14:textId="77777777" w:rsidR="00C1490D" w:rsidRPr="007C06DE" w:rsidRDefault="00000000">
            <w:pPr>
              <w:spacing w:line="360" w:lineRule="auto"/>
              <w:ind w:rightChars="-31" w:right="-65"/>
              <w:jc w:val="center"/>
              <w:rPr>
                <w:rFonts w:ascii="宋体" w:hAnsi="宋体" w:hint="eastAsia"/>
                <w:sz w:val="24"/>
              </w:rPr>
            </w:pPr>
            <w:r w:rsidRPr="007C06DE">
              <w:rPr>
                <w:rFonts w:ascii="宋体" w:hAnsi="宋体" w:hint="eastAsia"/>
                <w:sz w:val="24"/>
              </w:rPr>
              <w:t>开户行账号</w:t>
            </w:r>
          </w:p>
        </w:tc>
        <w:tc>
          <w:tcPr>
            <w:tcW w:w="1969" w:type="dxa"/>
          </w:tcPr>
          <w:p w14:paraId="5E4EE9CA" w14:textId="77777777" w:rsidR="00C1490D" w:rsidRPr="007C06DE" w:rsidRDefault="00C1490D">
            <w:pPr>
              <w:spacing w:line="360" w:lineRule="auto"/>
              <w:ind w:rightChars="-31" w:right="-65"/>
              <w:rPr>
                <w:rFonts w:ascii="宋体" w:hAnsi="宋体" w:hint="eastAsia"/>
                <w:sz w:val="24"/>
              </w:rPr>
            </w:pPr>
          </w:p>
        </w:tc>
      </w:tr>
      <w:tr w:rsidR="00C1490D" w:rsidRPr="007C06DE" w14:paraId="66218DF1" w14:textId="77777777">
        <w:trPr>
          <w:jc w:val="center"/>
        </w:trPr>
        <w:tc>
          <w:tcPr>
            <w:tcW w:w="3074" w:type="dxa"/>
            <w:gridSpan w:val="2"/>
            <w:vAlign w:val="bottom"/>
          </w:tcPr>
          <w:p w14:paraId="062566F1" w14:textId="77777777" w:rsidR="00C1490D" w:rsidRPr="007C06DE" w:rsidRDefault="00000000">
            <w:pPr>
              <w:spacing w:line="360" w:lineRule="auto"/>
              <w:ind w:rightChars="-31" w:right="-65"/>
              <w:jc w:val="center"/>
              <w:rPr>
                <w:rFonts w:ascii="宋体" w:hAnsi="宋体" w:hint="eastAsia"/>
                <w:sz w:val="24"/>
              </w:rPr>
            </w:pPr>
            <w:r w:rsidRPr="007C06DE">
              <w:rPr>
                <w:rFonts w:ascii="宋体" w:hAnsi="宋体" w:hint="eastAsia"/>
                <w:sz w:val="24"/>
              </w:rPr>
              <w:t>资质证书号码</w:t>
            </w:r>
          </w:p>
        </w:tc>
        <w:tc>
          <w:tcPr>
            <w:tcW w:w="2730" w:type="dxa"/>
            <w:vAlign w:val="bottom"/>
          </w:tcPr>
          <w:p w14:paraId="63EAE4A5" w14:textId="77777777" w:rsidR="00C1490D" w:rsidRPr="007C06DE" w:rsidRDefault="00C1490D">
            <w:pPr>
              <w:spacing w:line="360" w:lineRule="auto"/>
              <w:ind w:rightChars="-31" w:right="-65"/>
              <w:jc w:val="center"/>
              <w:rPr>
                <w:rFonts w:ascii="宋体" w:hAnsi="宋体" w:hint="eastAsia"/>
                <w:sz w:val="24"/>
              </w:rPr>
            </w:pPr>
          </w:p>
        </w:tc>
        <w:tc>
          <w:tcPr>
            <w:tcW w:w="2076" w:type="dxa"/>
            <w:vAlign w:val="bottom"/>
          </w:tcPr>
          <w:p w14:paraId="45527784" w14:textId="77777777" w:rsidR="00C1490D" w:rsidRPr="007C06DE" w:rsidRDefault="00000000">
            <w:pPr>
              <w:spacing w:line="360" w:lineRule="auto"/>
              <w:ind w:rightChars="-31" w:right="-65"/>
              <w:jc w:val="center"/>
              <w:rPr>
                <w:rFonts w:ascii="宋体" w:hAnsi="宋体" w:hint="eastAsia"/>
                <w:sz w:val="24"/>
              </w:rPr>
            </w:pPr>
            <w:r w:rsidRPr="007C06DE">
              <w:rPr>
                <w:rFonts w:ascii="宋体" w:hAnsi="宋体" w:hint="eastAsia"/>
                <w:sz w:val="24"/>
              </w:rPr>
              <w:t>营业执照号码</w:t>
            </w:r>
          </w:p>
        </w:tc>
        <w:tc>
          <w:tcPr>
            <w:tcW w:w="1969" w:type="dxa"/>
          </w:tcPr>
          <w:p w14:paraId="07BFDA2C" w14:textId="77777777" w:rsidR="00C1490D" w:rsidRPr="007C06DE" w:rsidRDefault="00C1490D">
            <w:pPr>
              <w:spacing w:line="360" w:lineRule="auto"/>
              <w:ind w:rightChars="-31" w:right="-65"/>
              <w:rPr>
                <w:rFonts w:ascii="宋体" w:hAnsi="宋体" w:hint="eastAsia"/>
                <w:sz w:val="24"/>
              </w:rPr>
            </w:pPr>
          </w:p>
        </w:tc>
      </w:tr>
      <w:tr w:rsidR="00C1490D" w:rsidRPr="007C06DE" w14:paraId="769542A9" w14:textId="77777777">
        <w:trPr>
          <w:cantSplit/>
          <w:trHeight w:val="1773"/>
          <w:jc w:val="center"/>
        </w:trPr>
        <w:tc>
          <w:tcPr>
            <w:tcW w:w="2018" w:type="dxa"/>
            <w:vAlign w:val="center"/>
          </w:tcPr>
          <w:p w14:paraId="304F4D17" w14:textId="77777777" w:rsidR="00C1490D" w:rsidRPr="007C06DE" w:rsidRDefault="00000000">
            <w:pPr>
              <w:spacing w:line="640" w:lineRule="exact"/>
              <w:ind w:rightChars="-31" w:right="-65"/>
              <w:jc w:val="center"/>
              <w:rPr>
                <w:rFonts w:ascii="宋体" w:hAnsi="宋体" w:hint="eastAsia"/>
                <w:sz w:val="24"/>
              </w:rPr>
            </w:pPr>
            <w:r w:rsidRPr="007C06DE">
              <w:rPr>
                <w:rFonts w:ascii="宋体" w:hAnsi="宋体" w:hint="eastAsia"/>
                <w:sz w:val="24"/>
              </w:rPr>
              <w:t>技术力量状况</w:t>
            </w:r>
          </w:p>
        </w:tc>
        <w:tc>
          <w:tcPr>
            <w:tcW w:w="7831" w:type="dxa"/>
            <w:gridSpan w:val="4"/>
            <w:vAlign w:val="center"/>
          </w:tcPr>
          <w:p w14:paraId="6D4D2C77" w14:textId="77777777" w:rsidR="00C1490D" w:rsidRPr="007C06DE" w:rsidRDefault="00000000">
            <w:pPr>
              <w:spacing w:line="640" w:lineRule="exact"/>
              <w:ind w:rightChars="-31" w:right="-65"/>
              <w:rPr>
                <w:rFonts w:ascii="宋体" w:hAnsi="宋体" w:hint="eastAsia"/>
                <w:sz w:val="24"/>
              </w:rPr>
            </w:pPr>
            <w:r w:rsidRPr="007C06DE">
              <w:rPr>
                <w:rFonts w:ascii="宋体" w:hAnsi="宋体" w:hint="eastAsia"/>
                <w:sz w:val="24"/>
              </w:rPr>
              <w:t>职工人数</w:t>
            </w:r>
            <w:r w:rsidRPr="007C06DE">
              <w:rPr>
                <w:rFonts w:ascii="宋体" w:hAnsi="宋体"/>
                <w:sz w:val="24"/>
                <w:u w:val="single"/>
              </w:rPr>
              <w:t xml:space="preserve">  </w:t>
            </w:r>
            <w:r w:rsidRPr="007C06DE">
              <w:rPr>
                <w:rFonts w:ascii="宋体" w:hAnsi="宋体" w:hint="eastAsia"/>
                <w:sz w:val="24"/>
                <w:u w:val="single"/>
              </w:rPr>
              <w:t xml:space="preserve"> </w:t>
            </w:r>
            <w:r w:rsidRPr="007C06DE">
              <w:rPr>
                <w:rFonts w:ascii="宋体" w:hAnsi="宋体"/>
                <w:sz w:val="24"/>
                <w:u w:val="single"/>
              </w:rPr>
              <w:t xml:space="preserve"> </w:t>
            </w:r>
            <w:r w:rsidRPr="007C06DE">
              <w:rPr>
                <w:rFonts w:ascii="宋体" w:hAnsi="宋体" w:hint="eastAsia"/>
                <w:sz w:val="24"/>
              </w:rPr>
              <w:t>人，其中技术工人</w:t>
            </w:r>
            <w:r w:rsidRPr="007C06DE">
              <w:rPr>
                <w:rFonts w:ascii="宋体" w:hAnsi="宋体"/>
                <w:sz w:val="24"/>
                <w:u w:val="single"/>
              </w:rPr>
              <w:t xml:space="preserve">  </w:t>
            </w:r>
            <w:r w:rsidRPr="007C06DE">
              <w:rPr>
                <w:rFonts w:ascii="宋体" w:hAnsi="宋体" w:hint="eastAsia"/>
                <w:sz w:val="24"/>
                <w:u w:val="single"/>
              </w:rPr>
              <w:t xml:space="preserve"> </w:t>
            </w:r>
            <w:r w:rsidRPr="007C06DE">
              <w:rPr>
                <w:rFonts w:ascii="宋体" w:hAnsi="宋体"/>
                <w:sz w:val="24"/>
                <w:u w:val="single"/>
              </w:rPr>
              <w:t xml:space="preserve">  </w:t>
            </w:r>
            <w:r w:rsidRPr="007C06DE">
              <w:rPr>
                <w:rFonts w:ascii="宋体" w:hAnsi="宋体" w:hint="eastAsia"/>
                <w:sz w:val="24"/>
              </w:rPr>
              <w:t>人，技术工人平均等级</w:t>
            </w:r>
            <w:r w:rsidRPr="007C06DE">
              <w:rPr>
                <w:rFonts w:ascii="宋体" w:hAnsi="宋体"/>
                <w:sz w:val="24"/>
                <w:u w:val="single"/>
              </w:rPr>
              <w:t xml:space="preserve">    </w:t>
            </w:r>
            <w:r w:rsidRPr="007C06DE">
              <w:rPr>
                <w:rFonts w:ascii="宋体" w:hAnsi="宋体" w:hint="eastAsia"/>
                <w:sz w:val="24"/>
              </w:rPr>
              <w:t>级；</w:t>
            </w:r>
          </w:p>
          <w:p w14:paraId="44AFCB83" w14:textId="77777777" w:rsidR="00C1490D" w:rsidRPr="007C06DE" w:rsidRDefault="00000000">
            <w:pPr>
              <w:spacing w:line="640" w:lineRule="exact"/>
              <w:ind w:rightChars="-31" w:right="-65"/>
              <w:rPr>
                <w:rFonts w:ascii="宋体" w:hAnsi="宋体" w:hint="eastAsia"/>
                <w:sz w:val="24"/>
              </w:rPr>
            </w:pPr>
            <w:r w:rsidRPr="007C06DE">
              <w:rPr>
                <w:rFonts w:ascii="宋体" w:hAnsi="宋体" w:hint="eastAsia"/>
                <w:sz w:val="24"/>
              </w:rPr>
              <w:t>高级工程师</w:t>
            </w:r>
            <w:r w:rsidRPr="007C06DE">
              <w:rPr>
                <w:rFonts w:ascii="宋体" w:hAnsi="宋体"/>
                <w:sz w:val="24"/>
                <w:u w:val="single"/>
              </w:rPr>
              <w:t xml:space="preserve">      </w:t>
            </w:r>
            <w:r w:rsidRPr="007C06DE">
              <w:rPr>
                <w:rFonts w:ascii="宋体" w:hAnsi="宋体" w:hint="eastAsia"/>
                <w:sz w:val="24"/>
              </w:rPr>
              <w:t>名，工程师</w:t>
            </w:r>
            <w:r w:rsidRPr="007C06DE">
              <w:rPr>
                <w:rFonts w:ascii="宋体" w:hAnsi="宋体"/>
                <w:sz w:val="24"/>
                <w:u w:val="single"/>
              </w:rPr>
              <w:t xml:space="preserve">       </w:t>
            </w:r>
            <w:r w:rsidRPr="007C06DE">
              <w:rPr>
                <w:rFonts w:ascii="宋体" w:hAnsi="宋体" w:hint="eastAsia"/>
                <w:sz w:val="24"/>
              </w:rPr>
              <w:t>名，助理工程师</w:t>
            </w:r>
            <w:r w:rsidRPr="007C06DE">
              <w:rPr>
                <w:rFonts w:ascii="宋体" w:hAnsi="宋体"/>
                <w:sz w:val="24"/>
                <w:u w:val="single"/>
              </w:rPr>
              <w:t xml:space="preserve">        </w:t>
            </w:r>
            <w:r w:rsidRPr="007C06DE">
              <w:rPr>
                <w:rFonts w:ascii="宋体" w:hAnsi="宋体" w:hint="eastAsia"/>
                <w:sz w:val="24"/>
              </w:rPr>
              <w:t>名，</w:t>
            </w:r>
          </w:p>
          <w:p w14:paraId="271F4B37" w14:textId="77777777" w:rsidR="00C1490D" w:rsidRPr="007C06DE" w:rsidRDefault="00000000">
            <w:pPr>
              <w:spacing w:line="640" w:lineRule="exact"/>
              <w:ind w:rightChars="-31" w:right="-65"/>
              <w:rPr>
                <w:rFonts w:ascii="宋体" w:hAnsi="宋体" w:hint="eastAsia"/>
                <w:b/>
              </w:rPr>
            </w:pPr>
            <w:r w:rsidRPr="007C06DE">
              <w:rPr>
                <w:rFonts w:ascii="宋体" w:hAnsi="宋体" w:hint="eastAsia"/>
                <w:sz w:val="24"/>
              </w:rPr>
              <w:t>技术员</w:t>
            </w:r>
            <w:r w:rsidRPr="007C06DE">
              <w:rPr>
                <w:rFonts w:ascii="宋体" w:hAnsi="宋体"/>
                <w:sz w:val="24"/>
                <w:u w:val="single"/>
              </w:rPr>
              <w:t xml:space="preserve">      </w:t>
            </w:r>
            <w:r w:rsidRPr="007C06DE">
              <w:rPr>
                <w:rFonts w:ascii="宋体" w:hAnsi="宋体" w:hint="eastAsia"/>
                <w:sz w:val="24"/>
              </w:rPr>
              <w:t>名，施工员</w:t>
            </w:r>
            <w:r w:rsidRPr="007C06DE">
              <w:rPr>
                <w:rFonts w:ascii="宋体" w:hAnsi="宋体"/>
                <w:sz w:val="24"/>
                <w:u w:val="single"/>
              </w:rPr>
              <w:t xml:space="preserve">      </w:t>
            </w:r>
            <w:r w:rsidRPr="007C06DE">
              <w:rPr>
                <w:rFonts w:ascii="宋体" w:hAnsi="宋体" w:hint="eastAsia"/>
                <w:sz w:val="24"/>
              </w:rPr>
              <w:t>名。</w:t>
            </w:r>
          </w:p>
        </w:tc>
      </w:tr>
      <w:tr w:rsidR="00C1490D" w:rsidRPr="007C06DE" w14:paraId="42D49707" w14:textId="77777777">
        <w:trPr>
          <w:cantSplit/>
          <w:trHeight w:val="606"/>
          <w:jc w:val="center"/>
        </w:trPr>
        <w:tc>
          <w:tcPr>
            <w:tcW w:w="2018" w:type="dxa"/>
            <w:vAlign w:val="center"/>
          </w:tcPr>
          <w:p w14:paraId="572B4AC0" w14:textId="77777777" w:rsidR="00C1490D" w:rsidRPr="007C06DE" w:rsidRDefault="00000000">
            <w:pPr>
              <w:ind w:rightChars="-31" w:right="-65"/>
              <w:rPr>
                <w:rFonts w:ascii="宋体" w:hAnsi="宋体" w:hint="eastAsia"/>
                <w:sz w:val="24"/>
              </w:rPr>
            </w:pPr>
            <w:r w:rsidRPr="007C06DE">
              <w:rPr>
                <w:rFonts w:ascii="宋体" w:hAnsi="宋体" w:hint="eastAsia"/>
                <w:sz w:val="24"/>
              </w:rPr>
              <w:t>大型机械设备</w:t>
            </w:r>
          </w:p>
        </w:tc>
        <w:tc>
          <w:tcPr>
            <w:tcW w:w="7831" w:type="dxa"/>
            <w:gridSpan w:val="4"/>
            <w:vAlign w:val="center"/>
          </w:tcPr>
          <w:p w14:paraId="32DF7D3F" w14:textId="77777777" w:rsidR="00C1490D" w:rsidRPr="007C06DE" w:rsidRDefault="00C1490D">
            <w:pPr>
              <w:spacing w:line="640" w:lineRule="exact"/>
              <w:ind w:rightChars="-31" w:right="-65"/>
              <w:rPr>
                <w:rFonts w:ascii="宋体" w:hAnsi="宋体" w:hint="eastAsia"/>
                <w:sz w:val="24"/>
              </w:rPr>
            </w:pPr>
          </w:p>
        </w:tc>
      </w:tr>
      <w:tr w:rsidR="00C1490D" w:rsidRPr="007C06DE" w14:paraId="3BE010B9" w14:textId="77777777">
        <w:trPr>
          <w:cantSplit/>
          <w:trHeight w:val="591"/>
          <w:jc w:val="center"/>
        </w:trPr>
        <w:tc>
          <w:tcPr>
            <w:tcW w:w="2018" w:type="dxa"/>
            <w:vAlign w:val="center"/>
          </w:tcPr>
          <w:p w14:paraId="70B2C9C5" w14:textId="77777777" w:rsidR="00C1490D" w:rsidRPr="007C06DE" w:rsidRDefault="00000000">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jc w:val="center"/>
              <w:rPr>
                <w:rFonts w:ascii="宋体" w:hAnsi="宋体" w:hint="eastAsia"/>
                <w:sz w:val="24"/>
              </w:rPr>
            </w:pPr>
            <w:r w:rsidRPr="007C06DE">
              <w:rPr>
                <w:rFonts w:ascii="宋体" w:hAnsi="宋体" w:hint="eastAsia"/>
                <w:sz w:val="24"/>
              </w:rPr>
              <w:t>企业概况</w:t>
            </w:r>
          </w:p>
        </w:tc>
        <w:tc>
          <w:tcPr>
            <w:tcW w:w="7831" w:type="dxa"/>
            <w:gridSpan w:val="4"/>
          </w:tcPr>
          <w:p w14:paraId="15F38FCB" w14:textId="77777777" w:rsidR="00C1490D" w:rsidRPr="007C06DE" w:rsidRDefault="00C1490D">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rPr>
                <w:rFonts w:ascii="宋体" w:hAnsi="宋体" w:hint="eastAsia"/>
                <w:sz w:val="24"/>
              </w:rPr>
            </w:pPr>
          </w:p>
        </w:tc>
      </w:tr>
      <w:tr w:rsidR="00C1490D" w:rsidRPr="007C06DE" w14:paraId="60A74ADA" w14:textId="77777777">
        <w:trPr>
          <w:cantSplit/>
          <w:trHeight w:val="591"/>
          <w:jc w:val="center"/>
        </w:trPr>
        <w:tc>
          <w:tcPr>
            <w:tcW w:w="2018" w:type="dxa"/>
            <w:vAlign w:val="center"/>
          </w:tcPr>
          <w:p w14:paraId="1DEE68F8" w14:textId="77777777" w:rsidR="00C1490D" w:rsidRPr="007C06DE" w:rsidRDefault="00000000">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jc w:val="center"/>
              <w:rPr>
                <w:rFonts w:ascii="宋体" w:hAnsi="宋体" w:hint="eastAsia"/>
                <w:sz w:val="24"/>
              </w:rPr>
            </w:pPr>
            <w:r w:rsidRPr="007C06DE">
              <w:rPr>
                <w:rFonts w:ascii="宋体" w:hAnsi="宋体" w:hint="eastAsia"/>
                <w:sz w:val="24"/>
              </w:rPr>
              <w:t>技术服务</w:t>
            </w:r>
          </w:p>
          <w:p w14:paraId="5E3DAAD0" w14:textId="77777777" w:rsidR="00C1490D" w:rsidRPr="007C06DE" w:rsidRDefault="00000000">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jc w:val="center"/>
              <w:rPr>
                <w:rFonts w:ascii="宋体" w:hAnsi="宋体" w:hint="eastAsia"/>
                <w:sz w:val="24"/>
              </w:rPr>
            </w:pPr>
            <w:r w:rsidRPr="007C06DE">
              <w:rPr>
                <w:rFonts w:ascii="宋体" w:hAnsi="宋体" w:hint="eastAsia"/>
                <w:sz w:val="24"/>
              </w:rPr>
              <w:t>主要措施</w:t>
            </w:r>
          </w:p>
        </w:tc>
        <w:tc>
          <w:tcPr>
            <w:tcW w:w="7831" w:type="dxa"/>
            <w:gridSpan w:val="4"/>
          </w:tcPr>
          <w:p w14:paraId="7ECEDAA8" w14:textId="77777777" w:rsidR="00C1490D" w:rsidRPr="007C06DE" w:rsidRDefault="00C1490D">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firstLine="645"/>
              <w:rPr>
                <w:rFonts w:ascii="宋体" w:hAnsi="宋体" w:hint="eastAsia"/>
                <w:sz w:val="24"/>
              </w:rPr>
            </w:pPr>
          </w:p>
        </w:tc>
      </w:tr>
      <w:tr w:rsidR="00C1490D" w:rsidRPr="007C06DE" w14:paraId="377E2A83" w14:textId="77777777">
        <w:trPr>
          <w:cantSplit/>
          <w:trHeight w:val="591"/>
          <w:jc w:val="center"/>
        </w:trPr>
        <w:tc>
          <w:tcPr>
            <w:tcW w:w="2018" w:type="dxa"/>
            <w:vAlign w:val="center"/>
          </w:tcPr>
          <w:p w14:paraId="0CEF75B9" w14:textId="77777777" w:rsidR="00C1490D" w:rsidRPr="007C06DE" w:rsidRDefault="00000000">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jc w:val="center"/>
              <w:rPr>
                <w:rFonts w:ascii="宋体" w:hAnsi="宋体" w:hint="eastAsia"/>
                <w:sz w:val="24"/>
              </w:rPr>
            </w:pPr>
            <w:r w:rsidRPr="007C06DE">
              <w:rPr>
                <w:rFonts w:ascii="宋体" w:hAnsi="宋体" w:hint="eastAsia"/>
                <w:sz w:val="24"/>
              </w:rPr>
              <w:t>服务响应时间</w:t>
            </w:r>
          </w:p>
        </w:tc>
        <w:tc>
          <w:tcPr>
            <w:tcW w:w="7831" w:type="dxa"/>
            <w:gridSpan w:val="4"/>
          </w:tcPr>
          <w:p w14:paraId="5983FC98" w14:textId="77777777" w:rsidR="00C1490D" w:rsidRPr="007C06DE" w:rsidRDefault="00C1490D">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firstLine="645"/>
              <w:rPr>
                <w:rFonts w:ascii="宋体" w:hAnsi="宋体" w:hint="eastAsia"/>
                <w:sz w:val="24"/>
              </w:rPr>
            </w:pPr>
          </w:p>
        </w:tc>
      </w:tr>
      <w:tr w:rsidR="00C1490D" w:rsidRPr="007C06DE" w14:paraId="66122E12" w14:textId="77777777">
        <w:trPr>
          <w:cantSplit/>
          <w:trHeight w:val="591"/>
          <w:jc w:val="center"/>
        </w:trPr>
        <w:tc>
          <w:tcPr>
            <w:tcW w:w="2018" w:type="dxa"/>
            <w:vAlign w:val="center"/>
          </w:tcPr>
          <w:p w14:paraId="7E31AE84" w14:textId="77777777" w:rsidR="00C1490D" w:rsidRPr="007C06DE" w:rsidRDefault="00000000">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jc w:val="center"/>
              <w:rPr>
                <w:rFonts w:ascii="宋体" w:hAnsi="宋体" w:hint="eastAsia"/>
                <w:sz w:val="24"/>
              </w:rPr>
            </w:pPr>
            <w:r w:rsidRPr="007C06DE">
              <w:rPr>
                <w:rFonts w:ascii="宋体" w:hAnsi="宋体" w:hint="eastAsia"/>
                <w:sz w:val="24"/>
              </w:rPr>
              <w:t>质量保证期及售后保证措施</w:t>
            </w:r>
          </w:p>
        </w:tc>
        <w:tc>
          <w:tcPr>
            <w:tcW w:w="7831" w:type="dxa"/>
            <w:gridSpan w:val="4"/>
          </w:tcPr>
          <w:p w14:paraId="5300F05E" w14:textId="77777777" w:rsidR="00C1490D" w:rsidRPr="007C06DE" w:rsidRDefault="00C1490D">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firstLine="645"/>
              <w:rPr>
                <w:rFonts w:ascii="宋体" w:hAnsi="宋体" w:hint="eastAsia"/>
                <w:sz w:val="24"/>
              </w:rPr>
            </w:pPr>
          </w:p>
        </w:tc>
      </w:tr>
    </w:tbl>
    <w:p w14:paraId="627E6644" w14:textId="77777777" w:rsidR="00C1490D" w:rsidRPr="007C06DE" w:rsidRDefault="00000000">
      <w:pPr>
        <w:ind w:leftChars="47" w:left="99" w:rightChars="-31" w:right="-65"/>
        <w:rPr>
          <w:rFonts w:ascii="宋体" w:hAnsi="宋体" w:hint="eastAsia"/>
          <w:sz w:val="24"/>
        </w:rPr>
      </w:pPr>
      <w:r w:rsidRPr="007C06DE">
        <w:rPr>
          <w:rFonts w:ascii="宋体" w:hAnsi="宋体"/>
          <w:sz w:val="24"/>
        </w:rPr>
        <w:t xml:space="preserve">  </w:t>
      </w:r>
    </w:p>
    <w:p w14:paraId="262636F7" w14:textId="77777777" w:rsidR="00C1490D" w:rsidRPr="007C06DE" w:rsidRDefault="00000000">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rPr>
          <w:rFonts w:ascii="宋体" w:hAnsi="宋体" w:hint="eastAsia"/>
          <w:sz w:val="24"/>
        </w:rPr>
      </w:pPr>
      <w:r w:rsidRPr="007C06DE">
        <w:rPr>
          <w:rFonts w:ascii="宋体" w:hAnsi="宋体" w:hint="eastAsia"/>
          <w:sz w:val="24"/>
        </w:rPr>
        <w:t>注：本表可以相同格式扩展。</w:t>
      </w:r>
    </w:p>
    <w:p w14:paraId="231769AA" w14:textId="77777777" w:rsidR="00C1490D" w:rsidRPr="007C06DE" w:rsidRDefault="00000000">
      <w:pPr>
        <w:tabs>
          <w:tab w:val="left" w:pos="0"/>
          <w:tab w:val="left" w:pos="720"/>
          <w:tab w:val="left" w:pos="1440"/>
          <w:tab w:val="left" w:pos="2160"/>
          <w:tab w:val="left" w:pos="2880"/>
          <w:tab w:val="left" w:pos="3600"/>
          <w:tab w:val="left" w:pos="4320"/>
        </w:tabs>
        <w:autoSpaceDE w:val="0"/>
        <w:autoSpaceDN w:val="0"/>
        <w:adjustRightInd w:val="0"/>
        <w:spacing w:line="480" w:lineRule="exact"/>
        <w:ind w:rightChars="-31" w:right="-65"/>
        <w:rPr>
          <w:rFonts w:ascii="宋体" w:hAnsi="宋体" w:hint="eastAsia"/>
          <w:sz w:val="24"/>
          <w:u w:val="single"/>
        </w:rPr>
      </w:pPr>
      <w:r w:rsidRPr="007C06DE">
        <w:rPr>
          <w:rFonts w:ascii="宋体" w:hAnsi="宋体" w:hint="eastAsia"/>
          <w:sz w:val="24"/>
        </w:rPr>
        <w:t>供应商名称：（盖章）</w:t>
      </w:r>
      <w:r w:rsidRPr="007C06DE">
        <w:rPr>
          <w:rFonts w:ascii="宋体" w:hAnsi="宋体"/>
          <w:sz w:val="24"/>
        </w:rPr>
        <w:t xml:space="preserve">             </w:t>
      </w:r>
    </w:p>
    <w:p w14:paraId="543D609E" w14:textId="77777777" w:rsidR="00C1490D" w:rsidRPr="007C06DE" w:rsidRDefault="00000000">
      <w:pPr>
        <w:tabs>
          <w:tab w:val="left" w:pos="1578"/>
          <w:tab w:val="left" w:pos="10083"/>
        </w:tabs>
        <w:spacing w:line="500" w:lineRule="exact"/>
        <w:ind w:rightChars="-31" w:right="-65"/>
        <w:rPr>
          <w:rFonts w:ascii="宋体" w:hAnsi="宋体" w:hint="eastAsia"/>
          <w:sz w:val="24"/>
        </w:rPr>
      </w:pPr>
      <w:r w:rsidRPr="007C06DE">
        <w:rPr>
          <w:rFonts w:ascii="宋体" w:hAnsi="宋体" w:hint="eastAsia"/>
          <w:sz w:val="24"/>
        </w:rPr>
        <w:t>法定代表人或授权代理人签字或盖章：</w:t>
      </w:r>
      <w:r w:rsidRPr="007C06DE">
        <w:rPr>
          <w:rFonts w:ascii="宋体" w:hAnsi="宋体"/>
          <w:sz w:val="24"/>
        </w:rPr>
        <w:t xml:space="preserve">                  </w:t>
      </w:r>
    </w:p>
    <w:p w14:paraId="51B080A3" w14:textId="77777777" w:rsidR="00C1490D" w:rsidRPr="007C06DE" w:rsidRDefault="00000000">
      <w:pPr>
        <w:tabs>
          <w:tab w:val="left" w:pos="3408"/>
          <w:tab w:val="left" w:pos="10035"/>
        </w:tabs>
        <w:spacing w:line="500" w:lineRule="exact"/>
        <w:ind w:rightChars="-31" w:right="-65"/>
        <w:jc w:val="right"/>
        <w:rPr>
          <w:rFonts w:ascii="宋体" w:hAnsi="宋体" w:hint="eastAsia"/>
          <w:sz w:val="24"/>
        </w:rPr>
      </w:pPr>
      <w:r w:rsidRPr="007C06DE">
        <w:rPr>
          <w:rFonts w:ascii="宋体" w:hAnsi="宋体" w:hint="eastAsia"/>
          <w:sz w:val="24"/>
        </w:rPr>
        <w:t>年</w:t>
      </w:r>
      <w:r w:rsidRPr="007C06DE">
        <w:rPr>
          <w:rFonts w:ascii="宋体" w:hAnsi="宋体"/>
          <w:sz w:val="24"/>
        </w:rPr>
        <w:t xml:space="preserve">    </w:t>
      </w:r>
      <w:r w:rsidRPr="007C06DE">
        <w:rPr>
          <w:rFonts w:ascii="宋体" w:hAnsi="宋体" w:hint="eastAsia"/>
          <w:sz w:val="24"/>
        </w:rPr>
        <w:t>月</w:t>
      </w:r>
      <w:r w:rsidRPr="007C06DE">
        <w:rPr>
          <w:rFonts w:ascii="宋体" w:hAnsi="宋体"/>
          <w:sz w:val="24"/>
        </w:rPr>
        <w:t xml:space="preserve">    </w:t>
      </w:r>
      <w:r w:rsidRPr="007C06DE">
        <w:rPr>
          <w:rFonts w:ascii="宋体" w:hAnsi="宋体" w:hint="eastAsia"/>
          <w:sz w:val="24"/>
        </w:rPr>
        <w:t>日</w:t>
      </w:r>
    </w:p>
    <w:p w14:paraId="7B43D4FD" w14:textId="77777777" w:rsidR="00C1490D" w:rsidRPr="007C06DE" w:rsidRDefault="00000000">
      <w:pPr>
        <w:spacing w:line="280" w:lineRule="exact"/>
        <w:ind w:firstLineChars="200" w:firstLine="420"/>
        <w:rPr>
          <w:rFonts w:ascii="宋体" w:hAnsi="宋体" w:hint="eastAsia"/>
        </w:rPr>
      </w:pPr>
      <w:r w:rsidRPr="007C06DE">
        <w:rPr>
          <w:rFonts w:ascii="宋体" w:hAnsi="宋体"/>
        </w:rPr>
        <w:br w:type="page"/>
      </w:r>
    </w:p>
    <w:p w14:paraId="744EDDB3" w14:textId="77777777" w:rsidR="00C1490D" w:rsidRPr="007C06DE" w:rsidRDefault="00C1490D">
      <w:pPr>
        <w:spacing w:line="280" w:lineRule="exact"/>
        <w:ind w:firstLineChars="200" w:firstLine="420"/>
        <w:rPr>
          <w:rFonts w:ascii="宋体" w:hAnsi="宋体" w:hint="eastAsia"/>
        </w:rPr>
      </w:pPr>
    </w:p>
    <w:p w14:paraId="109C1C88" w14:textId="77777777" w:rsidR="00C1490D" w:rsidRPr="007C06DE" w:rsidRDefault="00000000">
      <w:pPr>
        <w:tabs>
          <w:tab w:val="left" w:pos="1337"/>
        </w:tabs>
        <w:ind w:rightChars="-31" w:right="-65"/>
        <w:outlineLvl w:val="1"/>
        <w:rPr>
          <w:rFonts w:ascii="宋体" w:hAnsi="宋体" w:hint="eastAsia"/>
          <w:sz w:val="24"/>
        </w:rPr>
      </w:pPr>
      <w:bookmarkStart w:id="253" w:name="_Toc17701"/>
      <w:r w:rsidRPr="007C06DE">
        <w:rPr>
          <w:rFonts w:ascii="宋体" w:hAnsi="宋体" w:hint="eastAsia"/>
          <w:sz w:val="24"/>
        </w:rPr>
        <w:t>格式八、中小企业声明函等证明材料（如有）</w:t>
      </w:r>
      <w:bookmarkEnd w:id="253"/>
    </w:p>
    <w:p w14:paraId="4FFF54AA" w14:textId="77777777" w:rsidR="00C1490D" w:rsidRPr="007C06DE" w:rsidRDefault="00C1490D">
      <w:pPr>
        <w:spacing w:line="360" w:lineRule="auto"/>
        <w:jc w:val="center"/>
        <w:rPr>
          <w:rFonts w:ascii="宋体" w:hAnsi="宋体" w:hint="eastAsia"/>
          <w:sz w:val="24"/>
        </w:rPr>
      </w:pPr>
      <w:bookmarkStart w:id="254" w:name="_Toc478380409"/>
    </w:p>
    <w:p w14:paraId="115FCDA2"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bookmarkStart w:id="255" w:name="_Toc478380413"/>
      <w:bookmarkEnd w:id="254"/>
      <w:r w:rsidRPr="007C06DE">
        <w:rPr>
          <w:rFonts w:ascii="宋体" w:hAnsi="宋体" w:cs="仿宋" w:hint="eastAsia"/>
          <w:b w:val="0"/>
          <w:bCs w:val="0"/>
          <w:sz w:val="24"/>
          <w:szCs w:val="24"/>
        </w:rPr>
        <w:t>1、中小企业声明函</w:t>
      </w:r>
      <w:bookmarkEnd w:id="255"/>
    </w:p>
    <w:p w14:paraId="23608B75" w14:textId="77777777" w:rsidR="00C1490D" w:rsidRPr="007C06DE" w:rsidRDefault="00000000">
      <w:pPr>
        <w:jc w:val="center"/>
        <w:rPr>
          <w:rFonts w:ascii="宋体" w:hAnsi="宋体" w:hint="eastAsia"/>
          <w:kern w:val="0"/>
          <w:sz w:val="36"/>
        </w:rPr>
      </w:pPr>
      <w:r w:rsidRPr="007C06DE">
        <w:rPr>
          <w:rFonts w:ascii="宋体" w:hAnsi="宋体" w:hint="eastAsia"/>
          <w:b/>
          <w:spacing w:val="1"/>
          <w:kern w:val="0"/>
          <w:sz w:val="36"/>
        </w:rPr>
        <w:t>中小企业声明函（工程、服务）</w:t>
      </w:r>
    </w:p>
    <w:p w14:paraId="49D2C58B" w14:textId="77777777" w:rsidR="00C1490D" w:rsidRPr="007C06DE" w:rsidRDefault="00C1490D">
      <w:pPr>
        <w:kinsoku w:val="0"/>
        <w:overflowPunct w:val="0"/>
        <w:autoSpaceDE w:val="0"/>
        <w:autoSpaceDN w:val="0"/>
        <w:adjustRightInd w:val="0"/>
        <w:spacing w:before="2"/>
        <w:jc w:val="left"/>
        <w:rPr>
          <w:rFonts w:ascii="宋体" w:hAnsi="宋体" w:hint="eastAsia"/>
          <w:b/>
          <w:kern w:val="0"/>
          <w:sz w:val="47"/>
        </w:rPr>
      </w:pPr>
    </w:p>
    <w:p w14:paraId="35F14E9F" w14:textId="77777777" w:rsidR="00C1490D" w:rsidRPr="007C06DE" w:rsidRDefault="00000000">
      <w:pPr>
        <w:kinsoku w:val="0"/>
        <w:overflowPunct w:val="0"/>
        <w:autoSpaceDE w:val="0"/>
        <w:autoSpaceDN w:val="0"/>
        <w:adjustRightInd w:val="0"/>
        <w:spacing w:line="360" w:lineRule="auto"/>
        <w:ind w:left="120" w:right="116" w:firstLine="640"/>
        <w:jc w:val="left"/>
        <w:rPr>
          <w:rFonts w:ascii="宋体" w:hAnsi="宋体" w:hint="eastAsia"/>
          <w:kern w:val="0"/>
          <w:sz w:val="24"/>
        </w:rPr>
      </w:pPr>
      <w:r w:rsidRPr="007C06DE">
        <w:rPr>
          <w:rFonts w:ascii="宋体" w:hAnsi="宋体" w:hint="eastAsia"/>
          <w:kern w:val="0"/>
          <w:sz w:val="24"/>
        </w:rPr>
        <w:t>本公司（联合体）郑重声明，根据《政府采购促进中小</w:t>
      </w:r>
      <w:r w:rsidRPr="007C06DE">
        <w:rPr>
          <w:rFonts w:ascii="宋体" w:hAnsi="宋体"/>
          <w:kern w:val="0"/>
          <w:sz w:val="24"/>
        </w:rPr>
        <w:t xml:space="preserve"> </w:t>
      </w:r>
      <w:r w:rsidRPr="007C06DE">
        <w:rPr>
          <w:rFonts w:ascii="宋体" w:hAnsi="宋体" w:hint="eastAsia"/>
          <w:kern w:val="0"/>
          <w:sz w:val="24"/>
        </w:rPr>
        <w:t>企业发展管理办法》（财库﹝</w:t>
      </w:r>
      <w:r w:rsidRPr="007C06DE">
        <w:rPr>
          <w:rFonts w:ascii="宋体" w:hAnsi="宋体"/>
          <w:kern w:val="0"/>
          <w:sz w:val="24"/>
        </w:rPr>
        <w:t>2020</w:t>
      </w:r>
      <w:r w:rsidRPr="007C06DE">
        <w:rPr>
          <w:rFonts w:ascii="宋体" w:hAnsi="宋体" w:hint="eastAsia"/>
          <w:kern w:val="0"/>
          <w:sz w:val="24"/>
        </w:rPr>
        <w:t>﹞</w:t>
      </w:r>
      <w:r w:rsidRPr="007C06DE">
        <w:rPr>
          <w:rFonts w:ascii="宋体" w:hAnsi="宋体"/>
          <w:kern w:val="0"/>
          <w:sz w:val="24"/>
        </w:rPr>
        <w:t xml:space="preserve">46  </w:t>
      </w:r>
      <w:r w:rsidRPr="007C06DE">
        <w:rPr>
          <w:rFonts w:ascii="宋体" w:hAnsi="宋体" w:hint="eastAsia"/>
          <w:kern w:val="0"/>
          <w:sz w:val="24"/>
        </w:rPr>
        <w:t>号）的规定，本公司</w:t>
      </w:r>
    </w:p>
    <w:p w14:paraId="0561FD89" w14:textId="77777777" w:rsidR="00C1490D" w:rsidRPr="007C06DE" w:rsidRDefault="00000000">
      <w:pPr>
        <w:kinsoku w:val="0"/>
        <w:overflowPunct w:val="0"/>
        <w:autoSpaceDE w:val="0"/>
        <w:autoSpaceDN w:val="0"/>
        <w:adjustRightInd w:val="0"/>
        <w:spacing w:before="14" w:line="360" w:lineRule="auto"/>
        <w:ind w:left="120" w:right="295"/>
        <w:rPr>
          <w:rFonts w:ascii="宋体" w:hAnsi="宋体" w:hint="eastAsia"/>
          <w:kern w:val="0"/>
          <w:sz w:val="24"/>
        </w:rPr>
      </w:pPr>
      <w:r w:rsidRPr="007C06DE">
        <w:rPr>
          <w:rFonts w:ascii="宋体" w:hAnsi="宋体" w:hint="eastAsia"/>
          <w:kern w:val="0"/>
          <w:sz w:val="24"/>
        </w:rPr>
        <w:t>（联合体）参加</w:t>
      </w:r>
      <w:r w:rsidRPr="007C06DE">
        <w:rPr>
          <w:rFonts w:ascii="宋体" w:hAnsi="宋体" w:hint="eastAsia"/>
          <w:i/>
          <w:kern w:val="0"/>
          <w:sz w:val="24"/>
          <w:u w:val="single"/>
        </w:rPr>
        <w:t>（单位名称）</w:t>
      </w:r>
      <w:r w:rsidRPr="007C06DE">
        <w:rPr>
          <w:rFonts w:ascii="宋体" w:hAnsi="宋体" w:hint="eastAsia"/>
          <w:kern w:val="0"/>
          <w:sz w:val="24"/>
        </w:rPr>
        <w:t>的</w:t>
      </w:r>
      <w:r w:rsidRPr="007C06DE">
        <w:rPr>
          <w:rFonts w:ascii="宋体" w:hAnsi="宋体" w:hint="eastAsia"/>
          <w:i/>
          <w:kern w:val="0"/>
          <w:sz w:val="24"/>
          <w:u w:val="single"/>
        </w:rPr>
        <w:t>（项目名称）</w:t>
      </w:r>
      <w:r w:rsidRPr="007C06DE">
        <w:rPr>
          <w:rFonts w:ascii="宋体" w:hAnsi="宋体" w:hint="eastAsia"/>
          <w:kern w:val="0"/>
          <w:sz w:val="24"/>
        </w:rPr>
        <w:t>采购活动，工</w:t>
      </w:r>
      <w:r w:rsidRPr="007C06DE">
        <w:rPr>
          <w:rFonts w:ascii="宋体" w:hAnsi="宋体"/>
          <w:kern w:val="0"/>
          <w:sz w:val="24"/>
        </w:rPr>
        <w:t xml:space="preserve"> </w:t>
      </w:r>
      <w:r w:rsidRPr="007C06DE">
        <w:rPr>
          <w:rFonts w:ascii="宋体" w:hAnsi="宋体" w:hint="eastAsia"/>
          <w:kern w:val="0"/>
          <w:sz w:val="24"/>
        </w:rPr>
        <w:t>程的施工单位全部为符合政策要求的中小企业（或者：服务</w:t>
      </w:r>
      <w:r w:rsidRPr="007C06DE">
        <w:rPr>
          <w:rFonts w:ascii="宋体" w:hAnsi="宋体"/>
          <w:kern w:val="0"/>
          <w:sz w:val="24"/>
        </w:rPr>
        <w:t xml:space="preserve"> </w:t>
      </w:r>
      <w:r w:rsidRPr="007C06DE">
        <w:rPr>
          <w:rFonts w:ascii="宋体" w:hAnsi="宋体" w:hint="eastAsia"/>
          <w:kern w:val="0"/>
          <w:sz w:val="24"/>
        </w:rPr>
        <w:t>全部由符合政策要求的中小企业承接）。相关企业（含联合</w:t>
      </w:r>
      <w:r w:rsidRPr="007C06DE">
        <w:rPr>
          <w:rFonts w:ascii="宋体" w:hAnsi="宋体"/>
          <w:kern w:val="0"/>
          <w:sz w:val="24"/>
        </w:rPr>
        <w:t xml:space="preserve"> </w:t>
      </w:r>
      <w:r w:rsidRPr="007C06DE">
        <w:rPr>
          <w:rFonts w:ascii="宋体" w:hAnsi="宋体" w:hint="eastAsia"/>
          <w:kern w:val="0"/>
          <w:sz w:val="24"/>
        </w:rPr>
        <w:t>体中的中小企业、签订分包意向协议的中小企业）的具体情况如下：</w:t>
      </w:r>
    </w:p>
    <w:p w14:paraId="1B482718" w14:textId="77777777" w:rsidR="00C1490D" w:rsidRPr="007C06DE" w:rsidRDefault="00000000">
      <w:pPr>
        <w:tabs>
          <w:tab w:val="left" w:pos="1706"/>
          <w:tab w:val="left" w:pos="4185"/>
          <w:tab w:val="left" w:pos="7193"/>
        </w:tabs>
        <w:kinsoku w:val="0"/>
        <w:overflowPunct w:val="0"/>
        <w:autoSpaceDE w:val="0"/>
        <w:autoSpaceDN w:val="0"/>
        <w:adjustRightInd w:val="0"/>
        <w:spacing w:before="11" w:line="360" w:lineRule="auto"/>
        <w:ind w:left="105" w:right="116" w:firstLine="655"/>
        <w:jc w:val="left"/>
        <w:rPr>
          <w:rFonts w:ascii="宋体" w:hAnsi="宋体" w:hint="eastAsia"/>
          <w:kern w:val="0"/>
          <w:sz w:val="24"/>
        </w:rPr>
      </w:pPr>
      <w:r w:rsidRPr="007C06DE">
        <w:rPr>
          <w:rFonts w:ascii="宋体" w:hAnsi="宋体"/>
          <w:kern w:val="0"/>
          <w:sz w:val="24"/>
        </w:rPr>
        <w:t xml:space="preserve">1. </w:t>
      </w:r>
      <w:r w:rsidRPr="007C06DE">
        <w:rPr>
          <w:rFonts w:ascii="宋体" w:hAnsi="宋体" w:hint="eastAsia"/>
          <w:i/>
          <w:kern w:val="0"/>
          <w:sz w:val="24"/>
          <w:u w:val="single"/>
        </w:rPr>
        <w:t>（标的名称）</w:t>
      </w:r>
      <w:r w:rsidRPr="007C06DE">
        <w:rPr>
          <w:rFonts w:ascii="宋体" w:hAnsi="宋体" w:hint="eastAsia"/>
          <w:kern w:val="0"/>
          <w:sz w:val="24"/>
        </w:rPr>
        <w:t>，属于</w:t>
      </w:r>
      <w:r w:rsidRPr="007C06DE">
        <w:rPr>
          <w:rFonts w:ascii="宋体" w:hAnsi="宋体" w:hint="eastAsia"/>
          <w:i/>
          <w:kern w:val="0"/>
          <w:sz w:val="24"/>
          <w:u w:val="single"/>
        </w:rPr>
        <w:t>（采购文件中明确的所属行业）</w:t>
      </w:r>
      <w:r w:rsidRPr="007C06DE">
        <w:rPr>
          <w:rFonts w:ascii="宋体" w:hAnsi="宋体" w:hint="eastAsia"/>
          <w:kern w:val="0"/>
          <w:sz w:val="24"/>
        </w:rPr>
        <w:t>；</w:t>
      </w:r>
      <w:r w:rsidRPr="007C06DE">
        <w:rPr>
          <w:rFonts w:ascii="宋体" w:hAnsi="宋体"/>
          <w:kern w:val="0"/>
          <w:sz w:val="24"/>
        </w:rPr>
        <w:t xml:space="preserve"> </w:t>
      </w:r>
      <w:r w:rsidRPr="007C06DE">
        <w:rPr>
          <w:rFonts w:ascii="宋体" w:hAnsi="宋体" w:hint="eastAsia"/>
          <w:kern w:val="0"/>
          <w:sz w:val="24"/>
        </w:rPr>
        <w:t>承建（承接）企业为</w:t>
      </w:r>
      <w:r w:rsidRPr="007C06DE">
        <w:rPr>
          <w:rFonts w:ascii="宋体" w:hAnsi="宋体" w:hint="eastAsia"/>
          <w:i/>
          <w:kern w:val="0"/>
          <w:sz w:val="24"/>
          <w:u w:val="single"/>
        </w:rPr>
        <w:t>（企业名称）</w:t>
      </w:r>
      <w:r w:rsidRPr="007C06DE">
        <w:rPr>
          <w:rFonts w:ascii="宋体" w:hAnsi="宋体" w:hint="eastAsia"/>
          <w:kern w:val="0"/>
          <w:sz w:val="24"/>
        </w:rPr>
        <w:t>，从业人员</w:t>
      </w:r>
      <w:r w:rsidRPr="007C06DE">
        <w:rPr>
          <w:rFonts w:ascii="宋体" w:hAnsi="宋体"/>
          <w:kern w:val="0"/>
          <w:sz w:val="24"/>
          <w:u w:val="single"/>
        </w:rPr>
        <w:tab/>
      </w:r>
      <w:r w:rsidRPr="007C06DE">
        <w:rPr>
          <w:rFonts w:ascii="宋体" w:hAnsi="宋体" w:hint="eastAsia"/>
          <w:kern w:val="0"/>
          <w:sz w:val="24"/>
        </w:rPr>
        <w:t>人，营业</w:t>
      </w:r>
      <w:r w:rsidRPr="007C06DE">
        <w:rPr>
          <w:rFonts w:ascii="宋体" w:hAnsi="宋体"/>
          <w:kern w:val="0"/>
          <w:sz w:val="24"/>
        </w:rPr>
        <w:t xml:space="preserve"> </w:t>
      </w:r>
      <w:r w:rsidRPr="007C06DE">
        <w:rPr>
          <w:rFonts w:ascii="宋体" w:hAnsi="宋体" w:hint="eastAsia"/>
          <w:kern w:val="0"/>
          <w:sz w:val="24"/>
        </w:rPr>
        <w:t>收入为</w:t>
      </w:r>
      <w:r w:rsidRPr="007C06DE">
        <w:rPr>
          <w:rFonts w:ascii="宋体" w:hAnsi="宋体"/>
          <w:kern w:val="0"/>
          <w:sz w:val="24"/>
          <w:u w:val="single"/>
        </w:rPr>
        <w:tab/>
      </w:r>
      <w:r w:rsidRPr="007C06DE">
        <w:rPr>
          <w:rFonts w:ascii="宋体" w:hAnsi="宋体" w:hint="eastAsia"/>
          <w:kern w:val="0"/>
          <w:sz w:val="24"/>
        </w:rPr>
        <w:t>万元，资产总额为</w:t>
      </w:r>
      <w:r w:rsidRPr="007C06DE">
        <w:rPr>
          <w:rFonts w:ascii="宋体" w:hAnsi="宋体"/>
          <w:kern w:val="0"/>
          <w:sz w:val="24"/>
          <w:u w:val="single"/>
        </w:rPr>
        <w:tab/>
        <w:t xml:space="preserve"> </w:t>
      </w:r>
      <w:r w:rsidRPr="007C06DE">
        <w:rPr>
          <w:rFonts w:ascii="宋体" w:hAnsi="宋体" w:hint="eastAsia"/>
          <w:kern w:val="0"/>
          <w:sz w:val="24"/>
        </w:rPr>
        <w:t>万元，属于</w:t>
      </w:r>
      <w:r w:rsidRPr="007C06DE">
        <w:rPr>
          <w:rFonts w:ascii="宋体" w:hAnsi="宋体" w:hint="eastAsia"/>
          <w:i/>
          <w:kern w:val="0"/>
          <w:sz w:val="24"/>
          <w:u w:val="single"/>
        </w:rPr>
        <w:t>（中型企业、</w:t>
      </w:r>
      <w:r w:rsidRPr="007C06DE">
        <w:rPr>
          <w:rFonts w:ascii="宋体" w:hAnsi="宋体"/>
          <w:i/>
          <w:kern w:val="0"/>
          <w:sz w:val="24"/>
        </w:rPr>
        <w:t xml:space="preserve"> </w:t>
      </w:r>
      <w:r w:rsidRPr="007C06DE">
        <w:rPr>
          <w:rFonts w:ascii="宋体" w:hAnsi="宋体" w:hint="eastAsia"/>
          <w:i/>
          <w:kern w:val="0"/>
          <w:sz w:val="24"/>
          <w:u w:val="single"/>
        </w:rPr>
        <w:t>小型企业、微型企业）</w:t>
      </w:r>
      <w:r w:rsidRPr="007C06DE">
        <w:rPr>
          <w:rFonts w:ascii="宋体" w:hAnsi="宋体" w:hint="eastAsia"/>
          <w:kern w:val="0"/>
          <w:sz w:val="24"/>
        </w:rPr>
        <w:t>；</w:t>
      </w:r>
    </w:p>
    <w:p w14:paraId="3A1091A5" w14:textId="77777777" w:rsidR="00C1490D" w:rsidRPr="007C06DE" w:rsidRDefault="00000000">
      <w:pPr>
        <w:tabs>
          <w:tab w:val="left" w:pos="1706"/>
          <w:tab w:val="left" w:pos="4905"/>
          <w:tab w:val="left" w:pos="7193"/>
        </w:tabs>
        <w:kinsoku w:val="0"/>
        <w:overflowPunct w:val="0"/>
        <w:autoSpaceDE w:val="0"/>
        <w:autoSpaceDN w:val="0"/>
        <w:adjustRightInd w:val="0"/>
        <w:spacing w:before="21" w:line="360" w:lineRule="auto"/>
        <w:ind w:left="105" w:right="138" w:firstLine="655"/>
        <w:jc w:val="left"/>
        <w:rPr>
          <w:rFonts w:ascii="宋体" w:hAnsi="宋体" w:hint="eastAsia"/>
          <w:kern w:val="0"/>
          <w:sz w:val="24"/>
        </w:rPr>
      </w:pPr>
      <w:r w:rsidRPr="007C06DE">
        <w:rPr>
          <w:rFonts w:ascii="宋体" w:hAnsi="宋体"/>
          <w:kern w:val="0"/>
          <w:sz w:val="24"/>
        </w:rPr>
        <w:t xml:space="preserve">2. </w:t>
      </w:r>
      <w:r w:rsidRPr="007C06DE">
        <w:rPr>
          <w:rFonts w:ascii="宋体" w:hAnsi="宋体" w:hint="eastAsia"/>
          <w:i/>
          <w:kern w:val="0"/>
          <w:sz w:val="24"/>
          <w:u w:val="single"/>
        </w:rPr>
        <w:t>（标的名称）</w:t>
      </w:r>
      <w:r w:rsidRPr="007C06DE">
        <w:rPr>
          <w:rFonts w:ascii="宋体" w:hAnsi="宋体" w:hint="eastAsia"/>
          <w:kern w:val="0"/>
          <w:sz w:val="24"/>
        </w:rPr>
        <w:t>，属于</w:t>
      </w:r>
      <w:r w:rsidRPr="007C06DE">
        <w:rPr>
          <w:rFonts w:ascii="宋体" w:hAnsi="宋体" w:hint="eastAsia"/>
          <w:i/>
          <w:kern w:val="0"/>
          <w:sz w:val="24"/>
          <w:u w:val="single"/>
        </w:rPr>
        <w:t>（采购文件中明确的所属行业）</w:t>
      </w:r>
      <w:r w:rsidRPr="007C06DE">
        <w:rPr>
          <w:rFonts w:ascii="宋体" w:hAnsi="宋体" w:hint="eastAsia"/>
          <w:kern w:val="0"/>
          <w:sz w:val="24"/>
        </w:rPr>
        <w:t>；</w:t>
      </w:r>
      <w:r w:rsidRPr="007C06DE">
        <w:rPr>
          <w:rFonts w:ascii="宋体" w:hAnsi="宋体"/>
          <w:kern w:val="0"/>
          <w:sz w:val="24"/>
        </w:rPr>
        <w:t xml:space="preserve"> </w:t>
      </w:r>
      <w:r w:rsidRPr="007C06DE">
        <w:rPr>
          <w:rFonts w:ascii="宋体" w:hAnsi="宋体" w:hint="eastAsia"/>
          <w:kern w:val="0"/>
          <w:sz w:val="24"/>
        </w:rPr>
        <w:t>承建（承接）企业为</w:t>
      </w:r>
      <w:r w:rsidRPr="007C06DE">
        <w:rPr>
          <w:rFonts w:ascii="宋体" w:hAnsi="宋体" w:hint="eastAsia"/>
          <w:i/>
          <w:kern w:val="0"/>
          <w:sz w:val="24"/>
          <w:u w:val="single"/>
        </w:rPr>
        <w:t>（企业名称）</w:t>
      </w:r>
      <w:r w:rsidRPr="007C06DE">
        <w:rPr>
          <w:rFonts w:ascii="宋体" w:hAnsi="宋体" w:hint="eastAsia"/>
          <w:kern w:val="0"/>
          <w:sz w:val="24"/>
        </w:rPr>
        <w:t>，从业人员</w:t>
      </w:r>
      <w:r w:rsidRPr="007C06DE">
        <w:rPr>
          <w:rFonts w:ascii="宋体" w:hAnsi="宋体"/>
          <w:kern w:val="0"/>
          <w:sz w:val="24"/>
          <w:u w:val="single"/>
        </w:rPr>
        <w:tab/>
      </w:r>
      <w:r w:rsidRPr="007C06DE">
        <w:rPr>
          <w:rFonts w:ascii="宋体" w:hAnsi="宋体" w:hint="eastAsia"/>
          <w:kern w:val="0"/>
          <w:sz w:val="24"/>
        </w:rPr>
        <w:t>人，营业</w:t>
      </w:r>
      <w:r w:rsidRPr="007C06DE">
        <w:rPr>
          <w:rFonts w:ascii="宋体" w:hAnsi="宋体"/>
          <w:kern w:val="0"/>
          <w:sz w:val="24"/>
        </w:rPr>
        <w:t xml:space="preserve"> </w:t>
      </w:r>
      <w:r w:rsidRPr="007C06DE">
        <w:rPr>
          <w:rFonts w:ascii="宋体" w:hAnsi="宋体" w:hint="eastAsia"/>
          <w:kern w:val="0"/>
          <w:sz w:val="24"/>
        </w:rPr>
        <w:t>收入为</w:t>
      </w:r>
      <w:r w:rsidRPr="007C06DE">
        <w:rPr>
          <w:rFonts w:ascii="宋体" w:hAnsi="宋体"/>
          <w:kern w:val="0"/>
          <w:sz w:val="24"/>
          <w:u w:val="single"/>
        </w:rPr>
        <w:tab/>
      </w:r>
      <w:r w:rsidRPr="007C06DE">
        <w:rPr>
          <w:rFonts w:ascii="宋体" w:hAnsi="宋体" w:hint="eastAsia"/>
          <w:kern w:val="0"/>
          <w:sz w:val="24"/>
        </w:rPr>
        <w:t>万元，资产总额为</w:t>
      </w:r>
      <w:r w:rsidRPr="007C06DE">
        <w:rPr>
          <w:rFonts w:ascii="宋体" w:hAnsi="宋体"/>
          <w:kern w:val="0"/>
          <w:sz w:val="24"/>
          <w:u w:val="single"/>
        </w:rPr>
        <w:tab/>
        <w:t xml:space="preserve"> </w:t>
      </w:r>
      <w:r w:rsidRPr="007C06DE">
        <w:rPr>
          <w:rFonts w:ascii="宋体" w:hAnsi="宋体" w:hint="eastAsia"/>
          <w:kern w:val="0"/>
          <w:sz w:val="24"/>
        </w:rPr>
        <w:t>万元，属于</w:t>
      </w:r>
      <w:r w:rsidRPr="007C06DE">
        <w:rPr>
          <w:rFonts w:ascii="宋体" w:hAnsi="宋体" w:hint="eastAsia"/>
          <w:i/>
          <w:kern w:val="0"/>
          <w:sz w:val="24"/>
          <w:u w:val="single"/>
        </w:rPr>
        <w:t>（中型企业、</w:t>
      </w:r>
      <w:r w:rsidRPr="007C06DE">
        <w:rPr>
          <w:rFonts w:ascii="宋体" w:hAnsi="宋体"/>
          <w:i/>
          <w:kern w:val="0"/>
          <w:sz w:val="24"/>
        </w:rPr>
        <w:t xml:space="preserve"> </w:t>
      </w:r>
      <w:r w:rsidRPr="007C06DE">
        <w:rPr>
          <w:rFonts w:ascii="宋体" w:hAnsi="宋体" w:hint="eastAsia"/>
          <w:i/>
          <w:kern w:val="0"/>
          <w:sz w:val="24"/>
          <w:u w:val="single"/>
        </w:rPr>
        <w:t>小型企业、微型企业）</w:t>
      </w:r>
      <w:r w:rsidRPr="007C06DE">
        <w:rPr>
          <w:rFonts w:ascii="宋体" w:hAnsi="宋体" w:hint="eastAsia"/>
          <w:kern w:val="0"/>
          <w:sz w:val="24"/>
        </w:rPr>
        <w:t>；</w:t>
      </w:r>
    </w:p>
    <w:p w14:paraId="28B03D30" w14:textId="77777777" w:rsidR="00C1490D" w:rsidRPr="007C06DE" w:rsidRDefault="00000000">
      <w:pPr>
        <w:kinsoku w:val="0"/>
        <w:overflowPunct w:val="0"/>
        <w:autoSpaceDE w:val="0"/>
        <w:autoSpaceDN w:val="0"/>
        <w:adjustRightInd w:val="0"/>
        <w:spacing w:before="33" w:line="360" w:lineRule="auto"/>
        <w:ind w:left="765" w:right="116" w:hanging="5"/>
        <w:jc w:val="left"/>
        <w:rPr>
          <w:rFonts w:ascii="宋体" w:hAnsi="宋体" w:hint="eastAsia"/>
          <w:kern w:val="0"/>
          <w:sz w:val="24"/>
        </w:rPr>
      </w:pPr>
      <w:r w:rsidRPr="007C06DE">
        <w:rPr>
          <w:rFonts w:ascii="宋体" w:hAnsi="宋体" w:hint="eastAsia"/>
          <w:kern w:val="0"/>
          <w:sz w:val="24"/>
        </w:rPr>
        <w:t>……</w:t>
      </w:r>
      <w:r w:rsidRPr="007C06DE">
        <w:rPr>
          <w:rFonts w:ascii="宋体" w:hAnsi="宋体"/>
          <w:kern w:val="0"/>
          <w:sz w:val="24"/>
        </w:rPr>
        <w:t xml:space="preserve"> </w:t>
      </w:r>
      <w:r w:rsidRPr="007C06DE">
        <w:rPr>
          <w:rFonts w:ascii="宋体" w:hAnsi="宋体" w:hint="eastAsia"/>
          <w:kern w:val="0"/>
          <w:sz w:val="24"/>
        </w:rPr>
        <w:t>以上企业，不属于大企业的分支机构，不存在控股股东</w:t>
      </w:r>
    </w:p>
    <w:p w14:paraId="0C28108A" w14:textId="77777777" w:rsidR="00C1490D" w:rsidRPr="007C06DE" w:rsidRDefault="00000000">
      <w:pPr>
        <w:kinsoku w:val="0"/>
        <w:overflowPunct w:val="0"/>
        <w:autoSpaceDE w:val="0"/>
        <w:autoSpaceDN w:val="0"/>
        <w:adjustRightInd w:val="0"/>
        <w:spacing w:before="26" w:line="360" w:lineRule="auto"/>
        <w:ind w:left="120" w:right="297"/>
        <w:rPr>
          <w:rFonts w:ascii="宋体" w:hAnsi="宋体" w:hint="eastAsia"/>
          <w:kern w:val="0"/>
          <w:sz w:val="24"/>
        </w:rPr>
      </w:pPr>
      <w:r w:rsidRPr="007C06DE">
        <w:rPr>
          <w:rFonts w:ascii="宋体" w:hAnsi="宋体" w:hint="eastAsia"/>
          <w:kern w:val="0"/>
          <w:sz w:val="24"/>
        </w:rPr>
        <w:t>为大企业的情形，也不存在与大企业的负责人为同一人的情形。</w:t>
      </w:r>
    </w:p>
    <w:p w14:paraId="780F3726" w14:textId="77777777" w:rsidR="00C1490D" w:rsidRPr="007C06DE" w:rsidRDefault="00000000">
      <w:pPr>
        <w:kinsoku w:val="0"/>
        <w:overflowPunct w:val="0"/>
        <w:autoSpaceDE w:val="0"/>
        <w:autoSpaceDN w:val="0"/>
        <w:adjustRightInd w:val="0"/>
        <w:spacing w:before="21" w:line="360" w:lineRule="auto"/>
        <w:ind w:left="120" w:right="116" w:firstLine="640"/>
        <w:jc w:val="left"/>
        <w:rPr>
          <w:rFonts w:ascii="宋体" w:hAnsi="宋体" w:hint="eastAsia"/>
          <w:kern w:val="0"/>
          <w:sz w:val="32"/>
        </w:rPr>
      </w:pPr>
      <w:r w:rsidRPr="007C06DE">
        <w:rPr>
          <w:rFonts w:ascii="宋体" w:hAnsi="宋体" w:hint="eastAsia"/>
          <w:kern w:val="0"/>
          <w:sz w:val="24"/>
        </w:rPr>
        <w:t>本企业对上述声明内容的真实性负责。如有虚假，将依</w:t>
      </w:r>
      <w:r w:rsidRPr="007C06DE">
        <w:rPr>
          <w:rFonts w:ascii="宋体" w:hAnsi="宋体"/>
          <w:kern w:val="0"/>
          <w:sz w:val="24"/>
        </w:rPr>
        <w:t xml:space="preserve"> </w:t>
      </w:r>
      <w:proofErr w:type="gramStart"/>
      <w:r w:rsidRPr="007C06DE">
        <w:rPr>
          <w:rFonts w:ascii="宋体" w:hAnsi="宋体" w:hint="eastAsia"/>
          <w:kern w:val="0"/>
          <w:sz w:val="24"/>
        </w:rPr>
        <w:t>法承担</w:t>
      </w:r>
      <w:proofErr w:type="gramEnd"/>
      <w:r w:rsidRPr="007C06DE">
        <w:rPr>
          <w:rFonts w:ascii="宋体" w:hAnsi="宋体" w:hint="eastAsia"/>
          <w:kern w:val="0"/>
          <w:sz w:val="24"/>
        </w:rPr>
        <w:t>相应责任。</w:t>
      </w:r>
    </w:p>
    <w:p w14:paraId="7AC3B5C5" w14:textId="77777777" w:rsidR="00C1490D" w:rsidRPr="007C06DE" w:rsidRDefault="00000000">
      <w:pPr>
        <w:spacing w:line="360" w:lineRule="auto"/>
        <w:ind w:firstLineChars="2550" w:firstLine="6120"/>
        <w:rPr>
          <w:rFonts w:ascii="宋体" w:hAnsi="宋体" w:hint="eastAsia"/>
          <w:kern w:val="0"/>
          <w:sz w:val="24"/>
        </w:rPr>
      </w:pPr>
      <w:r w:rsidRPr="007C06DE">
        <w:rPr>
          <w:rFonts w:ascii="宋体" w:hAnsi="宋体" w:hint="eastAsia"/>
          <w:kern w:val="0"/>
          <w:sz w:val="24"/>
        </w:rPr>
        <w:t>企业名称（盖章）：</w:t>
      </w:r>
      <w:r w:rsidRPr="007C06DE">
        <w:rPr>
          <w:rFonts w:ascii="宋体" w:hAnsi="宋体"/>
          <w:kern w:val="0"/>
          <w:sz w:val="24"/>
        </w:rPr>
        <w:t xml:space="preserve"> </w:t>
      </w:r>
    </w:p>
    <w:p w14:paraId="41214844" w14:textId="77777777" w:rsidR="00C1490D" w:rsidRPr="007C06DE" w:rsidRDefault="00000000">
      <w:pPr>
        <w:spacing w:line="360" w:lineRule="auto"/>
        <w:ind w:firstLineChars="2550" w:firstLine="6120"/>
        <w:rPr>
          <w:rFonts w:ascii="宋体" w:hAnsi="宋体" w:hint="eastAsia"/>
          <w:kern w:val="0"/>
          <w:sz w:val="24"/>
        </w:rPr>
      </w:pPr>
      <w:r w:rsidRPr="007C06DE">
        <w:rPr>
          <w:rFonts w:ascii="宋体" w:hAnsi="宋体" w:hint="eastAsia"/>
          <w:kern w:val="0"/>
          <w:sz w:val="24"/>
        </w:rPr>
        <w:t>日</w:t>
      </w:r>
      <w:r w:rsidRPr="007C06DE">
        <w:rPr>
          <w:rFonts w:ascii="宋体" w:hAnsi="宋体"/>
          <w:kern w:val="0"/>
          <w:sz w:val="24"/>
        </w:rPr>
        <w:t xml:space="preserve"> </w:t>
      </w:r>
      <w:r w:rsidRPr="007C06DE">
        <w:rPr>
          <w:rFonts w:ascii="宋体" w:hAnsi="宋体" w:hint="eastAsia"/>
          <w:kern w:val="0"/>
          <w:sz w:val="24"/>
        </w:rPr>
        <w:t>期：</w:t>
      </w:r>
    </w:p>
    <w:p w14:paraId="34DE42BA" w14:textId="77777777" w:rsidR="00C1490D" w:rsidRPr="007C06DE" w:rsidRDefault="00C1490D">
      <w:pPr>
        <w:spacing w:line="360" w:lineRule="exact"/>
        <w:ind w:right="187"/>
        <w:jc w:val="center"/>
        <w:rPr>
          <w:rFonts w:ascii="宋体" w:hAnsi="宋体" w:hint="eastAsia"/>
          <w:b/>
          <w:bCs/>
          <w:sz w:val="24"/>
        </w:rPr>
      </w:pPr>
    </w:p>
    <w:p w14:paraId="4DB2B43C" w14:textId="77777777" w:rsidR="00C1490D" w:rsidRPr="007C06DE" w:rsidRDefault="00000000">
      <w:pPr>
        <w:autoSpaceDE w:val="0"/>
        <w:autoSpaceDN w:val="0"/>
        <w:adjustRightInd w:val="0"/>
        <w:spacing w:line="360" w:lineRule="auto"/>
        <w:ind w:firstLineChars="200" w:firstLine="482"/>
        <w:jc w:val="left"/>
        <w:rPr>
          <w:rFonts w:ascii="宋体" w:cs="宋体"/>
          <w:kern w:val="0"/>
          <w:sz w:val="24"/>
        </w:rPr>
      </w:pPr>
      <w:r w:rsidRPr="007C06DE">
        <w:rPr>
          <w:rFonts w:ascii="宋体" w:cs="宋体" w:hint="eastAsia"/>
          <w:b/>
          <w:bCs/>
          <w:kern w:val="0"/>
          <w:sz w:val="24"/>
        </w:rPr>
        <w:t>注：</w:t>
      </w:r>
      <w:r w:rsidRPr="007C06DE">
        <w:rPr>
          <w:rFonts w:ascii="宋体" w:cs="宋体" w:hint="eastAsia"/>
          <w:kern w:val="0"/>
          <w:sz w:val="24"/>
        </w:rPr>
        <w:t>1、从业人员、营业收入、资产总额填报上一年度数据，无上</w:t>
      </w:r>
      <w:proofErr w:type="gramStart"/>
      <w:r w:rsidRPr="007C06DE">
        <w:rPr>
          <w:rFonts w:ascii="宋体" w:cs="宋体" w:hint="eastAsia"/>
          <w:kern w:val="0"/>
          <w:sz w:val="24"/>
        </w:rPr>
        <w:t>一</w:t>
      </w:r>
      <w:proofErr w:type="gramEnd"/>
      <w:r w:rsidRPr="007C06DE">
        <w:rPr>
          <w:rFonts w:ascii="宋体" w:cs="宋体" w:hint="eastAsia"/>
          <w:kern w:val="0"/>
          <w:sz w:val="24"/>
        </w:rPr>
        <w:t>年度数据的新成立企业可不填报。</w:t>
      </w:r>
    </w:p>
    <w:p w14:paraId="5BB93364" w14:textId="77777777" w:rsidR="00C1490D" w:rsidRPr="007C06DE" w:rsidRDefault="00000000">
      <w:pPr>
        <w:autoSpaceDE w:val="0"/>
        <w:autoSpaceDN w:val="0"/>
        <w:adjustRightInd w:val="0"/>
        <w:spacing w:line="360" w:lineRule="auto"/>
        <w:ind w:firstLineChars="200" w:firstLine="482"/>
        <w:jc w:val="left"/>
        <w:rPr>
          <w:rFonts w:ascii="宋体" w:hAnsi="宋体" w:hint="eastAsia"/>
          <w:b/>
          <w:sz w:val="24"/>
        </w:rPr>
      </w:pPr>
      <w:r w:rsidRPr="007C06DE">
        <w:rPr>
          <w:rFonts w:ascii="宋体" w:cs="宋体" w:hint="eastAsia"/>
          <w:b/>
          <w:kern w:val="0"/>
          <w:sz w:val="24"/>
        </w:rPr>
        <w:t>2、不符合相应条件的供应商无需提供。</w:t>
      </w:r>
      <w:r w:rsidRPr="007C06DE">
        <w:rPr>
          <w:rFonts w:ascii="宋体" w:hAnsi="宋体"/>
          <w:b/>
          <w:sz w:val="24"/>
        </w:rPr>
        <w:br w:type="page"/>
      </w:r>
    </w:p>
    <w:p w14:paraId="6AF57C1C"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lastRenderedPageBreak/>
        <w:t>2、残疾人福利性单位声明函</w:t>
      </w:r>
    </w:p>
    <w:p w14:paraId="66A736E1" w14:textId="77777777" w:rsidR="00C1490D" w:rsidRPr="007C06DE" w:rsidRDefault="00000000">
      <w:pPr>
        <w:spacing w:line="588" w:lineRule="exact"/>
        <w:jc w:val="center"/>
        <w:rPr>
          <w:rFonts w:ascii="宋体" w:hAnsi="宋体" w:cs="宋体" w:hint="eastAsia"/>
          <w:b/>
          <w:spacing w:val="6"/>
          <w:sz w:val="30"/>
          <w:szCs w:val="30"/>
        </w:rPr>
      </w:pPr>
      <w:r w:rsidRPr="007C06DE">
        <w:rPr>
          <w:rFonts w:ascii="宋体" w:hAnsi="宋体" w:cs="宋体" w:hint="eastAsia"/>
          <w:b/>
          <w:spacing w:val="6"/>
          <w:sz w:val="30"/>
          <w:szCs w:val="30"/>
        </w:rPr>
        <w:t>残疾人福利性单位声明函</w:t>
      </w:r>
    </w:p>
    <w:p w14:paraId="37F1478E" w14:textId="77777777" w:rsidR="00C1490D" w:rsidRPr="007C06DE" w:rsidRDefault="00C1490D">
      <w:pPr>
        <w:spacing w:line="588" w:lineRule="exact"/>
        <w:rPr>
          <w:rFonts w:ascii="宋体" w:hAnsi="宋体" w:hint="eastAsia"/>
          <w:b/>
          <w:spacing w:val="6"/>
          <w:sz w:val="30"/>
          <w:szCs w:val="30"/>
        </w:rPr>
      </w:pPr>
    </w:p>
    <w:p w14:paraId="3E52E90E" w14:textId="77777777" w:rsidR="00C1490D" w:rsidRPr="007C06DE" w:rsidRDefault="00000000">
      <w:pPr>
        <w:spacing w:line="588" w:lineRule="exact"/>
        <w:ind w:firstLineChars="200" w:firstLine="492"/>
        <w:rPr>
          <w:rFonts w:ascii="宋体" w:hAnsi="宋体" w:cs="宋体" w:hint="eastAsia"/>
          <w:spacing w:val="6"/>
          <w:sz w:val="24"/>
        </w:rPr>
      </w:pPr>
      <w:r w:rsidRPr="007C06DE">
        <w:rPr>
          <w:rFonts w:ascii="宋体" w:hAnsi="宋体" w:cs="宋体" w:hint="eastAsia"/>
          <w:spacing w:val="6"/>
          <w:sz w:val="24"/>
        </w:rPr>
        <w:t>本单位郑重声明，根据《财政部 民政部 中国残疾人联合会关于促进残疾人就业政府采购政策的通知》（财库</w:t>
      </w:r>
      <w:r w:rsidRPr="007C06DE">
        <w:rPr>
          <w:rFonts w:ascii="宋体" w:hAnsi="宋体" w:cs="宋体" w:hint="eastAsia"/>
          <w:sz w:val="24"/>
        </w:rPr>
        <w:t>〔2017〕 141</w:t>
      </w:r>
      <w:r w:rsidRPr="007C06DE">
        <w:rPr>
          <w:rFonts w:ascii="宋体" w:hAnsi="宋体" w:cs="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DC38918" w14:textId="77777777" w:rsidR="00C1490D" w:rsidRPr="007C06DE" w:rsidRDefault="00000000">
      <w:pPr>
        <w:spacing w:line="588" w:lineRule="exact"/>
        <w:ind w:firstLineChars="200" w:firstLine="492"/>
        <w:rPr>
          <w:rFonts w:ascii="宋体" w:hAnsi="宋体" w:cs="宋体" w:hint="eastAsia"/>
          <w:spacing w:val="6"/>
          <w:sz w:val="24"/>
        </w:rPr>
      </w:pPr>
      <w:r w:rsidRPr="007C06DE">
        <w:rPr>
          <w:rFonts w:ascii="宋体" w:hAnsi="宋体" w:cs="宋体" w:hint="eastAsia"/>
          <w:spacing w:val="6"/>
          <w:sz w:val="24"/>
        </w:rPr>
        <w:t>本单位对上述声明的真实性负责。如有虚假，将依法承担相应责任。</w:t>
      </w:r>
    </w:p>
    <w:p w14:paraId="216F0A61" w14:textId="77777777" w:rsidR="00C1490D" w:rsidRPr="007C06DE" w:rsidRDefault="00C1490D">
      <w:pPr>
        <w:spacing w:line="588" w:lineRule="exact"/>
        <w:ind w:firstLineChars="200" w:firstLine="492"/>
        <w:rPr>
          <w:rFonts w:ascii="宋体" w:hAnsi="宋体" w:cs="宋体" w:hint="eastAsia"/>
          <w:spacing w:val="6"/>
          <w:sz w:val="24"/>
        </w:rPr>
      </w:pPr>
    </w:p>
    <w:p w14:paraId="3BEDE89B" w14:textId="77777777" w:rsidR="00C1490D" w:rsidRPr="007C06DE" w:rsidRDefault="00C1490D">
      <w:pPr>
        <w:spacing w:line="588" w:lineRule="exact"/>
        <w:ind w:firstLineChars="200" w:firstLine="492"/>
        <w:rPr>
          <w:rFonts w:ascii="宋体" w:hAnsi="宋体" w:cs="宋体" w:hint="eastAsia"/>
          <w:spacing w:val="6"/>
          <w:sz w:val="24"/>
        </w:rPr>
      </w:pPr>
    </w:p>
    <w:p w14:paraId="31015315" w14:textId="77777777" w:rsidR="00C1490D" w:rsidRPr="007C06DE" w:rsidRDefault="00000000">
      <w:pPr>
        <w:tabs>
          <w:tab w:val="left" w:pos="4860"/>
        </w:tabs>
        <w:spacing w:line="588" w:lineRule="exact"/>
        <w:ind w:right="1560" w:firstLineChars="200" w:firstLine="492"/>
        <w:jc w:val="center"/>
        <w:rPr>
          <w:rFonts w:ascii="宋体" w:hAnsi="宋体" w:cs="宋体" w:hint="eastAsia"/>
          <w:spacing w:val="6"/>
          <w:sz w:val="24"/>
        </w:rPr>
      </w:pPr>
      <w:r w:rsidRPr="007C06DE">
        <w:rPr>
          <w:rFonts w:ascii="宋体" w:hAnsi="宋体" w:cs="宋体" w:hint="eastAsia"/>
          <w:spacing w:val="6"/>
          <w:sz w:val="24"/>
        </w:rPr>
        <w:t xml:space="preserve">               单位名称（盖章）：</w:t>
      </w:r>
    </w:p>
    <w:p w14:paraId="1ADD1F21" w14:textId="77777777" w:rsidR="00C1490D" w:rsidRPr="007C06DE" w:rsidRDefault="00000000">
      <w:pPr>
        <w:tabs>
          <w:tab w:val="left" w:pos="4860"/>
        </w:tabs>
        <w:spacing w:line="588" w:lineRule="exact"/>
        <w:ind w:right="1560" w:firstLineChars="200" w:firstLine="492"/>
        <w:jc w:val="center"/>
        <w:rPr>
          <w:rFonts w:ascii="宋体" w:hAnsi="宋体" w:cs="宋体" w:hint="eastAsia"/>
          <w:spacing w:val="6"/>
          <w:sz w:val="24"/>
        </w:rPr>
      </w:pPr>
      <w:r w:rsidRPr="007C06DE">
        <w:rPr>
          <w:rFonts w:ascii="宋体" w:hAnsi="宋体" w:cs="宋体" w:hint="eastAsia"/>
          <w:spacing w:val="6"/>
          <w:sz w:val="24"/>
        </w:rPr>
        <w:t xml:space="preserve">       日  期：</w:t>
      </w:r>
    </w:p>
    <w:p w14:paraId="2FFFE7F1" w14:textId="77777777" w:rsidR="00C1490D" w:rsidRPr="007C06DE" w:rsidRDefault="00C1490D">
      <w:pPr>
        <w:widowControl/>
        <w:jc w:val="left"/>
        <w:rPr>
          <w:rFonts w:ascii="宋体" w:hAnsi="宋体" w:hint="eastAsia"/>
          <w:sz w:val="24"/>
        </w:rPr>
      </w:pPr>
    </w:p>
    <w:p w14:paraId="0771CFD0" w14:textId="77777777" w:rsidR="00C1490D" w:rsidRPr="007C06DE" w:rsidRDefault="00C1490D">
      <w:pPr>
        <w:widowControl/>
        <w:jc w:val="left"/>
        <w:rPr>
          <w:rFonts w:ascii="宋体" w:hAnsi="宋体" w:hint="eastAsia"/>
          <w:sz w:val="24"/>
        </w:rPr>
      </w:pPr>
    </w:p>
    <w:p w14:paraId="343E0813" w14:textId="77777777" w:rsidR="00C1490D" w:rsidRPr="007C06DE" w:rsidRDefault="00000000">
      <w:pPr>
        <w:widowControl/>
        <w:jc w:val="left"/>
        <w:rPr>
          <w:rFonts w:ascii="宋体" w:hAnsi="宋体" w:hint="eastAsia"/>
          <w:sz w:val="24"/>
        </w:rPr>
      </w:pPr>
      <w:r w:rsidRPr="007C06DE">
        <w:rPr>
          <w:rFonts w:hint="eastAsia"/>
          <w:b/>
          <w:bCs/>
          <w:sz w:val="24"/>
        </w:rPr>
        <w:t>注：不符合相应条件的供应商无需提供。</w:t>
      </w:r>
      <w:r w:rsidRPr="007C06DE">
        <w:rPr>
          <w:rFonts w:ascii="宋体" w:hAnsi="宋体"/>
          <w:sz w:val="24"/>
        </w:rPr>
        <w:br w:type="page"/>
      </w:r>
    </w:p>
    <w:p w14:paraId="4AC88C81"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bookmarkStart w:id="256" w:name="_Toc24027"/>
      <w:bookmarkStart w:id="257" w:name="_Toc478380410"/>
      <w:r w:rsidRPr="007C06DE">
        <w:rPr>
          <w:rFonts w:ascii="宋体" w:hAnsi="宋体" w:cs="仿宋" w:hint="eastAsia"/>
          <w:b w:val="0"/>
          <w:bCs w:val="0"/>
          <w:sz w:val="24"/>
          <w:szCs w:val="24"/>
        </w:rPr>
        <w:lastRenderedPageBreak/>
        <w:t>3、环境标志产品明细表</w:t>
      </w:r>
      <w:bookmarkEnd w:id="256"/>
      <w:bookmarkEnd w:id="257"/>
      <w:r w:rsidRPr="007C06DE">
        <w:rPr>
          <w:rFonts w:ascii="宋体" w:hAnsi="宋体" w:cs="仿宋"/>
          <w:b w:val="0"/>
          <w:bCs w:val="0"/>
          <w:sz w:val="24"/>
          <w:szCs w:val="24"/>
        </w:rPr>
        <w:t xml:space="preserve"> </w:t>
      </w:r>
    </w:p>
    <w:p w14:paraId="0AC31545" w14:textId="77777777" w:rsidR="00C1490D" w:rsidRPr="007C06DE" w:rsidRDefault="00000000">
      <w:pPr>
        <w:spacing w:line="460" w:lineRule="exact"/>
        <w:ind w:firstLine="437"/>
        <w:jc w:val="center"/>
        <w:rPr>
          <w:rFonts w:ascii="宋体" w:hAnsi="宋体" w:hint="eastAsia"/>
          <w:sz w:val="24"/>
        </w:rPr>
      </w:pPr>
      <w:r w:rsidRPr="007C06DE">
        <w:rPr>
          <w:rFonts w:ascii="宋体" w:hAnsi="宋体" w:hint="eastAsia"/>
          <w:sz w:val="24"/>
        </w:rPr>
        <w:t>环境标志产品明细表（如有）</w:t>
      </w:r>
    </w:p>
    <w:p w14:paraId="7913BAD3" w14:textId="77777777" w:rsidR="00C1490D" w:rsidRPr="007C06DE" w:rsidRDefault="00000000">
      <w:pPr>
        <w:spacing w:line="460" w:lineRule="exact"/>
        <w:rPr>
          <w:rFonts w:ascii="宋体" w:hAnsi="宋体" w:hint="eastAsia"/>
          <w:sz w:val="24"/>
        </w:rPr>
      </w:pPr>
      <w:r w:rsidRPr="007C06DE">
        <w:rPr>
          <w:rFonts w:ascii="宋体" w:hAnsi="宋体" w:hint="eastAsia"/>
          <w:sz w:val="24"/>
        </w:rPr>
        <w:t>项目编号：</w:t>
      </w:r>
      <w:r w:rsidRPr="007C06DE">
        <w:rPr>
          <w:rFonts w:ascii="宋体" w:hAnsi="宋体"/>
          <w:sz w:val="24"/>
        </w:rPr>
        <w:t xml:space="preserve"> </w:t>
      </w:r>
    </w:p>
    <w:p w14:paraId="04F32ACA" w14:textId="77777777" w:rsidR="00C1490D" w:rsidRPr="007C06DE" w:rsidRDefault="00000000">
      <w:pPr>
        <w:spacing w:line="460" w:lineRule="exact"/>
        <w:jc w:val="left"/>
        <w:rPr>
          <w:rFonts w:ascii="宋体" w:hAnsi="宋体" w:hint="eastAsia"/>
          <w:sz w:val="24"/>
        </w:rPr>
      </w:pPr>
      <w:r w:rsidRPr="007C06DE">
        <w:rPr>
          <w:rFonts w:ascii="宋体" w:hAnsi="宋体" w:hint="eastAsia"/>
          <w:sz w:val="24"/>
        </w:rPr>
        <w:t>项目名称：</w:t>
      </w:r>
      <w:r w:rsidRPr="007C06DE">
        <w:rPr>
          <w:rFonts w:ascii="宋体" w:hAnsi="宋体"/>
          <w:sz w:val="24"/>
        </w:rPr>
        <w:t xml:space="preserve"> </w:t>
      </w:r>
    </w:p>
    <w:tbl>
      <w:tblPr>
        <w:tblW w:w="10065" w:type="dxa"/>
        <w:jc w:val="center"/>
        <w:tblLayout w:type="fixed"/>
        <w:tblLook w:val="04A0" w:firstRow="1" w:lastRow="0" w:firstColumn="1" w:lastColumn="0" w:noHBand="0" w:noVBand="1"/>
      </w:tblPr>
      <w:tblGrid>
        <w:gridCol w:w="567"/>
        <w:gridCol w:w="1656"/>
        <w:gridCol w:w="1180"/>
        <w:gridCol w:w="601"/>
        <w:gridCol w:w="838"/>
        <w:gridCol w:w="1208"/>
        <w:gridCol w:w="1259"/>
        <w:gridCol w:w="992"/>
        <w:gridCol w:w="740"/>
        <w:gridCol w:w="1024"/>
      </w:tblGrid>
      <w:tr w:rsidR="00C1490D" w:rsidRPr="007C06DE" w14:paraId="5A613D31" w14:textId="77777777">
        <w:trPr>
          <w:trHeight w:val="421"/>
          <w:jc w:val="center"/>
        </w:trPr>
        <w:tc>
          <w:tcPr>
            <w:tcW w:w="567" w:type="dxa"/>
            <w:vMerge w:val="restart"/>
            <w:tcBorders>
              <w:top w:val="single" w:sz="4" w:space="0" w:color="auto"/>
              <w:left w:val="single" w:sz="4" w:space="0" w:color="auto"/>
              <w:bottom w:val="single" w:sz="4" w:space="0" w:color="auto"/>
              <w:right w:val="single" w:sz="4" w:space="0" w:color="auto"/>
            </w:tcBorders>
          </w:tcPr>
          <w:p w14:paraId="7FBD3DDA" w14:textId="77777777" w:rsidR="00C1490D" w:rsidRPr="007C06DE" w:rsidRDefault="00000000">
            <w:pPr>
              <w:jc w:val="center"/>
              <w:rPr>
                <w:rFonts w:ascii="宋体" w:hAnsi="宋体" w:hint="eastAsia"/>
                <w:sz w:val="24"/>
              </w:rPr>
            </w:pPr>
            <w:r w:rsidRPr="007C06DE">
              <w:rPr>
                <w:rFonts w:ascii="宋体" w:hAnsi="宋体" w:hint="eastAsia"/>
                <w:sz w:val="24"/>
              </w:rPr>
              <w:t>序号</w:t>
            </w:r>
          </w:p>
        </w:tc>
        <w:tc>
          <w:tcPr>
            <w:tcW w:w="1656" w:type="dxa"/>
            <w:vMerge w:val="restart"/>
            <w:tcBorders>
              <w:top w:val="single" w:sz="4" w:space="0" w:color="auto"/>
              <w:left w:val="nil"/>
              <w:bottom w:val="single" w:sz="4" w:space="0" w:color="auto"/>
              <w:right w:val="single" w:sz="4" w:space="0" w:color="auto"/>
            </w:tcBorders>
          </w:tcPr>
          <w:p w14:paraId="19FAD66C" w14:textId="77777777" w:rsidR="00C1490D" w:rsidRPr="007C06DE" w:rsidRDefault="00C1490D">
            <w:pPr>
              <w:jc w:val="center"/>
              <w:rPr>
                <w:rFonts w:ascii="宋体" w:hAnsi="宋体" w:hint="eastAsia"/>
                <w:snapToGrid w:val="0"/>
                <w:kern w:val="0"/>
                <w:szCs w:val="21"/>
              </w:rPr>
            </w:pPr>
          </w:p>
          <w:p w14:paraId="4700BB62" w14:textId="77777777" w:rsidR="00C1490D" w:rsidRPr="007C06DE" w:rsidRDefault="00000000">
            <w:pPr>
              <w:jc w:val="center"/>
              <w:rPr>
                <w:rFonts w:ascii="宋体" w:hAnsi="宋体" w:hint="eastAsia"/>
                <w:sz w:val="24"/>
              </w:rPr>
            </w:pPr>
            <w:r w:rsidRPr="007C06DE">
              <w:rPr>
                <w:rFonts w:ascii="宋体" w:hAnsi="宋体" w:hint="eastAsia"/>
                <w:snapToGrid w:val="0"/>
                <w:kern w:val="0"/>
                <w:szCs w:val="21"/>
              </w:rPr>
              <w:t>产品名称</w:t>
            </w:r>
          </w:p>
        </w:tc>
        <w:tc>
          <w:tcPr>
            <w:tcW w:w="1180" w:type="dxa"/>
            <w:vMerge w:val="restart"/>
            <w:tcBorders>
              <w:top w:val="single" w:sz="4" w:space="0" w:color="auto"/>
              <w:left w:val="nil"/>
              <w:bottom w:val="single" w:sz="4" w:space="0" w:color="auto"/>
              <w:right w:val="single" w:sz="4" w:space="0" w:color="auto"/>
            </w:tcBorders>
          </w:tcPr>
          <w:p w14:paraId="022189C1" w14:textId="77777777" w:rsidR="00C1490D" w:rsidRPr="007C06DE" w:rsidRDefault="00C1490D">
            <w:pPr>
              <w:jc w:val="center"/>
              <w:rPr>
                <w:rFonts w:ascii="宋体" w:hAnsi="宋体" w:hint="eastAsia"/>
                <w:snapToGrid w:val="0"/>
                <w:kern w:val="0"/>
                <w:szCs w:val="21"/>
              </w:rPr>
            </w:pPr>
          </w:p>
          <w:p w14:paraId="5BAE5AD9" w14:textId="77777777" w:rsidR="00C1490D" w:rsidRPr="007C06DE" w:rsidRDefault="00000000">
            <w:pPr>
              <w:jc w:val="center"/>
              <w:rPr>
                <w:rFonts w:ascii="宋体" w:hAnsi="宋体" w:hint="eastAsia"/>
                <w:sz w:val="24"/>
              </w:rPr>
            </w:pPr>
            <w:r w:rsidRPr="007C06DE">
              <w:rPr>
                <w:rFonts w:ascii="宋体" w:hAnsi="宋体" w:hint="eastAsia"/>
                <w:snapToGrid w:val="0"/>
                <w:kern w:val="0"/>
                <w:szCs w:val="21"/>
              </w:rPr>
              <w:t>制造商</w:t>
            </w:r>
          </w:p>
        </w:tc>
        <w:tc>
          <w:tcPr>
            <w:tcW w:w="601" w:type="dxa"/>
            <w:vMerge w:val="restart"/>
            <w:tcBorders>
              <w:top w:val="single" w:sz="4" w:space="0" w:color="auto"/>
              <w:left w:val="nil"/>
              <w:bottom w:val="single" w:sz="4" w:space="0" w:color="auto"/>
              <w:right w:val="single" w:sz="4" w:space="0" w:color="auto"/>
            </w:tcBorders>
          </w:tcPr>
          <w:p w14:paraId="4AE01757" w14:textId="77777777" w:rsidR="00C1490D" w:rsidRPr="007C06DE" w:rsidRDefault="00000000">
            <w:pPr>
              <w:rPr>
                <w:rFonts w:ascii="宋体" w:hAnsi="宋体" w:hint="eastAsia"/>
                <w:sz w:val="24"/>
              </w:rPr>
            </w:pPr>
            <w:r w:rsidRPr="007C06DE">
              <w:rPr>
                <w:rFonts w:ascii="宋体" w:hAnsi="宋体" w:hint="eastAsia"/>
                <w:snapToGrid w:val="0"/>
                <w:kern w:val="0"/>
                <w:szCs w:val="21"/>
              </w:rPr>
              <w:t>品牌</w:t>
            </w:r>
          </w:p>
        </w:tc>
        <w:tc>
          <w:tcPr>
            <w:tcW w:w="838" w:type="dxa"/>
            <w:vMerge w:val="restart"/>
            <w:tcBorders>
              <w:top w:val="single" w:sz="4" w:space="0" w:color="auto"/>
              <w:left w:val="nil"/>
              <w:bottom w:val="single" w:sz="4" w:space="0" w:color="auto"/>
              <w:right w:val="single" w:sz="4" w:space="0" w:color="auto"/>
            </w:tcBorders>
          </w:tcPr>
          <w:p w14:paraId="11EC53A7" w14:textId="77777777" w:rsidR="00C1490D" w:rsidRPr="007C06DE" w:rsidRDefault="00000000">
            <w:pPr>
              <w:jc w:val="center"/>
              <w:rPr>
                <w:rFonts w:ascii="宋体" w:hAnsi="宋体" w:hint="eastAsia"/>
                <w:sz w:val="24"/>
              </w:rPr>
            </w:pPr>
            <w:r w:rsidRPr="007C06DE">
              <w:rPr>
                <w:rFonts w:ascii="宋体" w:hAnsi="宋体" w:hint="eastAsia"/>
                <w:snapToGrid w:val="0"/>
                <w:kern w:val="0"/>
                <w:szCs w:val="21"/>
              </w:rPr>
              <w:t>规格型号</w:t>
            </w:r>
          </w:p>
        </w:tc>
        <w:tc>
          <w:tcPr>
            <w:tcW w:w="1208" w:type="dxa"/>
            <w:vMerge w:val="restart"/>
            <w:tcBorders>
              <w:top w:val="single" w:sz="4" w:space="0" w:color="auto"/>
              <w:left w:val="nil"/>
              <w:bottom w:val="single" w:sz="4" w:space="0" w:color="auto"/>
              <w:right w:val="single" w:sz="4" w:space="0" w:color="auto"/>
            </w:tcBorders>
          </w:tcPr>
          <w:p w14:paraId="3251E87D" w14:textId="77777777" w:rsidR="00C1490D" w:rsidRPr="007C06DE" w:rsidRDefault="00000000">
            <w:pPr>
              <w:jc w:val="center"/>
              <w:rPr>
                <w:rFonts w:ascii="宋体" w:hAnsi="宋体" w:hint="eastAsia"/>
                <w:sz w:val="24"/>
              </w:rPr>
            </w:pPr>
            <w:r w:rsidRPr="007C06DE">
              <w:rPr>
                <w:rFonts w:ascii="宋体" w:hAnsi="宋体" w:hint="eastAsia"/>
                <w:snapToGrid w:val="0"/>
                <w:kern w:val="0"/>
                <w:szCs w:val="21"/>
              </w:rPr>
              <w:t>中国环境标志认证证书编号</w:t>
            </w:r>
          </w:p>
        </w:tc>
        <w:tc>
          <w:tcPr>
            <w:tcW w:w="1259" w:type="dxa"/>
            <w:vMerge w:val="restart"/>
            <w:tcBorders>
              <w:top w:val="single" w:sz="4" w:space="0" w:color="auto"/>
              <w:left w:val="nil"/>
              <w:bottom w:val="single" w:sz="4" w:space="0" w:color="auto"/>
              <w:right w:val="single" w:sz="4" w:space="0" w:color="auto"/>
            </w:tcBorders>
          </w:tcPr>
          <w:p w14:paraId="0B50CD71" w14:textId="77777777" w:rsidR="00C1490D" w:rsidRPr="007C06DE" w:rsidRDefault="00000000">
            <w:pPr>
              <w:ind w:left="1"/>
              <w:rPr>
                <w:rFonts w:ascii="宋体" w:hAnsi="宋体" w:hint="eastAsia"/>
                <w:sz w:val="24"/>
              </w:rPr>
            </w:pPr>
            <w:r w:rsidRPr="007C06DE">
              <w:rPr>
                <w:rFonts w:ascii="宋体" w:hAnsi="宋体" w:hint="eastAsia"/>
                <w:snapToGrid w:val="0"/>
                <w:kern w:val="0"/>
                <w:szCs w:val="21"/>
              </w:rPr>
              <w:t>认证证书有效截止日期</w:t>
            </w:r>
          </w:p>
        </w:tc>
        <w:tc>
          <w:tcPr>
            <w:tcW w:w="2756" w:type="dxa"/>
            <w:gridSpan w:val="3"/>
            <w:tcBorders>
              <w:top w:val="single" w:sz="4" w:space="0" w:color="auto"/>
              <w:left w:val="nil"/>
              <w:bottom w:val="single" w:sz="4" w:space="0" w:color="auto"/>
              <w:right w:val="single" w:sz="4" w:space="0" w:color="auto"/>
            </w:tcBorders>
          </w:tcPr>
          <w:p w14:paraId="35E62D36" w14:textId="77777777" w:rsidR="00C1490D" w:rsidRPr="007C06DE" w:rsidRDefault="00000000">
            <w:pPr>
              <w:jc w:val="center"/>
              <w:rPr>
                <w:rFonts w:ascii="宋体" w:hAnsi="宋体" w:hint="eastAsia"/>
                <w:sz w:val="24"/>
              </w:rPr>
            </w:pPr>
            <w:r w:rsidRPr="007C06DE">
              <w:rPr>
                <w:rFonts w:ascii="宋体" w:hAnsi="宋体" w:hint="eastAsia"/>
                <w:snapToGrid w:val="0"/>
                <w:kern w:val="0"/>
                <w:szCs w:val="21"/>
              </w:rPr>
              <w:t>价格</w:t>
            </w:r>
          </w:p>
        </w:tc>
      </w:tr>
      <w:tr w:rsidR="00C1490D" w:rsidRPr="007C06DE" w14:paraId="29FE7EC1" w14:textId="77777777">
        <w:trPr>
          <w:jc w:val="center"/>
        </w:trPr>
        <w:tc>
          <w:tcPr>
            <w:tcW w:w="567" w:type="dxa"/>
            <w:vMerge/>
            <w:tcBorders>
              <w:top w:val="single" w:sz="4" w:space="0" w:color="auto"/>
              <w:left w:val="single" w:sz="4" w:space="0" w:color="auto"/>
              <w:bottom w:val="single" w:sz="4" w:space="0" w:color="auto"/>
              <w:right w:val="single" w:sz="4" w:space="0" w:color="auto"/>
            </w:tcBorders>
            <w:vAlign w:val="center"/>
          </w:tcPr>
          <w:p w14:paraId="5F757311" w14:textId="77777777" w:rsidR="00C1490D" w:rsidRPr="007C06DE" w:rsidRDefault="00C1490D">
            <w:pPr>
              <w:widowControl/>
              <w:jc w:val="left"/>
              <w:rPr>
                <w:rFonts w:ascii="宋体" w:hAnsi="宋体" w:hint="eastAsia"/>
                <w:sz w:val="24"/>
              </w:rPr>
            </w:pPr>
          </w:p>
        </w:tc>
        <w:tc>
          <w:tcPr>
            <w:tcW w:w="1656" w:type="dxa"/>
            <w:vMerge/>
            <w:tcBorders>
              <w:top w:val="single" w:sz="4" w:space="0" w:color="auto"/>
              <w:left w:val="nil"/>
              <w:bottom w:val="single" w:sz="4" w:space="0" w:color="auto"/>
              <w:right w:val="single" w:sz="4" w:space="0" w:color="auto"/>
            </w:tcBorders>
          </w:tcPr>
          <w:p w14:paraId="37CC2D17" w14:textId="77777777" w:rsidR="00C1490D" w:rsidRPr="007C06DE" w:rsidRDefault="00C1490D">
            <w:pPr>
              <w:jc w:val="center"/>
              <w:rPr>
                <w:rFonts w:ascii="宋体" w:hAnsi="宋体" w:hint="eastAsia"/>
                <w:sz w:val="24"/>
              </w:rPr>
            </w:pPr>
          </w:p>
        </w:tc>
        <w:tc>
          <w:tcPr>
            <w:tcW w:w="1180" w:type="dxa"/>
            <w:vMerge/>
            <w:tcBorders>
              <w:top w:val="single" w:sz="4" w:space="0" w:color="auto"/>
              <w:left w:val="nil"/>
              <w:bottom w:val="single" w:sz="4" w:space="0" w:color="auto"/>
              <w:right w:val="single" w:sz="4" w:space="0" w:color="auto"/>
            </w:tcBorders>
          </w:tcPr>
          <w:p w14:paraId="2EEAA3FF" w14:textId="77777777" w:rsidR="00C1490D" w:rsidRPr="007C06DE" w:rsidRDefault="00C1490D">
            <w:pPr>
              <w:jc w:val="center"/>
              <w:rPr>
                <w:rFonts w:ascii="宋体" w:hAnsi="宋体" w:hint="eastAsia"/>
                <w:sz w:val="24"/>
              </w:rPr>
            </w:pPr>
          </w:p>
        </w:tc>
        <w:tc>
          <w:tcPr>
            <w:tcW w:w="601" w:type="dxa"/>
            <w:vMerge/>
            <w:tcBorders>
              <w:top w:val="single" w:sz="4" w:space="0" w:color="auto"/>
              <w:left w:val="nil"/>
              <w:bottom w:val="single" w:sz="4" w:space="0" w:color="auto"/>
              <w:right w:val="single" w:sz="4" w:space="0" w:color="auto"/>
            </w:tcBorders>
          </w:tcPr>
          <w:p w14:paraId="7AA242E7" w14:textId="77777777" w:rsidR="00C1490D" w:rsidRPr="007C06DE" w:rsidRDefault="00C1490D">
            <w:pPr>
              <w:jc w:val="center"/>
              <w:rPr>
                <w:rFonts w:ascii="宋体" w:hAnsi="宋体" w:hint="eastAsia"/>
                <w:sz w:val="24"/>
              </w:rPr>
            </w:pPr>
          </w:p>
        </w:tc>
        <w:tc>
          <w:tcPr>
            <w:tcW w:w="838" w:type="dxa"/>
            <w:vMerge/>
            <w:tcBorders>
              <w:top w:val="single" w:sz="4" w:space="0" w:color="auto"/>
              <w:left w:val="nil"/>
              <w:bottom w:val="single" w:sz="4" w:space="0" w:color="auto"/>
              <w:right w:val="single" w:sz="4" w:space="0" w:color="auto"/>
            </w:tcBorders>
          </w:tcPr>
          <w:p w14:paraId="3DED8CE2" w14:textId="77777777" w:rsidR="00C1490D" w:rsidRPr="007C06DE" w:rsidRDefault="00C1490D">
            <w:pPr>
              <w:jc w:val="center"/>
              <w:rPr>
                <w:rFonts w:ascii="宋体" w:hAnsi="宋体" w:hint="eastAsia"/>
                <w:sz w:val="24"/>
              </w:rPr>
            </w:pPr>
          </w:p>
        </w:tc>
        <w:tc>
          <w:tcPr>
            <w:tcW w:w="1208" w:type="dxa"/>
            <w:vMerge/>
            <w:tcBorders>
              <w:top w:val="single" w:sz="4" w:space="0" w:color="auto"/>
              <w:left w:val="nil"/>
              <w:bottom w:val="single" w:sz="4" w:space="0" w:color="auto"/>
              <w:right w:val="single" w:sz="4" w:space="0" w:color="auto"/>
            </w:tcBorders>
          </w:tcPr>
          <w:p w14:paraId="5D428268" w14:textId="77777777" w:rsidR="00C1490D" w:rsidRPr="007C06DE" w:rsidRDefault="00C1490D">
            <w:pPr>
              <w:jc w:val="center"/>
              <w:rPr>
                <w:rFonts w:ascii="宋体" w:hAnsi="宋体" w:hint="eastAsia"/>
                <w:sz w:val="24"/>
              </w:rPr>
            </w:pPr>
          </w:p>
        </w:tc>
        <w:tc>
          <w:tcPr>
            <w:tcW w:w="1259" w:type="dxa"/>
            <w:vMerge/>
            <w:tcBorders>
              <w:top w:val="single" w:sz="4" w:space="0" w:color="auto"/>
              <w:left w:val="nil"/>
              <w:bottom w:val="single" w:sz="4" w:space="0" w:color="auto"/>
              <w:right w:val="single" w:sz="4" w:space="0" w:color="auto"/>
            </w:tcBorders>
          </w:tcPr>
          <w:p w14:paraId="5B91B47C" w14:textId="77777777" w:rsidR="00C1490D" w:rsidRPr="007C06DE" w:rsidRDefault="00C1490D">
            <w:pPr>
              <w:jc w:val="center"/>
              <w:rPr>
                <w:rFonts w:ascii="宋体" w:hAnsi="宋体" w:hint="eastAsia"/>
                <w:sz w:val="24"/>
              </w:rPr>
            </w:pPr>
          </w:p>
        </w:tc>
        <w:tc>
          <w:tcPr>
            <w:tcW w:w="992" w:type="dxa"/>
            <w:tcBorders>
              <w:top w:val="single" w:sz="4" w:space="0" w:color="auto"/>
              <w:left w:val="nil"/>
              <w:bottom w:val="single" w:sz="4" w:space="0" w:color="auto"/>
              <w:right w:val="single" w:sz="4" w:space="0" w:color="auto"/>
            </w:tcBorders>
          </w:tcPr>
          <w:p w14:paraId="7FC5D7AE" w14:textId="77777777" w:rsidR="00C1490D" w:rsidRPr="007C06DE" w:rsidRDefault="00000000">
            <w:pPr>
              <w:ind w:leftChars="-50" w:left="-105" w:rightChars="-46" w:right="-97"/>
              <w:jc w:val="center"/>
              <w:rPr>
                <w:rFonts w:ascii="宋体" w:hAnsi="宋体" w:hint="eastAsia"/>
                <w:sz w:val="24"/>
              </w:rPr>
            </w:pPr>
            <w:r w:rsidRPr="007C06DE">
              <w:rPr>
                <w:rFonts w:ascii="宋体" w:hAnsi="宋体" w:hint="eastAsia"/>
                <w:snapToGrid w:val="0"/>
                <w:kern w:val="0"/>
                <w:szCs w:val="21"/>
              </w:rPr>
              <w:t>单价（元）</w:t>
            </w:r>
          </w:p>
        </w:tc>
        <w:tc>
          <w:tcPr>
            <w:tcW w:w="740" w:type="dxa"/>
            <w:tcBorders>
              <w:top w:val="single" w:sz="4" w:space="0" w:color="auto"/>
              <w:left w:val="nil"/>
              <w:bottom w:val="single" w:sz="4" w:space="0" w:color="auto"/>
              <w:right w:val="single" w:sz="4" w:space="0" w:color="auto"/>
            </w:tcBorders>
          </w:tcPr>
          <w:p w14:paraId="63F017DC" w14:textId="77777777" w:rsidR="00C1490D" w:rsidRPr="007C06DE" w:rsidRDefault="00000000">
            <w:pPr>
              <w:jc w:val="center"/>
              <w:rPr>
                <w:rFonts w:ascii="宋体" w:hAnsi="宋体" w:hint="eastAsia"/>
                <w:sz w:val="24"/>
              </w:rPr>
            </w:pPr>
            <w:r w:rsidRPr="007C06DE">
              <w:rPr>
                <w:rFonts w:ascii="宋体" w:hAnsi="宋体" w:hint="eastAsia"/>
                <w:snapToGrid w:val="0"/>
                <w:kern w:val="0"/>
                <w:szCs w:val="21"/>
              </w:rPr>
              <w:t>数量</w:t>
            </w:r>
          </w:p>
        </w:tc>
        <w:tc>
          <w:tcPr>
            <w:tcW w:w="1024" w:type="dxa"/>
            <w:tcBorders>
              <w:top w:val="single" w:sz="4" w:space="0" w:color="auto"/>
              <w:left w:val="nil"/>
              <w:bottom w:val="single" w:sz="4" w:space="0" w:color="auto"/>
              <w:right w:val="single" w:sz="4" w:space="0" w:color="auto"/>
            </w:tcBorders>
          </w:tcPr>
          <w:p w14:paraId="0CD03143" w14:textId="77777777" w:rsidR="00C1490D" w:rsidRPr="007C06DE" w:rsidRDefault="00000000">
            <w:pPr>
              <w:ind w:leftChars="-44" w:left="-92" w:rightChars="-44" w:right="-92"/>
              <w:jc w:val="center"/>
              <w:rPr>
                <w:rFonts w:ascii="宋体" w:hAnsi="宋体" w:hint="eastAsia"/>
                <w:sz w:val="24"/>
              </w:rPr>
            </w:pPr>
            <w:r w:rsidRPr="007C06DE">
              <w:rPr>
                <w:rFonts w:ascii="宋体" w:hAnsi="宋体" w:hint="eastAsia"/>
                <w:snapToGrid w:val="0"/>
                <w:kern w:val="0"/>
                <w:szCs w:val="21"/>
              </w:rPr>
              <w:t>小计（元）</w:t>
            </w:r>
          </w:p>
        </w:tc>
      </w:tr>
      <w:tr w:rsidR="00C1490D" w:rsidRPr="007C06DE" w14:paraId="63C138C2" w14:textId="77777777">
        <w:trPr>
          <w:trHeight w:val="374"/>
          <w:jc w:val="center"/>
        </w:trPr>
        <w:tc>
          <w:tcPr>
            <w:tcW w:w="567" w:type="dxa"/>
            <w:tcBorders>
              <w:top w:val="single" w:sz="4" w:space="0" w:color="auto"/>
              <w:left w:val="single" w:sz="4" w:space="0" w:color="auto"/>
              <w:bottom w:val="single" w:sz="4" w:space="0" w:color="auto"/>
              <w:right w:val="single" w:sz="4" w:space="0" w:color="auto"/>
            </w:tcBorders>
          </w:tcPr>
          <w:p w14:paraId="23517A6C" w14:textId="77777777" w:rsidR="00C1490D" w:rsidRPr="007C06DE" w:rsidRDefault="00000000">
            <w:pPr>
              <w:jc w:val="center"/>
              <w:rPr>
                <w:rFonts w:ascii="宋体" w:hAnsi="宋体" w:hint="eastAsia"/>
                <w:sz w:val="24"/>
              </w:rPr>
            </w:pPr>
            <w:r w:rsidRPr="007C06DE">
              <w:rPr>
                <w:rFonts w:ascii="宋体" w:hAnsi="宋体"/>
                <w:sz w:val="24"/>
              </w:rPr>
              <w:t>1</w:t>
            </w:r>
          </w:p>
        </w:tc>
        <w:tc>
          <w:tcPr>
            <w:tcW w:w="1656" w:type="dxa"/>
            <w:tcBorders>
              <w:top w:val="single" w:sz="4" w:space="0" w:color="auto"/>
              <w:left w:val="nil"/>
              <w:bottom w:val="single" w:sz="4" w:space="0" w:color="auto"/>
              <w:right w:val="single" w:sz="4" w:space="0" w:color="auto"/>
            </w:tcBorders>
          </w:tcPr>
          <w:p w14:paraId="07D23F94" w14:textId="77777777" w:rsidR="00C1490D" w:rsidRPr="007C06DE" w:rsidRDefault="00C1490D">
            <w:pPr>
              <w:jc w:val="center"/>
              <w:rPr>
                <w:rFonts w:ascii="宋体" w:hAnsi="宋体" w:hint="eastAsia"/>
                <w:sz w:val="24"/>
              </w:rPr>
            </w:pPr>
          </w:p>
        </w:tc>
        <w:tc>
          <w:tcPr>
            <w:tcW w:w="1180" w:type="dxa"/>
            <w:tcBorders>
              <w:top w:val="single" w:sz="4" w:space="0" w:color="auto"/>
              <w:left w:val="nil"/>
              <w:bottom w:val="single" w:sz="4" w:space="0" w:color="auto"/>
              <w:right w:val="single" w:sz="4" w:space="0" w:color="auto"/>
            </w:tcBorders>
          </w:tcPr>
          <w:p w14:paraId="27DDC90A" w14:textId="77777777" w:rsidR="00C1490D" w:rsidRPr="007C06DE" w:rsidRDefault="00C1490D">
            <w:pPr>
              <w:jc w:val="center"/>
              <w:rPr>
                <w:rFonts w:ascii="宋体" w:hAnsi="宋体" w:hint="eastAsia"/>
                <w:sz w:val="24"/>
              </w:rPr>
            </w:pPr>
          </w:p>
        </w:tc>
        <w:tc>
          <w:tcPr>
            <w:tcW w:w="601" w:type="dxa"/>
            <w:tcBorders>
              <w:top w:val="single" w:sz="4" w:space="0" w:color="auto"/>
              <w:left w:val="nil"/>
              <w:bottom w:val="single" w:sz="4" w:space="0" w:color="auto"/>
              <w:right w:val="single" w:sz="4" w:space="0" w:color="auto"/>
            </w:tcBorders>
          </w:tcPr>
          <w:p w14:paraId="027647EC" w14:textId="77777777" w:rsidR="00C1490D" w:rsidRPr="007C06DE" w:rsidRDefault="00C1490D">
            <w:pPr>
              <w:jc w:val="center"/>
              <w:rPr>
                <w:rFonts w:ascii="宋体" w:hAnsi="宋体" w:hint="eastAsia"/>
                <w:sz w:val="24"/>
              </w:rPr>
            </w:pPr>
          </w:p>
        </w:tc>
        <w:tc>
          <w:tcPr>
            <w:tcW w:w="838" w:type="dxa"/>
            <w:tcBorders>
              <w:top w:val="single" w:sz="4" w:space="0" w:color="auto"/>
              <w:left w:val="nil"/>
              <w:bottom w:val="single" w:sz="4" w:space="0" w:color="auto"/>
              <w:right w:val="single" w:sz="4" w:space="0" w:color="auto"/>
            </w:tcBorders>
          </w:tcPr>
          <w:p w14:paraId="0EB1E08F" w14:textId="77777777" w:rsidR="00C1490D" w:rsidRPr="007C06DE" w:rsidRDefault="00C1490D">
            <w:pPr>
              <w:jc w:val="center"/>
              <w:rPr>
                <w:rFonts w:ascii="宋体" w:hAnsi="宋体" w:hint="eastAsia"/>
                <w:sz w:val="24"/>
              </w:rPr>
            </w:pPr>
          </w:p>
        </w:tc>
        <w:tc>
          <w:tcPr>
            <w:tcW w:w="1208" w:type="dxa"/>
            <w:tcBorders>
              <w:top w:val="single" w:sz="4" w:space="0" w:color="auto"/>
              <w:left w:val="nil"/>
              <w:bottom w:val="single" w:sz="4" w:space="0" w:color="auto"/>
              <w:right w:val="single" w:sz="4" w:space="0" w:color="auto"/>
            </w:tcBorders>
          </w:tcPr>
          <w:p w14:paraId="59008DCA" w14:textId="77777777" w:rsidR="00C1490D" w:rsidRPr="007C06DE" w:rsidRDefault="00C1490D">
            <w:pPr>
              <w:jc w:val="center"/>
              <w:rPr>
                <w:rFonts w:ascii="宋体" w:hAnsi="宋体" w:hint="eastAsia"/>
                <w:sz w:val="24"/>
              </w:rPr>
            </w:pPr>
          </w:p>
        </w:tc>
        <w:tc>
          <w:tcPr>
            <w:tcW w:w="1259" w:type="dxa"/>
            <w:tcBorders>
              <w:top w:val="single" w:sz="4" w:space="0" w:color="auto"/>
              <w:left w:val="nil"/>
              <w:bottom w:val="single" w:sz="4" w:space="0" w:color="auto"/>
              <w:right w:val="single" w:sz="4" w:space="0" w:color="auto"/>
            </w:tcBorders>
          </w:tcPr>
          <w:p w14:paraId="054C65F0" w14:textId="77777777" w:rsidR="00C1490D" w:rsidRPr="007C06DE" w:rsidRDefault="00C1490D">
            <w:pPr>
              <w:jc w:val="center"/>
              <w:rPr>
                <w:rFonts w:ascii="宋体" w:hAnsi="宋体" w:hint="eastAsia"/>
                <w:sz w:val="24"/>
              </w:rPr>
            </w:pPr>
          </w:p>
        </w:tc>
        <w:tc>
          <w:tcPr>
            <w:tcW w:w="992" w:type="dxa"/>
            <w:tcBorders>
              <w:top w:val="single" w:sz="4" w:space="0" w:color="auto"/>
              <w:left w:val="nil"/>
              <w:bottom w:val="single" w:sz="4" w:space="0" w:color="auto"/>
              <w:right w:val="single" w:sz="4" w:space="0" w:color="auto"/>
            </w:tcBorders>
          </w:tcPr>
          <w:p w14:paraId="5EEF5CB6" w14:textId="77777777" w:rsidR="00C1490D" w:rsidRPr="007C06DE" w:rsidRDefault="00C1490D">
            <w:pPr>
              <w:jc w:val="center"/>
              <w:rPr>
                <w:rFonts w:ascii="宋体" w:hAnsi="宋体" w:hint="eastAsia"/>
                <w:sz w:val="24"/>
              </w:rPr>
            </w:pPr>
          </w:p>
        </w:tc>
        <w:tc>
          <w:tcPr>
            <w:tcW w:w="740" w:type="dxa"/>
            <w:tcBorders>
              <w:top w:val="single" w:sz="4" w:space="0" w:color="auto"/>
              <w:left w:val="nil"/>
              <w:bottom w:val="single" w:sz="4" w:space="0" w:color="auto"/>
              <w:right w:val="single" w:sz="4" w:space="0" w:color="auto"/>
            </w:tcBorders>
          </w:tcPr>
          <w:p w14:paraId="1FC4989F" w14:textId="77777777" w:rsidR="00C1490D" w:rsidRPr="007C06DE" w:rsidRDefault="00C1490D">
            <w:pPr>
              <w:jc w:val="center"/>
              <w:rPr>
                <w:rFonts w:ascii="宋体" w:hAnsi="宋体" w:hint="eastAsia"/>
                <w:sz w:val="24"/>
              </w:rPr>
            </w:pPr>
          </w:p>
        </w:tc>
        <w:tc>
          <w:tcPr>
            <w:tcW w:w="1024" w:type="dxa"/>
            <w:tcBorders>
              <w:top w:val="single" w:sz="4" w:space="0" w:color="auto"/>
              <w:left w:val="nil"/>
              <w:bottom w:val="single" w:sz="4" w:space="0" w:color="auto"/>
              <w:right w:val="single" w:sz="4" w:space="0" w:color="auto"/>
            </w:tcBorders>
          </w:tcPr>
          <w:p w14:paraId="541FD1D2" w14:textId="77777777" w:rsidR="00C1490D" w:rsidRPr="007C06DE" w:rsidRDefault="00C1490D">
            <w:pPr>
              <w:jc w:val="center"/>
              <w:rPr>
                <w:rFonts w:ascii="宋体" w:hAnsi="宋体" w:hint="eastAsia"/>
                <w:sz w:val="24"/>
              </w:rPr>
            </w:pPr>
          </w:p>
        </w:tc>
      </w:tr>
      <w:tr w:rsidR="00C1490D" w:rsidRPr="007C06DE" w14:paraId="2E96C314" w14:textId="77777777">
        <w:trPr>
          <w:trHeight w:val="407"/>
          <w:jc w:val="center"/>
        </w:trPr>
        <w:tc>
          <w:tcPr>
            <w:tcW w:w="567" w:type="dxa"/>
            <w:tcBorders>
              <w:top w:val="single" w:sz="4" w:space="0" w:color="auto"/>
              <w:left w:val="single" w:sz="4" w:space="0" w:color="auto"/>
              <w:bottom w:val="single" w:sz="4" w:space="0" w:color="auto"/>
              <w:right w:val="single" w:sz="4" w:space="0" w:color="auto"/>
            </w:tcBorders>
          </w:tcPr>
          <w:p w14:paraId="06AB51A8" w14:textId="77777777" w:rsidR="00C1490D" w:rsidRPr="007C06DE" w:rsidRDefault="00000000">
            <w:pPr>
              <w:jc w:val="center"/>
              <w:rPr>
                <w:rFonts w:ascii="宋体" w:hAnsi="宋体" w:hint="eastAsia"/>
                <w:sz w:val="24"/>
              </w:rPr>
            </w:pPr>
            <w:r w:rsidRPr="007C06DE">
              <w:rPr>
                <w:rFonts w:ascii="宋体" w:hAnsi="宋体"/>
                <w:sz w:val="24"/>
              </w:rPr>
              <w:t>2</w:t>
            </w:r>
          </w:p>
        </w:tc>
        <w:tc>
          <w:tcPr>
            <w:tcW w:w="1656" w:type="dxa"/>
            <w:tcBorders>
              <w:top w:val="single" w:sz="4" w:space="0" w:color="auto"/>
              <w:left w:val="nil"/>
              <w:bottom w:val="single" w:sz="4" w:space="0" w:color="auto"/>
              <w:right w:val="single" w:sz="4" w:space="0" w:color="auto"/>
            </w:tcBorders>
          </w:tcPr>
          <w:p w14:paraId="75685213" w14:textId="77777777" w:rsidR="00C1490D" w:rsidRPr="007C06DE" w:rsidRDefault="00C1490D">
            <w:pPr>
              <w:jc w:val="center"/>
              <w:rPr>
                <w:rFonts w:ascii="宋体" w:hAnsi="宋体" w:hint="eastAsia"/>
                <w:sz w:val="24"/>
              </w:rPr>
            </w:pPr>
          </w:p>
        </w:tc>
        <w:tc>
          <w:tcPr>
            <w:tcW w:w="1180" w:type="dxa"/>
            <w:tcBorders>
              <w:top w:val="single" w:sz="4" w:space="0" w:color="auto"/>
              <w:left w:val="nil"/>
              <w:bottom w:val="single" w:sz="4" w:space="0" w:color="auto"/>
              <w:right w:val="single" w:sz="4" w:space="0" w:color="auto"/>
            </w:tcBorders>
          </w:tcPr>
          <w:p w14:paraId="3E219E03" w14:textId="77777777" w:rsidR="00C1490D" w:rsidRPr="007C06DE" w:rsidRDefault="00C1490D">
            <w:pPr>
              <w:jc w:val="center"/>
              <w:rPr>
                <w:rFonts w:ascii="宋体" w:hAnsi="宋体" w:hint="eastAsia"/>
                <w:sz w:val="24"/>
              </w:rPr>
            </w:pPr>
          </w:p>
        </w:tc>
        <w:tc>
          <w:tcPr>
            <w:tcW w:w="601" w:type="dxa"/>
            <w:tcBorders>
              <w:top w:val="single" w:sz="4" w:space="0" w:color="auto"/>
              <w:left w:val="nil"/>
              <w:bottom w:val="single" w:sz="4" w:space="0" w:color="auto"/>
              <w:right w:val="single" w:sz="4" w:space="0" w:color="auto"/>
            </w:tcBorders>
          </w:tcPr>
          <w:p w14:paraId="2AB79D5A" w14:textId="77777777" w:rsidR="00C1490D" w:rsidRPr="007C06DE" w:rsidRDefault="00C1490D">
            <w:pPr>
              <w:jc w:val="center"/>
              <w:rPr>
                <w:rFonts w:ascii="宋体" w:hAnsi="宋体" w:hint="eastAsia"/>
                <w:sz w:val="24"/>
              </w:rPr>
            </w:pPr>
          </w:p>
        </w:tc>
        <w:tc>
          <w:tcPr>
            <w:tcW w:w="838" w:type="dxa"/>
            <w:tcBorders>
              <w:top w:val="single" w:sz="4" w:space="0" w:color="auto"/>
              <w:left w:val="nil"/>
              <w:bottom w:val="single" w:sz="4" w:space="0" w:color="auto"/>
              <w:right w:val="single" w:sz="4" w:space="0" w:color="auto"/>
            </w:tcBorders>
          </w:tcPr>
          <w:p w14:paraId="611C4B60" w14:textId="77777777" w:rsidR="00C1490D" w:rsidRPr="007C06DE" w:rsidRDefault="00C1490D">
            <w:pPr>
              <w:jc w:val="center"/>
              <w:rPr>
                <w:rFonts w:ascii="宋体" w:hAnsi="宋体" w:hint="eastAsia"/>
                <w:sz w:val="24"/>
              </w:rPr>
            </w:pPr>
          </w:p>
        </w:tc>
        <w:tc>
          <w:tcPr>
            <w:tcW w:w="1208" w:type="dxa"/>
            <w:tcBorders>
              <w:top w:val="single" w:sz="4" w:space="0" w:color="auto"/>
              <w:left w:val="nil"/>
              <w:bottom w:val="single" w:sz="4" w:space="0" w:color="auto"/>
              <w:right w:val="single" w:sz="4" w:space="0" w:color="auto"/>
            </w:tcBorders>
          </w:tcPr>
          <w:p w14:paraId="15849F3C" w14:textId="77777777" w:rsidR="00C1490D" w:rsidRPr="007C06DE" w:rsidRDefault="00C1490D">
            <w:pPr>
              <w:jc w:val="center"/>
              <w:rPr>
                <w:rFonts w:ascii="宋体" w:hAnsi="宋体" w:hint="eastAsia"/>
                <w:sz w:val="24"/>
              </w:rPr>
            </w:pPr>
          </w:p>
        </w:tc>
        <w:tc>
          <w:tcPr>
            <w:tcW w:w="1259" w:type="dxa"/>
            <w:tcBorders>
              <w:top w:val="single" w:sz="4" w:space="0" w:color="auto"/>
              <w:left w:val="nil"/>
              <w:bottom w:val="single" w:sz="4" w:space="0" w:color="auto"/>
              <w:right w:val="single" w:sz="4" w:space="0" w:color="auto"/>
            </w:tcBorders>
          </w:tcPr>
          <w:p w14:paraId="1BDD6FDB" w14:textId="77777777" w:rsidR="00C1490D" w:rsidRPr="007C06DE" w:rsidRDefault="00C1490D">
            <w:pPr>
              <w:jc w:val="center"/>
              <w:rPr>
                <w:rFonts w:ascii="宋体" w:hAnsi="宋体" w:hint="eastAsia"/>
                <w:sz w:val="24"/>
              </w:rPr>
            </w:pPr>
          </w:p>
        </w:tc>
        <w:tc>
          <w:tcPr>
            <w:tcW w:w="992" w:type="dxa"/>
            <w:tcBorders>
              <w:top w:val="single" w:sz="4" w:space="0" w:color="auto"/>
              <w:left w:val="nil"/>
              <w:bottom w:val="single" w:sz="4" w:space="0" w:color="auto"/>
              <w:right w:val="single" w:sz="4" w:space="0" w:color="auto"/>
            </w:tcBorders>
          </w:tcPr>
          <w:p w14:paraId="1918DABC" w14:textId="77777777" w:rsidR="00C1490D" w:rsidRPr="007C06DE" w:rsidRDefault="00C1490D">
            <w:pPr>
              <w:jc w:val="center"/>
              <w:rPr>
                <w:rFonts w:ascii="宋体" w:hAnsi="宋体" w:hint="eastAsia"/>
                <w:sz w:val="24"/>
              </w:rPr>
            </w:pPr>
          </w:p>
        </w:tc>
        <w:tc>
          <w:tcPr>
            <w:tcW w:w="740" w:type="dxa"/>
            <w:tcBorders>
              <w:top w:val="single" w:sz="4" w:space="0" w:color="auto"/>
              <w:left w:val="nil"/>
              <w:bottom w:val="single" w:sz="4" w:space="0" w:color="auto"/>
              <w:right w:val="single" w:sz="4" w:space="0" w:color="auto"/>
            </w:tcBorders>
          </w:tcPr>
          <w:p w14:paraId="698C1E49" w14:textId="77777777" w:rsidR="00C1490D" w:rsidRPr="007C06DE" w:rsidRDefault="00C1490D">
            <w:pPr>
              <w:jc w:val="center"/>
              <w:rPr>
                <w:rFonts w:ascii="宋体" w:hAnsi="宋体" w:hint="eastAsia"/>
                <w:sz w:val="24"/>
              </w:rPr>
            </w:pPr>
          </w:p>
        </w:tc>
        <w:tc>
          <w:tcPr>
            <w:tcW w:w="1024" w:type="dxa"/>
            <w:tcBorders>
              <w:top w:val="single" w:sz="4" w:space="0" w:color="auto"/>
              <w:left w:val="nil"/>
              <w:bottom w:val="single" w:sz="4" w:space="0" w:color="auto"/>
              <w:right w:val="single" w:sz="4" w:space="0" w:color="auto"/>
            </w:tcBorders>
          </w:tcPr>
          <w:p w14:paraId="3F72B501" w14:textId="77777777" w:rsidR="00C1490D" w:rsidRPr="007C06DE" w:rsidRDefault="00C1490D">
            <w:pPr>
              <w:jc w:val="center"/>
              <w:rPr>
                <w:rFonts w:ascii="宋体" w:hAnsi="宋体" w:hint="eastAsia"/>
                <w:sz w:val="24"/>
              </w:rPr>
            </w:pPr>
          </w:p>
        </w:tc>
      </w:tr>
      <w:tr w:rsidR="00C1490D" w:rsidRPr="007C06DE" w14:paraId="1F538CCD" w14:textId="77777777">
        <w:trPr>
          <w:trHeight w:val="346"/>
          <w:jc w:val="center"/>
        </w:trPr>
        <w:tc>
          <w:tcPr>
            <w:tcW w:w="567" w:type="dxa"/>
            <w:tcBorders>
              <w:top w:val="single" w:sz="4" w:space="0" w:color="auto"/>
              <w:left w:val="single" w:sz="4" w:space="0" w:color="auto"/>
              <w:bottom w:val="single" w:sz="4" w:space="0" w:color="auto"/>
              <w:right w:val="single" w:sz="4" w:space="0" w:color="auto"/>
            </w:tcBorders>
          </w:tcPr>
          <w:p w14:paraId="68C69654" w14:textId="77777777" w:rsidR="00C1490D" w:rsidRPr="007C06DE" w:rsidRDefault="00000000">
            <w:pPr>
              <w:jc w:val="center"/>
              <w:rPr>
                <w:rFonts w:ascii="宋体" w:hAnsi="宋体" w:hint="eastAsia"/>
                <w:sz w:val="24"/>
              </w:rPr>
            </w:pPr>
            <w:r w:rsidRPr="007C06DE">
              <w:rPr>
                <w:rFonts w:ascii="宋体" w:hAnsi="宋体"/>
                <w:sz w:val="24"/>
              </w:rPr>
              <w:t>3</w:t>
            </w:r>
          </w:p>
        </w:tc>
        <w:tc>
          <w:tcPr>
            <w:tcW w:w="1656" w:type="dxa"/>
            <w:tcBorders>
              <w:top w:val="single" w:sz="4" w:space="0" w:color="auto"/>
              <w:left w:val="nil"/>
              <w:bottom w:val="single" w:sz="4" w:space="0" w:color="auto"/>
              <w:right w:val="single" w:sz="4" w:space="0" w:color="auto"/>
            </w:tcBorders>
          </w:tcPr>
          <w:p w14:paraId="2581F9F8" w14:textId="77777777" w:rsidR="00C1490D" w:rsidRPr="007C06DE" w:rsidRDefault="00000000">
            <w:pPr>
              <w:jc w:val="center"/>
              <w:rPr>
                <w:rFonts w:ascii="宋体" w:hAnsi="宋体" w:hint="eastAsia"/>
                <w:sz w:val="24"/>
              </w:rPr>
            </w:pPr>
            <w:r w:rsidRPr="007C06DE">
              <w:rPr>
                <w:rFonts w:ascii="宋体" w:hAnsi="宋体" w:hint="eastAsia"/>
                <w:sz w:val="24"/>
              </w:rPr>
              <w:t>…</w:t>
            </w:r>
          </w:p>
        </w:tc>
        <w:tc>
          <w:tcPr>
            <w:tcW w:w="1180" w:type="dxa"/>
            <w:tcBorders>
              <w:top w:val="single" w:sz="4" w:space="0" w:color="auto"/>
              <w:left w:val="nil"/>
              <w:bottom w:val="single" w:sz="4" w:space="0" w:color="auto"/>
              <w:right w:val="single" w:sz="4" w:space="0" w:color="auto"/>
            </w:tcBorders>
          </w:tcPr>
          <w:p w14:paraId="065F76B0" w14:textId="77777777" w:rsidR="00C1490D" w:rsidRPr="007C06DE" w:rsidRDefault="00C1490D">
            <w:pPr>
              <w:jc w:val="center"/>
              <w:rPr>
                <w:rFonts w:ascii="宋体" w:hAnsi="宋体" w:hint="eastAsia"/>
                <w:sz w:val="24"/>
              </w:rPr>
            </w:pPr>
          </w:p>
        </w:tc>
        <w:tc>
          <w:tcPr>
            <w:tcW w:w="601" w:type="dxa"/>
            <w:tcBorders>
              <w:top w:val="single" w:sz="4" w:space="0" w:color="auto"/>
              <w:left w:val="nil"/>
              <w:bottom w:val="single" w:sz="4" w:space="0" w:color="auto"/>
              <w:right w:val="single" w:sz="4" w:space="0" w:color="auto"/>
            </w:tcBorders>
          </w:tcPr>
          <w:p w14:paraId="1758FE61" w14:textId="77777777" w:rsidR="00C1490D" w:rsidRPr="007C06DE" w:rsidRDefault="00C1490D">
            <w:pPr>
              <w:jc w:val="center"/>
              <w:rPr>
                <w:rFonts w:ascii="宋体" w:hAnsi="宋体" w:hint="eastAsia"/>
                <w:sz w:val="24"/>
              </w:rPr>
            </w:pPr>
          </w:p>
        </w:tc>
        <w:tc>
          <w:tcPr>
            <w:tcW w:w="838" w:type="dxa"/>
            <w:tcBorders>
              <w:top w:val="single" w:sz="4" w:space="0" w:color="auto"/>
              <w:left w:val="nil"/>
              <w:bottom w:val="single" w:sz="4" w:space="0" w:color="auto"/>
              <w:right w:val="single" w:sz="4" w:space="0" w:color="auto"/>
            </w:tcBorders>
          </w:tcPr>
          <w:p w14:paraId="4C238ACE" w14:textId="77777777" w:rsidR="00C1490D" w:rsidRPr="007C06DE" w:rsidRDefault="00C1490D">
            <w:pPr>
              <w:jc w:val="center"/>
              <w:rPr>
                <w:rFonts w:ascii="宋体" w:hAnsi="宋体" w:hint="eastAsia"/>
                <w:sz w:val="24"/>
              </w:rPr>
            </w:pPr>
          </w:p>
        </w:tc>
        <w:tc>
          <w:tcPr>
            <w:tcW w:w="1208" w:type="dxa"/>
            <w:tcBorders>
              <w:top w:val="single" w:sz="4" w:space="0" w:color="auto"/>
              <w:left w:val="nil"/>
              <w:bottom w:val="single" w:sz="4" w:space="0" w:color="auto"/>
              <w:right w:val="single" w:sz="4" w:space="0" w:color="auto"/>
            </w:tcBorders>
          </w:tcPr>
          <w:p w14:paraId="0A90EA30" w14:textId="77777777" w:rsidR="00C1490D" w:rsidRPr="007C06DE" w:rsidRDefault="00C1490D">
            <w:pPr>
              <w:jc w:val="center"/>
              <w:rPr>
                <w:rFonts w:ascii="宋体" w:hAnsi="宋体" w:hint="eastAsia"/>
                <w:sz w:val="24"/>
              </w:rPr>
            </w:pPr>
          </w:p>
        </w:tc>
        <w:tc>
          <w:tcPr>
            <w:tcW w:w="1259" w:type="dxa"/>
            <w:tcBorders>
              <w:top w:val="single" w:sz="4" w:space="0" w:color="auto"/>
              <w:left w:val="nil"/>
              <w:bottom w:val="single" w:sz="4" w:space="0" w:color="auto"/>
              <w:right w:val="single" w:sz="4" w:space="0" w:color="auto"/>
            </w:tcBorders>
          </w:tcPr>
          <w:p w14:paraId="7474F5BF" w14:textId="77777777" w:rsidR="00C1490D" w:rsidRPr="007C06DE" w:rsidRDefault="00C1490D">
            <w:pPr>
              <w:jc w:val="center"/>
              <w:rPr>
                <w:rFonts w:ascii="宋体" w:hAnsi="宋体" w:hint="eastAsia"/>
                <w:sz w:val="24"/>
              </w:rPr>
            </w:pPr>
          </w:p>
        </w:tc>
        <w:tc>
          <w:tcPr>
            <w:tcW w:w="992" w:type="dxa"/>
            <w:tcBorders>
              <w:top w:val="single" w:sz="4" w:space="0" w:color="auto"/>
              <w:left w:val="nil"/>
              <w:bottom w:val="single" w:sz="4" w:space="0" w:color="auto"/>
              <w:right w:val="single" w:sz="4" w:space="0" w:color="auto"/>
            </w:tcBorders>
          </w:tcPr>
          <w:p w14:paraId="46049713" w14:textId="77777777" w:rsidR="00C1490D" w:rsidRPr="007C06DE" w:rsidRDefault="00C1490D">
            <w:pPr>
              <w:jc w:val="center"/>
              <w:rPr>
                <w:rFonts w:ascii="宋体" w:hAnsi="宋体" w:hint="eastAsia"/>
                <w:sz w:val="24"/>
              </w:rPr>
            </w:pPr>
          </w:p>
        </w:tc>
        <w:tc>
          <w:tcPr>
            <w:tcW w:w="740" w:type="dxa"/>
            <w:tcBorders>
              <w:top w:val="single" w:sz="4" w:space="0" w:color="auto"/>
              <w:left w:val="nil"/>
              <w:bottom w:val="single" w:sz="4" w:space="0" w:color="auto"/>
              <w:right w:val="single" w:sz="4" w:space="0" w:color="auto"/>
            </w:tcBorders>
          </w:tcPr>
          <w:p w14:paraId="392482F4" w14:textId="77777777" w:rsidR="00C1490D" w:rsidRPr="007C06DE" w:rsidRDefault="00C1490D">
            <w:pPr>
              <w:jc w:val="center"/>
              <w:rPr>
                <w:rFonts w:ascii="宋体" w:hAnsi="宋体" w:hint="eastAsia"/>
                <w:sz w:val="24"/>
              </w:rPr>
            </w:pPr>
          </w:p>
        </w:tc>
        <w:tc>
          <w:tcPr>
            <w:tcW w:w="1024" w:type="dxa"/>
            <w:tcBorders>
              <w:top w:val="single" w:sz="4" w:space="0" w:color="auto"/>
              <w:left w:val="nil"/>
              <w:bottom w:val="single" w:sz="4" w:space="0" w:color="auto"/>
              <w:right w:val="single" w:sz="4" w:space="0" w:color="auto"/>
            </w:tcBorders>
          </w:tcPr>
          <w:p w14:paraId="48C09651" w14:textId="77777777" w:rsidR="00C1490D" w:rsidRPr="007C06DE" w:rsidRDefault="00C1490D">
            <w:pPr>
              <w:jc w:val="center"/>
              <w:rPr>
                <w:rFonts w:ascii="宋体" w:hAnsi="宋体" w:hint="eastAsia"/>
                <w:sz w:val="24"/>
              </w:rPr>
            </w:pPr>
          </w:p>
        </w:tc>
      </w:tr>
      <w:tr w:rsidR="00C1490D" w:rsidRPr="007C06DE" w14:paraId="2BE3E472" w14:textId="77777777">
        <w:trPr>
          <w:trHeight w:val="421"/>
          <w:jc w:val="center"/>
        </w:trPr>
        <w:tc>
          <w:tcPr>
            <w:tcW w:w="567" w:type="dxa"/>
            <w:tcBorders>
              <w:top w:val="single" w:sz="4" w:space="0" w:color="auto"/>
              <w:left w:val="single" w:sz="4" w:space="0" w:color="auto"/>
              <w:bottom w:val="single" w:sz="4" w:space="0" w:color="auto"/>
              <w:right w:val="single" w:sz="4" w:space="0" w:color="auto"/>
            </w:tcBorders>
          </w:tcPr>
          <w:p w14:paraId="634D531C" w14:textId="77777777" w:rsidR="00C1490D" w:rsidRPr="007C06DE" w:rsidRDefault="00000000">
            <w:pPr>
              <w:jc w:val="center"/>
              <w:rPr>
                <w:rFonts w:ascii="宋体" w:hAnsi="宋体" w:hint="eastAsia"/>
                <w:sz w:val="24"/>
              </w:rPr>
            </w:pPr>
            <w:r w:rsidRPr="007C06DE">
              <w:rPr>
                <w:rFonts w:ascii="宋体" w:hAnsi="宋体"/>
                <w:sz w:val="24"/>
              </w:rPr>
              <w:t>4</w:t>
            </w:r>
          </w:p>
        </w:tc>
        <w:tc>
          <w:tcPr>
            <w:tcW w:w="1656" w:type="dxa"/>
            <w:tcBorders>
              <w:top w:val="single" w:sz="4" w:space="0" w:color="auto"/>
              <w:left w:val="nil"/>
              <w:bottom w:val="single" w:sz="4" w:space="0" w:color="auto"/>
              <w:right w:val="single" w:sz="4" w:space="0" w:color="auto"/>
            </w:tcBorders>
          </w:tcPr>
          <w:p w14:paraId="287A53AE" w14:textId="77777777" w:rsidR="00C1490D" w:rsidRPr="007C06DE" w:rsidRDefault="00000000">
            <w:pPr>
              <w:jc w:val="center"/>
              <w:rPr>
                <w:rFonts w:ascii="宋体" w:hAnsi="宋体" w:hint="eastAsia"/>
                <w:sz w:val="24"/>
              </w:rPr>
            </w:pPr>
            <w:r w:rsidRPr="007C06DE">
              <w:rPr>
                <w:rFonts w:ascii="宋体" w:hAnsi="宋体" w:hint="eastAsia"/>
                <w:sz w:val="24"/>
              </w:rPr>
              <w:t>合计</w:t>
            </w:r>
          </w:p>
        </w:tc>
        <w:tc>
          <w:tcPr>
            <w:tcW w:w="1180" w:type="dxa"/>
            <w:tcBorders>
              <w:top w:val="single" w:sz="4" w:space="0" w:color="auto"/>
              <w:left w:val="nil"/>
              <w:bottom w:val="single" w:sz="4" w:space="0" w:color="auto"/>
              <w:right w:val="single" w:sz="4" w:space="0" w:color="auto"/>
            </w:tcBorders>
          </w:tcPr>
          <w:p w14:paraId="77E9135F" w14:textId="77777777" w:rsidR="00C1490D" w:rsidRPr="007C06DE" w:rsidRDefault="00C1490D">
            <w:pPr>
              <w:jc w:val="center"/>
              <w:rPr>
                <w:rFonts w:ascii="宋体" w:hAnsi="宋体" w:hint="eastAsia"/>
                <w:sz w:val="24"/>
              </w:rPr>
            </w:pPr>
          </w:p>
        </w:tc>
        <w:tc>
          <w:tcPr>
            <w:tcW w:w="601" w:type="dxa"/>
            <w:tcBorders>
              <w:top w:val="single" w:sz="4" w:space="0" w:color="auto"/>
              <w:left w:val="nil"/>
              <w:bottom w:val="single" w:sz="4" w:space="0" w:color="auto"/>
              <w:right w:val="single" w:sz="4" w:space="0" w:color="auto"/>
            </w:tcBorders>
          </w:tcPr>
          <w:p w14:paraId="4399298F" w14:textId="77777777" w:rsidR="00C1490D" w:rsidRPr="007C06DE" w:rsidRDefault="00C1490D">
            <w:pPr>
              <w:jc w:val="center"/>
              <w:rPr>
                <w:rFonts w:ascii="宋体" w:hAnsi="宋体" w:hint="eastAsia"/>
                <w:sz w:val="24"/>
              </w:rPr>
            </w:pPr>
          </w:p>
        </w:tc>
        <w:tc>
          <w:tcPr>
            <w:tcW w:w="838" w:type="dxa"/>
            <w:tcBorders>
              <w:top w:val="single" w:sz="4" w:space="0" w:color="auto"/>
              <w:left w:val="nil"/>
              <w:bottom w:val="single" w:sz="4" w:space="0" w:color="auto"/>
              <w:right w:val="single" w:sz="4" w:space="0" w:color="auto"/>
            </w:tcBorders>
          </w:tcPr>
          <w:p w14:paraId="65DC2B23" w14:textId="77777777" w:rsidR="00C1490D" w:rsidRPr="007C06DE" w:rsidRDefault="00C1490D">
            <w:pPr>
              <w:jc w:val="center"/>
              <w:rPr>
                <w:rFonts w:ascii="宋体" w:hAnsi="宋体" w:hint="eastAsia"/>
                <w:sz w:val="24"/>
              </w:rPr>
            </w:pPr>
          </w:p>
        </w:tc>
        <w:tc>
          <w:tcPr>
            <w:tcW w:w="1208" w:type="dxa"/>
            <w:tcBorders>
              <w:top w:val="single" w:sz="4" w:space="0" w:color="auto"/>
              <w:left w:val="nil"/>
              <w:bottom w:val="single" w:sz="4" w:space="0" w:color="auto"/>
              <w:right w:val="single" w:sz="4" w:space="0" w:color="auto"/>
            </w:tcBorders>
          </w:tcPr>
          <w:p w14:paraId="4A6FD5E6" w14:textId="77777777" w:rsidR="00C1490D" w:rsidRPr="007C06DE" w:rsidRDefault="00C1490D">
            <w:pPr>
              <w:jc w:val="center"/>
              <w:rPr>
                <w:rFonts w:ascii="宋体" w:hAnsi="宋体" w:hint="eastAsia"/>
                <w:sz w:val="24"/>
              </w:rPr>
            </w:pPr>
          </w:p>
        </w:tc>
        <w:tc>
          <w:tcPr>
            <w:tcW w:w="1259" w:type="dxa"/>
            <w:tcBorders>
              <w:top w:val="single" w:sz="4" w:space="0" w:color="auto"/>
              <w:left w:val="nil"/>
              <w:bottom w:val="single" w:sz="4" w:space="0" w:color="auto"/>
              <w:right w:val="single" w:sz="4" w:space="0" w:color="auto"/>
            </w:tcBorders>
          </w:tcPr>
          <w:p w14:paraId="3F6DBFE2" w14:textId="77777777" w:rsidR="00C1490D" w:rsidRPr="007C06DE" w:rsidRDefault="00C1490D">
            <w:pPr>
              <w:jc w:val="center"/>
              <w:rPr>
                <w:rFonts w:ascii="宋体" w:hAnsi="宋体" w:hint="eastAsia"/>
                <w:sz w:val="24"/>
              </w:rPr>
            </w:pPr>
          </w:p>
        </w:tc>
        <w:tc>
          <w:tcPr>
            <w:tcW w:w="992" w:type="dxa"/>
            <w:tcBorders>
              <w:top w:val="single" w:sz="4" w:space="0" w:color="auto"/>
              <w:left w:val="nil"/>
              <w:bottom w:val="single" w:sz="4" w:space="0" w:color="auto"/>
              <w:right w:val="single" w:sz="4" w:space="0" w:color="auto"/>
            </w:tcBorders>
          </w:tcPr>
          <w:p w14:paraId="70670715" w14:textId="77777777" w:rsidR="00C1490D" w:rsidRPr="007C06DE" w:rsidRDefault="00C1490D">
            <w:pPr>
              <w:jc w:val="center"/>
              <w:rPr>
                <w:rFonts w:ascii="宋体" w:hAnsi="宋体" w:hint="eastAsia"/>
                <w:sz w:val="24"/>
              </w:rPr>
            </w:pPr>
          </w:p>
        </w:tc>
        <w:tc>
          <w:tcPr>
            <w:tcW w:w="740" w:type="dxa"/>
            <w:tcBorders>
              <w:top w:val="single" w:sz="4" w:space="0" w:color="auto"/>
              <w:left w:val="nil"/>
              <w:bottom w:val="single" w:sz="4" w:space="0" w:color="auto"/>
              <w:right w:val="single" w:sz="4" w:space="0" w:color="auto"/>
            </w:tcBorders>
          </w:tcPr>
          <w:p w14:paraId="3B87A37F" w14:textId="77777777" w:rsidR="00C1490D" w:rsidRPr="007C06DE" w:rsidRDefault="00C1490D">
            <w:pPr>
              <w:jc w:val="center"/>
              <w:rPr>
                <w:rFonts w:ascii="宋体" w:hAnsi="宋体" w:hint="eastAsia"/>
                <w:sz w:val="24"/>
              </w:rPr>
            </w:pPr>
          </w:p>
        </w:tc>
        <w:tc>
          <w:tcPr>
            <w:tcW w:w="1024" w:type="dxa"/>
            <w:tcBorders>
              <w:top w:val="single" w:sz="4" w:space="0" w:color="auto"/>
              <w:left w:val="nil"/>
              <w:bottom w:val="single" w:sz="4" w:space="0" w:color="auto"/>
              <w:right w:val="single" w:sz="4" w:space="0" w:color="auto"/>
            </w:tcBorders>
          </w:tcPr>
          <w:p w14:paraId="5D980425" w14:textId="77777777" w:rsidR="00C1490D" w:rsidRPr="007C06DE" w:rsidRDefault="00C1490D">
            <w:pPr>
              <w:jc w:val="center"/>
              <w:rPr>
                <w:rFonts w:ascii="宋体" w:hAnsi="宋体" w:hint="eastAsia"/>
                <w:sz w:val="24"/>
              </w:rPr>
            </w:pPr>
          </w:p>
        </w:tc>
      </w:tr>
    </w:tbl>
    <w:p w14:paraId="60BFBD8F" w14:textId="77777777" w:rsidR="00C1490D" w:rsidRPr="007C06DE" w:rsidRDefault="00000000">
      <w:pPr>
        <w:spacing w:line="360" w:lineRule="auto"/>
        <w:rPr>
          <w:rFonts w:ascii="宋体" w:hAnsi="宋体" w:hint="eastAsia"/>
          <w:snapToGrid w:val="0"/>
          <w:kern w:val="0"/>
          <w:sz w:val="24"/>
        </w:rPr>
      </w:pPr>
      <w:r w:rsidRPr="007C06DE">
        <w:rPr>
          <w:rFonts w:ascii="宋体" w:hAnsi="宋体" w:hint="eastAsia"/>
          <w:sz w:val="24"/>
        </w:rPr>
        <w:t>说明：</w:t>
      </w:r>
      <w:r w:rsidRPr="007C06DE">
        <w:rPr>
          <w:rFonts w:ascii="宋体" w:hAnsi="宋体" w:hint="eastAsia"/>
          <w:snapToGrid w:val="0"/>
          <w:kern w:val="0"/>
          <w:sz w:val="24"/>
        </w:rPr>
        <w:t>所报产品属于《环境标志产品政府采购品目清单》（财库〔2019〕18号）内的品目，按规定格式逐项填写，附《中国环境标志产品认证证书》，否则评审时不予加分。</w:t>
      </w:r>
    </w:p>
    <w:p w14:paraId="36D7F01D" w14:textId="77777777" w:rsidR="00C1490D" w:rsidRPr="007C06DE" w:rsidRDefault="00000000">
      <w:pPr>
        <w:spacing w:line="360" w:lineRule="auto"/>
        <w:rPr>
          <w:rFonts w:ascii="宋体" w:hAnsi="宋体" w:hint="eastAsia"/>
          <w:sz w:val="24"/>
        </w:rPr>
      </w:pPr>
      <w:r w:rsidRPr="007C06DE">
        <w:rPr>
          <w:rFonts w:ascii="宋体" w:hAnsi="宋体" w:hint="eastAsia"/>
          <w:b/>
          <w:bCs/>
          <w:snapToGrid w:val="0"/>
          <w:sz w:val="24"/>
        </w:rPr>
        <w:t>如所报产品不是环境标志产品，则不需填写本表</w:t>
      </w:r>
      <w:r w:rsidRPr="007C06DE">
        <w:rPr>
          <w:rFonts w:ascii="宋体" w:hAnsi="宋体" w:hint="eastAsia"/>
          <w:sz w:val="24"/>
        </w:rPr>
        <w:t>。</w:t>
      </w:r>
    </w:p>
    <w:p w14:paraId="15236839" w14:textId="77777777" w:rsidR="00C1490D" w:rsidRPr="007C06DE" w:rsidRDefault="00000000">
      <w:pPr>
        <w:spacing w:line="360" w:lineRule="auto"/>
        <w:rPr>
          <w:rFonts w:ascii="宋体" w:hAnsi="宋体" w:hint="eastAsia"/>
          <w:sz w:val="24"/>
        </w:rPr>
      </w:pPr>
      <w:r w:rsidRPr="007C06DE">
        <w:rPr>
          <w:rFonts w:ascii="宋体" w:hAnsi="宋体" w:hint="eastAsia"/>
          <w:sz w:val="24"/>
        </w:rPr>
        <w:t>供应商名称（盖章）：</w:t>
      </w:r>
    </w:p>
    <w:p w14:paraId="0A620477" w14:textId="77777777" w:rsidR="00C1490D" w:rsidRPr="007C06DE" w:rsidRDefault="00000000">
      <w:pPr>
        <w:spacing w:line="360" w:lineRule="auto"/>
        <w:rPr>
          <w:rFonts w:ascii="宋体" w:hAnsi="宋体" w:hint="eastAsia"/>
          <w:sz w:val="24"/>
        </w:rPr>
      </w:pPr>
      <w:r w:rsidRPr="007C06DE">
        <w:rPr>
          <w:rFonts w:ascii="宋体" w:hAnsi="宋体" w:hint="eastAsia"/>
          <w:sz w:val="24"/>
        </w:rPr>
        <w:t>法定代表人或授权代理人签字或盖章：</w:t>
      </w:r>
    </w:p>
    <w:p w14:paraId="6D51EDB8" w14:textId="77777777" w:rsidR="00C1490D" w:rsidRPr="007C06DE" w:rsidRDefault="00000000">
      <w:pPr>
        <w:spacing w:line="360" w:lineRule="auto"/>
        <w:ind w:firstLineChars="2650" w:firstLine="6360"/>
        <w:rPr>
          <w:rFonts w:ascii="宋体" w:hAnsi="宋体" w:hint="eastAsia"/>
          <w:sz w:val="24"/>
        </w:rPr>
      </w:pPr>
      <w:r w:rsidRPr="007C06DE">
        <w:rPr>
          <w:rFonts w:ascii="宋体" w:hAnsi="宋体" w:hint="eastAsia"/>
          <w:sz w:val="24"/>
        </w:rPr>
        <w:t>年</w:t>
      </w:r>
      <w:r w:rsidRPr="007C06DE">
        <w:rPr>
          <w:rFonts w:ascii="宋体" w:hAnsi="宋体"/>
          <w:sz w:val="24"/>
        </w:rPr>
        <w:t xml:space="preserve">    </w:t>
      </w:r>
      <w:r w:rsidRPr="007C06DE">
        <w:rPr>
          <w:rFonts w:ascii="宋体" w:hAnsi="宋体" w:hint="eastAsia"/>
          <w:sz w:val="24"/>
        </w:rPr>
        <w:t>月</w:t>
      </w:r>
      <w:r w:rsidRPr="007C06DE">
        <w:rPr>
          <w:rFonts w:ascii="宋体" w:hAnsi="宋体"/>
          <w:sz w:val="24"/>
        </w:rPr>
        <w:t xml:space="preserve">    </w:t>
      </w:r>
      <w:r w:rsidRPr="007C06DE">
        <w:rPr>
          <w:rFonts w:ascii="宋体" w:hAnsi="宋体" w:hint="eastAsia"/>
          <w:sz w:val="24"/>
        </w:rPr>
        <w:t>日</w:t>
      </w:r>
    </w:p>
    <w:p w14:paraId="7B19974A" w14:textId="77777777" w:rsidR="00C1490D" w:rsidRPr="007C06DE" w:rsidRDefault="00C1490D">
      <w:pPr>
        <w:spacing w:line="460" w:lineRule="exact"/>
        <w:ind w:firstLine="437"/>
        <w:jc w:val="center"/>
        <w:rPr>
          <w:rFonts w:ascii="宋体" w:hAnsi="宋体" w:hint="eastAsia"/>
          <w:sz w:val="24"/>
        </w:rPr>
      </w:pPr>
    </w:p>
    <w:p w14:paraId="1FCDDE02" w14:textId="77777777" w:rsidR="00C1490D" w:rsidRPr="007C06DE" w:rsidRDefault="00000000">
      <w:pPr>
        <w:widowControl/>
        <w:jc w:val="left"/>
        <w:rPr>
          <w:rFonts w:ascii="宋体" w:hAnsi="宋体" w:cs="仿宋" w:hint="eastAsia"/>
          <w:kern w:val="0"/>
          <w:sz w:val="24"/>
        </w:rPr>
      </w:pPr>
      <w:bookmarkStart w:id="258" w:name="_Toc478380411"/>
      <w:bookmarkStart w:id="259" w:name="_Toc14879"/>
      <w:r w:rsidRPr="007C06DE">
        <w:rPr>
          <w:rFonts w:ascii="宋体" w:hAnsi="宋体" w:cs="仿宋"/>
          <w:b/>
          <w:bCs/>
          <w:sz w:val="24"/>
        </w:rPr>
        <w:br w:type="page"/>
      </w:r>
    </w:p>
    <w:p w14:paraId="37CAAA66"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lastRenderedPageBreak/>
        <w:t>4、</w:t>
      </w:r>
      <w:bookmarkEnd w:id="258"/>
      <w:bookmarkEnd w:id="259"/>
      <w:r w:rsidRPr="007C06DE">
        <w:rPr>
          <w:rFonts w:ascii="宋体" w:hAnsi="宋体" w:cs="仿宋" w:hint="eastAsia"/>
          <w:b w:val="0"/>
          <w:bCs w:val="0"/>
          <w:sz w:val="24"/>
          <w:szCs w:val="24"/>
        </w:rPr>
        <w:t>政府强制采购节能产品明细表</w:t>
      </w:r>
      <w:r w:rsidRPr="007C06DE">
        <w:rPr>
          <w:rFonts w:ascii="宋体" w:hAnsi="宋体" w:cs="仿宋"/>
          <w:b w:val="0"/>
          <w:bCs w:val="0"/>
          <w:sz w:val="24"/>
          <w:szCs w:val="24"/>
        </w:rPr>
        <w:t xml:space="preserve"> </w:t>
      </w:r>
    </w:p>
    <w:p w14:paraId="74F7E351" w14:textId="77777777" w:rsidR="00C1490D" w:rsidRPr="007C06DE" w:rsidRDefault="00000000">
      <w:pPr>
        <w:spacing w:line="460" w:lineRule="exact"/>
        <w:jc w:val="center"/>
        <w:rPr>
          <w:rFonts w:ascii="宋体" w:hAnsi="宋体" w:hint="eastAsia"/>
          <w:snapToGrid w:val="0"/>
          <w:kern w:val="0"/>
          <w:sz w:val="24"/>
        </w:rPr>
      </w:pPr>
      <w:r w:rsidRPr="007C06DE">
        <w:rPr>
          <w:rFonts w:ascii="宋体" w:hAnsi="宋体" w:hint="eastAsia"/>
          <w:snapToGrid w:val="0"/>
          <w:kern w:val="0"/>
          <w:sz w:val="24"/>
        </w:rPr>
        <w:t>政府强制采购节能产品明细表</w:t>
      </w:r>
    </w:p>
    <w:p w14:paraId="64D89994" w14:textId="77777777" w:rsidR="00C1490D" w:rsidRPr="007C06DE" w:rsidRDefault="00000000">
      <w:pPr>
        <w:spacing w:line="460" w:lineRule="exact"/>
        <w:jc w:val="left"/>
        <w:rPr>
          <w:rFonts w:ascii="宋体" w:hAnsi="宋体" w:hint="eastAsia"/>
          <w:snapToGrid w:val="0"/>
          <w:kern w:val="0"/>
          <w:sz w:val="24"/>
        </w:rPr>
      </w:pPr>
      <w:r w:rsidRPr="007C06DE">
        <w:rPr>
          <w:rFonts w:ascii="宋体" w:hAnsi="宋体" w:hint="eastAsia"/>
          <w:snapToGrid w:val="0"/>
          <w:kern w:val="0"/>
          <w:sz w:val="24"/>
        </w:rPr>
        <w:t>项目名称：</w:t>
      </w:r>
    </w:p>
    <w:p w14:paraId="6488A60B" w14:textId="77777777" w:rsidR="00C1490D" w:rsidRPr="007C06DE" w:rsidRDefault="00000000">
      <w:pPr>
        <w:spacing w:line="460" w:lineRule="exact"/>
        <w:jc w:val="left"/>
        <w:rPr>
          <w:rFonts w:ascii="宋体" w:hAnsi="宋体" w:hint="eastAsia"/>
          <w:snapToGrid w:val="0"/>
          <w:kern w:val="0"/>
          <w:sz w:val="24"/>
        </w:rPr>
      </w:pPr>
      <w:r w:rsidRPr="007C06DE">
        <w:rPr>
          <w:rFonts w:ascii="宋体" w:hAnsi="宋体" w:hint="eastAsia"/>
          <w:snapToGrid w:val="0"/>
          <w:kern w:val="0"/>
          <w:sz w:val="24"/>
        </w:rPr>
        <w:t xml:space="preserve">项目编号：               </w:t>
      </w:r>
    </w:p>
    <w:p w14:paraId="6956E7AF" w14:textId="11F0A5B5" w:rsidR="00C1490D" w:rsidRPr="007C06DE" w:rsidRDefault="00C1490D">
      <w:pPr>
        <w:spacing w:line="460" w:lineRule="exact"/>
        <w:jc w:val="left"/>
        <w:rPr>
          <w:rFonts w:ascii="宋体" w:hAnsi="宋体" w:hint="eastAsia"/>
          <w:snapToGrid w:val="0"/>
          <w:kern w:val="0"/>
          <w:sz w:val="24"/>
        </w:rPr>
      </w:pPr>
    </w:p>
    <w:p w14:paraId="46030FCC" w14:textId="77777777" w:rsidR="00C1490D" w:rsidRPr="007C06DE" w:rsidRDefault="00C1490D">
      <w:pPr>
        <w:spacing w:line="460" w:lineRule="exact"/>
        <w:rPr>
          <w:rFonts w:ascii="宋体" w:hAnsi="宋体" w:hint="eastAsia"/>
          <w:snapToGrid w:val="0"/>
          <w:kern w:val="0"/>
          <w:sz w:val="24"/>
        </w:rPr>
      </w:pP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276"/>
        <w:gridCol w:w="992"/>
        <w:gridCol w:w="992"/>
        <w:gridCol w:w="1418"/>
        <w:gridCol w:w="1809"/>
        <w:gridCol w:w="2166"/>
      </w:tblGrid>
      <w:tr w:rsidR="00C1490D" w:rsidRPr="007C06DE" w14:paraId="7A43DD15" w14:textId="77777777">
        <w:trPr>
          <w:jc w:val="center"/>
        </w:trPr>
        <w:tc>
          <w:tcPr>
            <w:tcW w:w="817" w:type="dxa"/>
            <w:vAlign w:val="center"/>
          </w:tcPr>
          <w:p w14:paraId="7E81DC2C"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序号</w:t>
            </w:r>
          </w:p>
        </w:tc>
        <w:tc>
          <w:tcPr>
            <w:tcW w:w="1276" w:type="dxa"/>
            <w:vAlign w:val="center"/>
          </w:tcPr>
          <w:p w14:paraId="56E886BC"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产品名称</w:t>
            </w:r>
          </w:p>
        </w:tc>
        <w:tc>
          <w:tcPr>
            <w:tcW w:w="992" w:type="dxa"/>
            <w:vAlign w:val="center"/>
          </w:tcPr>
          <w:p w14:paraId="3185B2CA"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制造商</w:t>
            </w:r>
          </w:p>
        </w:tc>
        <w:tc>
          <w:tcPr>
            <w:tcW w:w="992" w:type="dxa"/>
            <w:vAlign w:val="center"/>
          </w:tcPr>
          <w:p w14:paraId="7128B6B6"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品牌</w:t>
            </w:r>
          </w:p>
        </w:tc>
        <w:tc>
          <w:tcPr>
            <w:tcW w:w="1418" w:type="dxa"/>
            <w:vAlign w:val="center"/>
          </w:tcPr>
          <w:p w14:paraId="41F66153"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产品型号</w:t>
            </w:r>
          </w:p>
        </w:tc>
        <w:tc>
          <w:tcPr>
            <w:tcW w:w="1809" w:type="dxa"/>
            <w:vAlign w:val="center"/>
          </w:tcPr>
          <w:p w14:paraId="240074B6" w14:textId="77777777" w:rsidR="00C1490D" w:rsidRPr="007C06DE" w:rsidRDefault="00000000">
            <w:pPr>
              <w:spacing w:line="360" w:lineRule="auto"/>
              <w:ind w:left="360" w:hangingChars="150" w:hanging="360"/>
              <w:jc w:val="center"/>
              <w:rPr>
                <w:rFonts w:ascii="宋体" w:hAnsi="宋体" w:hint="eastAsia"/>
                <w:snapToGrid w:val="0"/>
                <w:kern w:val="0"/>
                <w:sz w:val="24"/>
              </w:rPr>
            </w:pPr>
            <w:r w:rsidRPr="007C06DE">
              <w:rPr>
                <w:rFonts w:ascii="宋体" w:hAnsi="宋体" w:hint="eastAsia"/>
                <w:snapToGrid w:val="0"/>
                <w:kern w:val="0"/>
                <w:sz w:val="24"/>
              </w:rPr>
              <w:t>节能标志认证证书号</w:t>
            </w:r>
          </w:p>
        </w:tc>
        <w:tc>
          <w:tcPr>
            <w:tcW w:w="2166" w:type="dxa"/>
            <w:vAlign w:val="center"/>
          </w:tcPr>
          <w:p w14:paraId="408A2F80"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节能产品认证证书</w:t>
            </w:r>
          </w:p>
          <w:p w14:paraId="104D22FC" w14:textId="77777777" w:rsidR="00C1490D" w:rsidRPr="007C06DE" w:rsidRDefault="00000000">
            <w:pPr>
              <w:spacing w:line="360" w:lineRule="auto"/>
              <w:ind w:firstLineChars="150" w:firstLine="360"/>
              <w:jc w:val="center"/>
              <w:rPr>
                <w:rFonts w:ascii="宋体" w:hAnsi="宋体" w:hint="eastAsia"/>
                <w:snapToGrid w:val="0"/>
                <w:kern w:val="0"/>
                <w:sz w:val="24"/>
              </w:rPr>
            </w:pPr>
            <w:r w:rsidRPr="007C06DE">
              <w:rPr>
                <w:rFonts w:ascii="宋体" w:hAnsi="宋体" w:hint="eastAsia"/>
                <w:snapToGrid w:val="0"/>
                <w:kern w:val="0"/>
                <w:sz w:val="24"/>
              </w:rPr>
              <w:t>有效截止日期</w:t>
            </w:r>
          </w:p>
        </w:tc>
      </w:tr>
      <w:tr w:rsidR="00C1490D" w:rsidRPr="007C06DE" w14:paraId="3DA86EAC" w14:textId="77777777">
        <w:trPr>
          <w:trHeight w:val="851"/>
          <w:jc w:val="center"/>
        </w:trPr>
        <w:tc>
          <w:tcPr>
            <w:tcW w:w="817" w:type="dxa"/>
            <w:vAlign w:val="center"/>
          </w:tcPr>
          <w:p w14:paraId="18857008"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snapToGrid w:val="0"/>
                <w:kern w:val="0"/>
                <w:sz w:val="24"/>
              </w:rPr>
              <w:t>1</w:t>
            </w:r>
          </w:p>
        </w:tc>
        <w:tc>
          <w:tcPr>
            <w:tcW w:w="1276" w:type="dxa"/>
            <w:vAlign w:val="center"/>
          </w:tcPr>
          <w:p w14:paraId="5227B10E" w14:textId="77777777" w:rsidR="00C1490D" w:rsidRPr="007C06DE" w:rsidRDefault="00C1490D">
            <w:pPr>
              <w:spacing w:line="360" w:lineRule="auto"/>
              <w:jc w:val="center"/>
              <w:rPr>
                <w:rFonts w:ascii="宋体" w:hAnsi="宋体" w:hint="eastAsia"/>
                <w:snapToGrid w:val="0"/>
                <w:kern w:val="0"/>
                <w:sz w:val="24"/>
              </w:rPr>
            </w:pPr>
          </w:p>
        </w:tc>
        <w:tc>
          <w:tcPr>
            <w:tcW w:w="992" w:type="dxa"/>
            <w:vAlign w:val="center"/>
          </w:tcPr>
          <w:p w14:paraId="57C0513B" w14:textId="77777777" w:rsidR="00C1490D" w:rsidRPr="007C06DE" w:rsidRDefault="00C1490D">
            <w:pPr>
              <w:spacing w:line="360" w:lineRule="auto"/>
              <w:jc w:val="center"/>
              <w:rPr>
                <w:rFonts w:ascii="宋体" w:hAnsi="宋体" w:hint="eastAsia"/>
                <w:snapToGrid w:val="0"/>
                <w:kern w:val="0"/>
                <w:sz w:val="24"/>
              </w:rPr>
            </w:pPr>
          </w:p>
        </w:tc>
        <w:tc>
          <w:tcPr>
            <w:tcW w:w="992" w:type="dxa"/>
            <w:vAlign w:val="center"/>
          </w:tcPr>
          <w:p w14:paraId="07F93AE6" w14:textId="77777777" w:rsidR="00C1490D" w:rsidRPr="007C06DE" w:rsidRDefault="00C1490D">
            <w:pPr>
              <w:spacing w:line="360" w:lineRule="auto"/>
              <w:jc w:val="center"/>
              <w:rPr>
                <w:rFonts w:ascii="宋体" w:hAnsi="宋体" w:hint="eastAsia"/>
                <w:snapToGrid w:val="0"/>
                <w:kern w:val="0"/>
                <w:sz w:val="24"/>
              </w:rPr>
            </w:pPr>
          </w:p>
        </w:tc>
        <w:tc>
          <w:tcPr>
            <w:tcW w:w="1418" w:type="dxa"/>
            <w:vAlign w:val="center"/>
          </w:tcPr>
          <w:p w14:paraId="7F5543B2" w14:textId="77777777" w:rsidR="00C1490D" w:rsidRPr="007C06DE" w:rsidRDefault="00C1490D">
            <w:pPr>
              <w:spacing w:line="360" w:lineRule="auto"/>
              <w:jc w:val="center"/>
              <w:rPr>
                <w:rFonts w:ascii="宋体" w:hAnsi="宋体" w:hint="eastAsia"/>
                <w:snapToGrid w:val="0"/>
                <w:kern w:val="0"/>
                <w:sz w:val="24"/>
              </w:rPr>
            </w:pPr>
          </w:p>
        </w:tc>
        <w:tc>
          <w:tcPr>
            <w:tcW w:w="1809" w:type="dxa"/>
            <w:vAlign w:val="center"/>
          </w:tcPr>
          <w:p w14:paraId="05130212" w14:textId="77777777" w:rsidR="00C1490D" w:rsidRPr="007C06DE" w:rsidRDefault="00C1490D">
            <w:pPr>
              <w:spacing w:line="360" w:lineRule="auto"/>
              <w:jc w:val="center"/>
              <w:rPr>
                <w:rFonts w:ascii="宋体" w:hAnsi="宋体" w:hint="eastAsia"/>
                <w:snapToGrid w:val="0"/>
                <w:kern w:val="0"/>
                <w:sz w:val="24"/>
              </w:rPr>
            </w:pPr>
          </w:p>
        </w:tc>
        <w:tc>
          <w:tcPr>
            <w:tcW w:w="2166" w:type="dxa"/>
            <w:vAlign w:val="center"/>
          </w:tcPr>
          <w:p w14:paraId="45433080" w14:textId="77777777" w:rsidR="00C1490D" w:rsidRPr="007C06DE" w:rsidRDefault="00C1490D">
            <w:pPr>
              <w:spacing w:line="360" w:lineRule="auto"/>
              <w:jc w:val="center"/>
              <w:rPr>
                <w:rFonts w:ascii="宋体" w:hAnsi="宋体" w:hint="eastAsia"/>
                <w:snapToGrid w:val="0"/>
                <w:kern w:val="0"/>
                <w:sz w:val="24"/>
              </w:rPr>
            </w:pPr>
          </w:p>
        </w:tc>
      </w:tr>
      <w:tr w:rsidR="00C1490D" w:rsidRPr="007C06DE" w14:paraId="13C89C82" w14:textId="77777777">
        <w:trPr>
          <w:trHeight w:val="851"/>
          <w:jc w:val="center"/>
        </w:trPr>
        <w:tc>
          <w:tcPr>
            <w:tcW w:w="817" w:type="dxa"/>
            <w:vAlign w:val="center"/>
          </w:tcPr>
          <w:p w14:paraId="01AAA3F7"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snapToGrid w:val="0"/>
                <w:kern w:val="0"/>
                <w:sz w:val="24"/>
              </w:rPr>
              <w:t>2</w:t>
            </w:r>
          </w:p>
        </w:tc>
        <w:tc>
          <w:tcPr>
            <w:tcW w:w="1276" w:type="dxa"/>
            <w:vAlign w:val="center"/>
          </w:tcPr>
          <w:p w14:paraId="0A60E84A" w14:textId="77777777" w:rsidR="00C1490D" w:rsidRPr="007C06DE" w:rsidRDefault="00C1490D">
            <w:pPr>
              <w:spacing w:line="360" w:lineRule="auto"/>
              <w:jc w:val="center"/>
              <w:rPr>
                <w:rFonts w:ascii="宋体" w:hAnsi="宋体" w:hint="eastAsia"/>
                <w:snapToGrid w:val="0"/>
                <w:kern w:val="0"/>
                <w:sz w:val="24"/>
              </w:rPr>
            </w:pPr>
          </w:p>
        </w:tc>
        <w:tc>
          <w:tcPr>
            <w:tcW w:w="992" w:type="dxa"/>
            <w:vAlign w:val="center"/>
          </w:tcPr>
          <w:p w14:paraId="42BC2325" w14:textId="77777777" w:rsidR="00C1490D" w:rsidRPr="007C06DE" w:rsidRDefault="00C1490D">
            <w:pPr>
              <w:spacing w:line="360" w:lineRule="auto"/>
              <w:jc w:val="center"/>
              <w:rPr>
                <w:rFonts w:ascii="宋体" w:hAnsi="宋体" w:hint="eastAsia"/>
                <w:snapToGrid w:val="0"/>
                <w:kern w:val="0"/>
                <w:sz w:val="24"/>
              </w:rPr>
            </w:pPr>
          </w:p>
        </w:tc>
        <w:tc>
          <w:tcPr>
            <w:tcW w:w="992" w:type="dxa"/>
            <w:vAlign w:val="center"/>
          </w:tcPr>
          <w:p w14:paraId="469D1F1E" w14:textId="77777777" w:rsidR="00C1490D" w:rsidRPr="007C06DE" w:rsidRDefault="00C1490D">
            <w:pPr>
              <w:spacing w:line="360" w:lineRule="auto"/>
              <w:jc w:val="center"/>
              <w:rPr>
                <w:rFonts w:ascii="宋体" w:hAnsi="宋体" w:hint="eastAsia"/>
                <w:snapToGrid w:val="0"/>
                <w:kern w:val="0"/>
                <w:sz w:val="24"/>
              </w:rPr>
            </w:pPr>
          </w:p>
        </w:tc>
        <w:tc>
          <w:tcPr>
            <w:tcW w:w="1418" w:type="dxa"/>
            <w:vAlign w:val="center"/>
          </w:tcPr>
          <w:p w14:paraId="14BFA6E8" w14:textId="77777777" w:rsidR="00C1490D" w:rsidRPr="007C06DE" w:rsidRDefault="00C1490D">
            <w:pPr>
              <w:spacing w:line="360" w:lineRule="auto"/>
              <w:jc w:val="center"/>
              <w:rPr>
                <w:rFonts w:ascii="宋体" w:hAnsi="宋体" w:hint="eastAsia"/>
                <w:snapToGrid w:val="0"/>
                <w:kern w:val="0"/>
                <w:sz w:val="24"/>
              </w:rPr>
            </w:pPr>
          </w:p>
        </w:tc>
        <w:tc>
          <w:tcPr>
            <w:tcW w:w="1809" w:type="dxa"/>
            <w:vAlign w:val="center"/>
          </w:tcPr>
          <w:p w14:paraId="1772C011" w14:textId="77777777" w:rsidR="00C1490D" w:rsidRPr="007C06DE" w:rsidRDefault="00C1490D">
            <w:pPr>
              <w:spacing w:line="360" w:lineRule="auto"/>
              <w:jc w:val="center"/>
              <w:rPr>
                <w:rFonts w:ascii="宋体" w:hAnsi="宋体" w:hint="eastAsia"/>
                <w:snapToGrid w:val="0"/>
                <w:kern w:val="0"/>
                <w:sz w:val="24"/>
              </w:rPr>
            </w:pPr>
          </w:p>
        </w:tc>
        <w:tc>
          <w:tcPr>
            <w:tcW w:w="2166" w:type="dxa"/>
            <w:vAlign w:val="center"/>
          </w:tcPr>
          <w:p w14:paraId="283EFEFB" w14:textId="77777777" w:rsidR="00C1490D" w:rsidRPr="007C06DE" w:rsidRDefault="00C1490D">
            <w:pPr>
              <w:spacing w:line="360" w:lineRule="auto"/>
              <w:jc w:val="center"/>
              <w:rPr>
                <w:rFonts w:ascii="宋体" w:hAnsi="宋体" w:hint="eastAsia"/>
                <w:snapToGrid w:val="0"/>
                <w:kern w:val="0"/>
                <w:sz w:val="24"/>
              </w:rPr>
            </w:pPr>
          </w:p>
        </w:tc>
      </w:tr>
      <w:tr w:rsidR="00C1490D" w:rsidRPr="007C06DE" w14:paraId="65D1993C" w14:textId="77777777">
        <w:trPr>
          <w:trHeight w:val="851"/>
          <w:jc w:val="center"/>
        </w:trPr>
        <w:tc>
          <w:tcPr>
            <w:tcW w:w="817" w:type="dxa"/>
            <w:vAlign w:val="center"/>
          </w:tcPr>
          <w:p w14:paraId="1228D8FB"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snapToGrid w:val="0"/>
                <w:kern w:val="0"/>
                <w:sz w:val="24"/>
              </w:rPr>
              <w:t>3</w:t>
            </w:r>
          </w:p>
        </w:tc>
        <w:tc>
          <w:tcPr>
            <w:tcW w:w="1276" w:type="dxa"/>
            <w:vAlign w:val="center"/>
          </w:tcPr>
          <w:p w14:paraId="4418E009" w14:textId="77777777" w:rsidR="00C1490D" w:rsidRPr="007C06DE" w:rsidRDefault="00C1490D">
            <w:pPr>
              <w:spacing w:line="360" w:lineRule="auto"/>
              <w:jc w:val="center"/>
              <w:rPr>
                <w:rFonts w:ascii="宋体" w:hAnsi="宋体" w:hint="eastAsia"/>
                <w:snapToGrid w:val="0"/>
                <w:kern w:val="0"/>
                <w:sz w:val="24"/>
              </w:rPr>
            </w:pPr>
          </w:p>
        </w:tc>
        <w:tc>
          <w:tcPr>
            <w:tcW w:w="992" w:type="dxa"/>
            <w:vAlign w:val="center"/>
          </w:tcPr>
          <w:p w14:paraId="0957A4B8" w14:textId="77777777" w:rsidR="00C1490D" w:rsidRPr="007C06DE" w:rsidRDefault="00C1490D">
            <w:pPr>
              <w:spacing w:line="360" w:lineRule="auto"/>
              <w:jc w:val="center"/>
              <w:rPr>
                <w:rFonts w:ascii="宋体" w:hAnsi="宋体" w:hint="eastAsia"/>
                <w:snapToGrid w:val="0"/>
                <w:kern w:val="0"/>
                <w:sz w:val="24"/>
              </w:rPr>
            </w:pPr>
          </w:p>
        </w:tc>
        <w:tc>
          <w:tcPr>
            <w:tcW w:w="992" w:type="dxa"/>
            <w:vAlign w:val="center"/>
          </w:tcPr>
          <w:p w14:paraId="0256EC75" w14:textId="77777777" w:rsidR="00C1490D" w:rsidRPr="007C06DE" w:rsidRDefault="00C1490D">
            <w:pPr>
              <w:spacing w:line="360" w:lineRule="auto"/>
              <w:jc w:val="center"/>
              <w:rPr>
                <w:rFonts w:ascii="宋体" w:hAnsi="宋体" w:hint="eastAsia"/>
                <w:snapToGrid w:val="0"/>
                <w:kern w:val="0"/>
                <w:sz w:val="24"/>
              </w:rPr>
            </w:pPr>
          </w:p>
        </w:tc>
        <w:tc>
          <w:tcPr>
            <w:tcW w:w="1418" w:type="dxa"/>
            <w:vAlign w:val="center"/>
          </w:tcPr>
          <w:p w14:paraId="5BB9EE2A" w14:textId="77777777" w:rsidR="00C1490D" w:rsidRPr="007C06DE" w:rsidRDefault="00C1490D">
            <w:pPr>
              <w:spacing w:line="360" w:lineRule="auto"/>
              <w:jc w:val="center"/>
              <w:rPr>
                <w:rFonts w:ascii="宋体" w:hAnsi="宋体" w:hint="eastAsia"/>
                <w:snapToGrid w:val="0"/>
                <w:kern w:val="0"/>
                <w:sz w:val="24"/>
              </w:rPr>
            </w:pPr>
          </w:p>
        </w:tc>
        <w:tc>
          <w:tcPr>
            <w:tcW w:w="1809" w:type="dxa"/>
            <w:vAlign w:val="center"/>
          </w:tcPr>
          <w:p w14:paraId="06F29ACE" w14:textId="77777777" w:rsidR="00C1490D" w:rsidRPr="007C06DE" w:rsidRDefault="00C1490D">
            <w:pPr>
              <w:spacing w:line="360" w:lineRule="auto"/>
              <w:jc w:val="center"/>
              <w:rPr>
                <w:rFonts w:ascii="宋体" w:hAnsi="宋体" w:hint="eastAsia"/>
                <w:snapToGrid w:val="0"/>
                <w:kern w:val="0"/>
                <w:sz w:val="24"/>
              </w:rPr>
            </w:pPr>
          </w:p>
        </w:tc>
        <w:tc>
          <w:tcPr>
            <w:tcW w:w="2166" w:type="dxa"/>
            <w:vAlign w:val="center"/>
          </w:tcPr>
          <w:p w14:paraId="24297747" w14:textId="77777777" w:rsidR="00C1490D" w:rsidRPr="007C06DE" w:rsidRDefault="00C1490D">
            <w:pPr>
              <w:spacing w:line="360" w:lineRule="auto"/>
              <w:jc w:val="center"/>
              <w:rPr>
                <w:rFonts w:ascii="宋体" w:hAnsi="宋体" w:hint="eastAsia"/>
                <w:snapToGrid w:val="0"/>
                <w:kern w:val="0"/>
                <w:sz w:val="24"/>
              </w:rPr>
            </w:pPr>
          </w:p>
        </w:tc>
      </w:tr>
      <w:tr w:rsidR="00C1490D" w:rsidRPr="007C06DE" w14:paraId="58FE7504" w14:textId="77777777">
        <w:trPr>
          <w:trHeight w:val="851"/>
          <w:jc w:val="center"/>
        </w:trPr>
        <w:tc>
          <w:tcPr>
            <w:tcW w:w="817" w:type="dxa"/>
            <w:vAlign w:val="center"/>
          </w:tcPr>
          <w:p w14:paraId="34F086B6"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w:t>
            </w:r>
          </w:p>
        </w:tc>
        <w:tc>
          <w:tcPr>
            <w:tcW w:w="1276" w:type="dxa"/>
            <w:vAlign w:val="center"/>
          </w:tcPr>
          <w:p w14:paraId="0A6CCDE3" w14:textId="77777777" w:rsidR="00C1490D" w:rsidRPr="007C06DE" w:rsidRDefault="00C1490D">
            <w:pPr>
              <w:spacing w:line="360" w:lineRule="auto"/>
              <w:jc w:val="center"/>
              <w:rPr>
                <w:rFonts w:ascii="宋体" w:hAnsi="宋体" w:hint="eastAsia"/>
                <w:snapToGrid w:val="0"/>
                <w:kern w:val="0"/>
                <w:sz w:val="24"/>
              </w:rPr>
            </w:pPr>
          </w:p>
        </w:tc>
        <w:tc>
          <w:tcPr>
            <w:tcW w:w="992" w:type="dxa"/>
            <w:vAlign w:val="center"/>
          </w:tcPr>
          <w:p w14:paraId="0B2321CF" w14:textId="77777777" w:rsidR="00C1490D" w:rsidRPr="007C06DE" w:rsidRDefault="00C1490D">
            <w:pPr>
              <w:spacing w:line="360" w:lineRule="auto"/>
              <w:jc w:val="center"/>
              <w:rPr>
                <w:rFonts w:ascii="宋体" w:hAnsi="宋体" w:hint="eastAsia"/>
                <w:snapToGrid w:val="0"/>
                <w:kern w:val="0"/>
                <w:sz w:val="24"/>
              </w:rPr>
            </w:pPr>
          </w:p>
        </w:tc>
        <w:tc>
          <w:tcPr>
            <w:tcW w:w="992" w:type="dxa"/>
            <w:vAlign w:val="center"/>
          </w:tcPr>
          <w:p w14:paraId="5DD4B958" w14:textId="77777777" w:rsidR="00C1490D" w:rsidRPr="007C06DE" w:rsidRDefault="00C1490D">
            <w:pPr>
              <w:spacing w:line="360" w:lineRule="auto"/>
              <w:jc w:val="center"/>
              <w:rPr>
                <w:rFonts w:ascii="宋体" w:hAnsi="宋体" w:hint="eastAsia"/>
                <w:snapToGrid w:val="0"/>
                <w:kern w:val="0"/>
                <w:sz w:val="24"/>
              </w:rPr>
            </w:pPr>
          </w:p>
        </w:tc>
        <w:tc>
          <w:tcPr>
            <w:tcW w:w="1418" w:type="dxa"/>
            <w:vAlign w:val="center"/>
          </w:tcPr>
          <w:p w14:paraId="44D7592F" w14:textId="77777777" w:rsidR="00C1490D" w:rsidRPr="007C06DE" w:rsidRDefault="00C1490D">
            <w:pPr>
              <w:spacing w:line="360" w:lineRule="auto"/>
              <w:jc w:val="center"/>
              <w:rPr>
                <w:rFonts w:ascii="宋体" w:hAnsi="宋体" w:hint="eastAsia"/>
                <w:snapToGrid w:val="0"/>
                <w:kern w:val="0"/>
                <w:sz w:val="24"/>
              </w:rPr>
            </w:pPr>
          </w:p>
        </w:tc>
        <w:tc>
          <w:tcPr>
            <w:tcW w:w="1809" w:type="dxa"/>
            <w:vAlign w:val="center"/>
          </w:tcPr>
          <w:p w14:paraId="14852F5A" w14:textId="77777777" w:rsidR="00C1490D" w:rsidRPr="007C06DE" w:rsidRDefault="00C1490D">
            <w:pPr>
              <w:spacing w:line="360" w:lineRule="auto"/>
              <w:jc w:val="center"/>
              <w:rPr>
                <w:rFonts w:ascii="宋体" w:hAnsi="宋体" w:hint="eastAsia"/>
                <w:snapToGrid w:val="0"/>
                <w:kern w:val="0"/>
                <w:sz w:val="24"/>
              </w:rPr>
            </w:pPr>
          </w:p>
        </w:tc>
        <w:tc>
          <w:tcPr>
            <w:tcW w:w="2166" w:type="dxa"/>
            <w:vAlign w:val="center"/>
          </w:tcPr>
          <w:p w14:paraId="547649EA" w14:textId="77777777" w:rsidR="00C1490D" w:rsidRPr="007C06DE" w:rsidRDefault="00C1490D">
            <w:pPr>
              <w:spacing w:line="360" w:lineRule="auto"/>
              <w:jc w:val="center"/>
              <w:rPr>
                <w:rFonts w:ascii="宋体" w:hAnsi="宋体" w:hint="eastAsia"/>
                <w:snapToGrid w:val="0"/>
                <w:kern w:val="0"/>
                <w:sz w:val="24"/>
              </w:rPr>
            </w:pPr>
          </w:p>
        </w:tc>
      </w:tr>
    </w:tbl>
    <w:p w14:paraId="34DC0095" w14:textId="77777777" w:rsidR="00C1490D" w:rsidRPr="007C06DE" w:rsidRDefault="00000000">
      <w:pPr>
        <w:spacing w:line="360" w:lineRule="auto"/>
        <w:rPr>
          <w:rFonts w:ascii="宋体" w:hAnsi="宋体" w:hint="eastAsia"/>
          <w:snapToGrid w:val="0"/>
          <w:kern w:val="0"/>
          <w:sz w:val="24"/>
        </w:rPr>
      </w:pPr>
      <w:r w:rsidRPr="007C06DE">
        <w:rPr>
          <w:rFonts w:ascii="宋体" w:hAnsi="宋体" w:hint="eastAsia"/>
          <w:snapToGrid w:val="0"/>
          <w:kern w:val="0"/>
          <w:sz w:val="24"/>
        </w:rPr>
        <w:t>说明：</w:t>
      </w:r>
      <w:r w:rsidRPr="007C06DE">
        <w:rPr>
          <w:rFonts w:ascii="宋体" w:hAnsi="宋体"/>
          <w:snapToGrid w:val="0"/>
          <w:kern w:val="0"/>
          <w:sz w:val="24"/>
        </w:rPr>
        <w:t>1</w:t>
      </w:r>
      <w:r w:rsidRPr="007C06DE">
        <w:rPr>
          <w:rFonts w:ascii="宋体" w:hAnsi="宋体" w:hint="eastAsia"/>
          <w:snapToGrid w:val="0"/>
          <w:kern w:val="0"/>
          <w:sz w:val="24"/>
        </w:rPr>
        <w:t>、政府采购强制节能产品根据《节能产品政府采购品目清单》（财库〔2019〕19号）内的品目确定。</w:t>
      </w:r>
    </w:p>
    <w:p w14:paraId="770F1DB5" w14:textId="77777777" w:rsidR="00C1490D" w:rsidRPr="007C06DE" w:rsidRDefault="00000000">
      <w:pPr>
        <w:spacing w:line="360" w:lineRule="auto"/>
        <w:ind w:firstLineChars="300" w:firstLine="723"/>
        <w:rPr>
          <w:rFonts w:ascii="宋体" w:hAnsi="宋体" w:hint="eastAsia"/>
          <w:b/>
          <w:bCs/>
          <w:snapToGrid w:val="0"/>
          <w:kern w:val="0"/>
          <w:sz w:val="24"/>
        </w:rPr>
      </w:pPr>
      <w:r w:rsidRPr="007C06DE">
        <w:rPr>
          <w:rFonts w:ascii="宋体" w:hAnsi="宋体" w:cs="宋体" w:hint="eastAsia"/>
          <w:b/>
          <w:bCs/>
          <w:snapToGrid w:val="0"/>
          <w:kern w:val="0"/>
          <w:sz w:val="24"/>
        </w:rPr>
        <w:t>★</w:t>
      </w:r>
      <w:r w:rsidRPr="007C06DE">
        <w:rPr>
          <w:rFonts w:ascii="宋体" w:hAnsi="宋体"/>
          <w:b/>
          <w:bCs/>
          <w:snapToGrid w:val="0"/>
          <w:kern w:val="0"/>
          <w:sz w:val="24"/>
        </w:rPr>
        <w:t>2</w:t>
      </w:r>
      <w:r w:rsidRPr="007C06DE">
        <w:rPr>
          <w:rFonts w:ascii="宋体" w:hAnsi="宋体" w:hint="eastAsia"/>
          <w:b/>
          <w:bCs/>
          <w:snapToGrid w:val="0"/>
          <w:kern w:val="0"/>
          <w:sz w:val="24"/>
        </w:rPr>
        <w:t>、如所报产品为政府强制采购节能产品，</w:t>
      </w:r>
      <w:r w:rsidRPr="007C06DE">
        <w:rPr>
          <w:rFonts w:ascii="宋体" w:hAnsi="宋体" w:hint="eastAsia"/>
          <w:snapToGrid w:val="0"/>
          <w:kern w:val="0"/>
          <w:sz w:val="24"/>
        </w:rPr>
        <w:t>按规定格式逐项填写，</w:t>
      </w:r>
      <w:r w:rsidRPr="007C06DE">
        <w:rPr>
          <w:rFonts w:ascii="宋体" w:hAnsi="宋体" w:hint="eastAsia"/>
          <w:b/>
          <w:bCs/>
          <w:snapToGrid w:val="0"/>
          <w:kern w:val="0"/>
          <w:sz w:val="24"/>
        </w:rPr>
        <w:t>提供《国家节能产品认证证书》，否则按无效报价处理。</w:t>
      </w:r>
    </w:p>
    <w:p w14:paraId="19F390D5" w14:textId="77777777" w:rsidR="00C1490D" w:rsidRPr="007C06DE" w:rsidRDefault="00000000">
      <w:pPr>
        <w:spacing w:line="460" w:lineRule="exact"/>
        <w:jc w:val="left"/>
        <w:rPr>
          <w:rFonts w:ascii="宋体" w:hAnsi="宋体" w:hint="eastAsia"/>
          <w:snapToGrid w:val="0"/>
          <w:kern w:val="0"/>
          <w:sz w:val="24"/>
        </w:rPr>
      </w:pPr>
      <w:r w:rsidRPr="007C06DE">
        <w:rPr>
          <w:rFonts w:ascii="宋体" w:hAnsi="宋体" w:hint="eastAsia"/>
          <w:snapToGrid w:val="0"/>
          <w:kern w:val="0"/>
          <w:sz w:val="24"/>
        </w:rPr>
        <w:t>供应商名称（盖章）：</w:t>
      </w:r>
    </w:p>
    <w:p w14:paraId="3007FA65" w14:textId="77777777" w:rsidR="00C1490D" w:rsidRPr="007C06DE" w:rsidRDefault="00000000">
      <w:pPr>
        <w:spacing w:line="360" w:lineRule="auto"/>
        <w:rPr>
          <w:rFonts w:ascii="宋体" w:hAnsi="宋体" w:hint="eastAsia"/>
          <w:snapToGrid w:val="0"/>
          <w:kern w:val="0"/>
          <w:sz w:val="24"/>
        </w:rPr>
      </w:pPr>
      <w:r w:rsidRPr="007C06DE">
        <w:rPr>
          <w:rFonts w:ascii="宋体" w:hAnsi="宋体" w:hint="eastAsia"/>
          <w:snapToGrid w:val="0"/>
          <w:kern w:val="0"/>
          <w:sz w:val="24"/>
        </w:rPr>
        <w:t>法定代表人或授权代理人签字或盖章：</w:t>
      </w:r>
    </w:p>
    <w:p w14:paraId="3D1DC551" w14:textId="77777777" w:rsidR="00C1490D" w:rsidRPr="007C06DE" w:rsidRDefault="00C1490D">
      <w:pPr>
        <w:spacing w:line="360" w:lineRule="auto"/>
        <w:ind w:firstLineChars="2500" w:firstLine="6000"/>
        <w:rPr>
          <w:rFonts w:ascii="宋体" w:hAnsi="宋体" w:hint="eastAsia"/>
          <w:snapToGrid w:val="0"/>
          <w:kern w:val="0"/>
          <w:sz w:val="24"/>
        </w:rPr>
      </w:pPr>
    </w:p>
    <w:p w14:paraId="3A2778FC" w14:textId="77777777" w:rsidR="00C1490D" w:rsidRPr="007C06DE" w:rsidRDefault="00000000">
      <w:pPr>
        <w:spacing w:line="360" w:lineRule="auto"/>
        <w:ind w:firstLineChars="2500" w:firstLine="6000"/>
        <w:jc w:val="right"/>
        <w:rPr>
          <w:rFonts w:ascii="宋体" w:hAnsi="宋体" w:hint="eastAsia"/>
          <w:snapToGrid w:val="0"/>
          <w:kern w:val="0"/>
          <w:sz w:val="24"/>
        </w:rPr>
      </w:pPr>
      <w:r w:rsidRPr="007C06DE">
        <w:rPr>
          <w:rFonts w:ascii="宋体" w:hAnsi="宋体" w:hint="eastAsia"/>
          <w:snapToGrid w:val="0"/>
          <w:kern w:val="0"/>
          <w:sz w:val="24"/>
        </w:rPr>
        <w:t>年   月    日</w:t>
      </w:r>
    </w:p>
    <w:p w14:paraId="17593D1B" w14:textId="77777777" w:rsidR="00C1490D" w:rsidRPr="007C06DE" w:rsidRDefault="00000000">
      <w:pPr>
        <w:spacing w:line="480" w:lineRule="auto"/>
        <w:ind w:firstLineChars="200" w:firstLine="480"/>
        <w:rPr>
          <w:rFonts w:ascii="宋体" w:hAnsi="宋体" w:cs="宋体" w:hint="eastAsia"/>
          <w:sz w:val="24"/>
        </w:rPr>
      </w:pPr>
      <w:bookmarkStart w:id="260" w:name="_Toc12918141"/>
      <w:r w:rsidRPr="007C06DE">
        <w:rPr>
          <w:rFonts w:ascii="宋体" w:hAnsi="宋体" w:cs="宋体" w:hint="eastAsia"/>
          <w:sz w:val="24"/>
        </w:rPr>
        <w:t>附表：政府强制采购的节能产品品目清单、节能环境标志产品认证机构名录</w:t>
      </w:r>
    </w:p>
    <w:p w14:paraId="5589FB51" w14:textId="77777777" w:rsidR="00C1490D" w:rsidRPr="007C06DE" w:rsidRDefault="00000000">
      <w:pPr>
        <w:spacing w:line="480" w:lineRule="auto"/>
        <w:ind w:firstLineChars="200" w:firstLine="480"/>
        <w:rPr>
          <w:rFonts w:ascii="宋体" w:hAnsi="宋体" w:cs="宋体" w:hint="eastAsia"/>
          <w:sz w:val="24"/>
        </w:rPr>
      </w:pPr>
      <w:r w:rsidRPr="007C06DE">
        <w:rPr>
          <w:rFonts w:ascii="宋体" w:hAnsi="宋体" w:cs="宋体" w:hint="eastAsia"/>
          <w:sz w:val="24"/>
        </w:rPr>
        <w:t>附表1、政府强制采购的节能产品品目清单</w:t>
      </w:r>
      <w:bookmarkEnd w:id="260"/>
    </w:p>
    <w:p w14:paraId="297B2958" w14:textId="77777777" w:rsidR="00C1490D" w:rsidRPr="007C06DE" w:rsidRDefault="00000000">
      <w:pPr>
        <w:pStyle w:val="af4"/>
        <w:spacing w:line="480" w:lineRule="auto"/>
        <w:ind w:firstLineChars="200" w:firstLine="480"/>
        <w:rPr>
          <w:rFonts w:ascii="宋体" w:hAnsi="宋体" w:cs="宋体" w:hint="eastAsia"/>
          <w:b/>
          <w:sz w:val="28"/>
          <w:szCs w:val="28"/>
        </w:rPr>
      </w:pPr>
      <w:r w:rsidRPr="007C06DE">
        <w:rPr>
          <w:rFonts w:ascii="宋体" w:hAnsi="宋体" w:cs="宋体" w:hint="eastAsia"/>
          <w:sz w:val="24"/>
        </w:rPr>
        <w:t>附表2、参与实施政府采购节能产品、环境标志产品认证机构名录</w:t>
      </w:r>
      <w:r w:rsidRPr="007C06DE">
        <w:rPr>
          <w:rFonts w:ascii="宋体" w:hAnsi="宋体" w:cs="宋体" w:hint="eastAsia"/>
        </w:rPr>
        <w:br w:type="page"/>
      </w:r>
      <w:r w:rsidRPr="007C06DE">
        <w:rPr>
          <w:rFonts w:ascii="宋体" w:hAnsi="宋体" w:cs="宋体" w:hint="eastAsia"/>
          <w:b/>
          <w:sz w:val="28"/>
          <w:szCs w:val="28"/>
        </w:rPr>
        <w:lastRenderedPageBreak/>
        <w:t>附表1：</w:t>
      </w:r>
    </w:p>
    <w:p w14:paraId="74EDE36A" w14:textId="77777777" w:rsidR="00C1490D" w:rsidRPr="007C06DE" w:rsidRDefault="00000000">
      <w:pPr>
        <w:widowControl/>
        <w:jc w:val="center"/>
        <w:rPr>
          <w:rFonts w:ascii="宋体" w:hAnsi="宋体" w:cs="宋体" w:hint="eastAsia"/>
          <w:b/>
          <w:sz w:val="28"/>
          <w:szCs w:val="28"/>
        </w:rPr>
      </w:pPr>
      <w:r w:rsidRPr="007C06DE">
        <w:rPr>
          <w:rFonts w:ascii="宋体" w:hAnsi="宋体" w:cs="宋体" w:hint="eastAsia"/>
          <w:b/>
          <w:sz w:val="28"/>
          <w:szCs w:val="28"/>
        </w:rPr>
        <w:t>政府强制采购的节能产品品目清单</w:t>
      </w:r>
    </w:p>
    <w:p w14:paraId="653A6087" w14:textId="77777777" w:rsidR="00C1490D" w:rsidRPr="007C06DE" w:rsidRDefault="00000000">
      <w:pPr>
        <w:widowControl/>
        <w:jc w:val="center"/>
        <w:rPr>
          <w:rFonts w:ascii="宋体" w:hAnsi="宋体" w:cs="宋体" w:hint="eastAsia"/>
          <w:sz w:val="24"/>
        </w:rPr>
      </w:pPr>
      <w:r w:rsidRPr="007C06DE">
        <w:rPr>
          <w:rFonts w:ascii="宋体" w:hAnsi="宋体" w:cs="宋体" w:hint="eastAsia"/>
          <w:kern w:val="0"/>
          <w:sz w:val="24"/>
        </w:rPr>
        <w:t>——</w:t>
      </w:r>
      <w:r w:rsidRPr="007C06DE">
        <w:rPr>
          <w:rFonts w:ascii="宋体" w:hAnsi="宋体" w:cs="宋体" w:hint="eastAsia"/>
          <w:sz w:val="24"/>
        </w:rPr>
        <w:t>摘自《节能产品政府采购品目清单》（</w:t>
      </w:r>
      <w:r w:rsidRPr="007C06DE">
        <w:rPr>
          <w:rFonts w:ascii="宋体" w:hAnsi="宋体" w:cs="宋体" w:hint="eastAsia"/>
          <w:kern w:val="0"/>
          <w:sz w:val="24"/>
        </w:rPr>
        <w:t>财库〔2019〕19号文件）</w:t>
      </w:r>
    </w:p>
    <w:tbl>
      <w:tblPr>
        <w:tblW w:w="9663" w:type="dxa"/>
        <w:jc w:val="center"/>
        <w:tblLook w:val="04A0" w:firstRow="1" w:lastRow="0" w:firstColumn="1" w:lastColumn="0" w:noHBand="0" w:noVBand="1"/>
      </w:tblPr>
      <w:tblGrid>
        <w:gridCol w:w="518"/>
        <w:gridCol w:w="1456"/>
        <w:gridCol w:w="1736"/>
        <w:gridCol w:w="1833"/>
        <w:gridCol w:w="4120"/>
      </w:tblGrid>
      <w:tr w:rsidR="00C1490D" w:rsidRPr="007C06DE" w14:paraId="4294F545" w14:textId="77777777">
        <w:trPr>
          <w:trHeight w:val="540"/>
          <w:tblHeader/>
          <w:jc w:val="center"/>
        </w:trPr>
        <w:tc>
          <w:tcPr>
            <w:tcW w:w="518" w:type="dxa"/>
            <w:tcBorders>
              <w:top w:val="single" w:sz="4" w:space="0" w:color="auto"/>
              <w:left w:val="single" w:sz="4" w:space="0" w:color="auto"/>
              <w:bottom w:val="single" w:sz="4" w:space="0" w:color="auto"/>
              <w:right w:val="single" w:sz="4" w:space="0" w:color="auto"/>
            </w:tcBorders>
            <w:vAlign w:val="center"/>
          </w:tcPr>
          <w:p w14:paraId="0B96012C" w14:textId="77777777" w:rsidR="00C1490D" w:rsidRPr="007C06DE" w:rsidRDefault="00000000">
            <w:pPr>
              <w:widowControl/>
              <w:ind w:leftChars="-51" w:left="-107" w:rightChars="-48" w:right="-101"/>
              <w:jc w:val="center"/>
              <w:rPr>
                <w:rFonts w:ascii="宋体" w:hAnsi="宋体" w:cs="宋体" w:hint="eastAsia"/>
                <w:kern w:val="0"/>
                <w:sz w:val="22"/>
              </w:rPr>
            </w:pPr>
            <w:r w:rsidRPr="007C06DE">
              <w:rPr>
                <w:rFonts w:ascii="宋体" w:hAnsi="宋体" w:cs="宋体" w:hint="eastAsia"/>
                <w:kern w:val="0"/>
                <w:sz w:val="22"/>
              </w:rPr>
              <w:t>品目序号</w:t>
            </w:r>
          </w:p>
        </w:tc>
        <w:tc>
          <w:tcPr>
            <w:tcW w:w="5025" w:type="dxa"/>
            <w:gridSpan w:val="3"/>
            <w:tcBorders>
              <w:top w:val="single" w:sz="4" w:space="0" w:color="auto"/>
              <w:left w:val="nil"/>
              <w:bottom w:val="single" w:sz="4" w:space="0" w:color="auto"/>
              <w:right w:val="single" w:sz="4" w:space="0" w:color="auto"/>
            </w:tcBorders>
            <w:noWrap/>
            <w:vAlign w:val="center"/>
          </w:tcPr>
          <w:p w14:paraId="14B7BE91"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名称</w:t>
            </w:r>
          </w:p>
        </w:tc>
        <w:tc>
          <w:tcPr>
            <w:tcW w:w="4120" w:type="dxa"/>
            <w:tcBorders>
              <w:top w:val="single" w:sz="4" w:space="0" w:color="auto"/>
              <w:left w:val="nil"/>
              <w:bottom w:val="single" w:sz="4" w:space="0" w:color="auto"/>
              <w:right w:val="single" w:sz="4" w:space="0" w:color="auto"/>
            </w:tcBorders>
            <w:noWrap/>
            <w:vAlign w:val="center"/>
          </w:tcPr>
          <w:p w14:paraId="68168263"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依据的标准</w:t>
            </w:r>
          </w:p>
        </w:tc>
      </w:tr>
      <w:tr w:rsidR="00C1490D" w:rsidRPr="007C06DE" w14:paraId="48087EE3" w14:textId="77777777">
        <w:trPr>
          <w:trHeight w:val="780"/>
          <w:jc w:val="center"/>
        </w:trPr>
        <w:tc>
          <w:tcPr>
            <w:tcW w:w="518" w:type="dxa"/>
            <w:vMerge w:val="restart"/>
            <w:tcBorders>
              <w:top w:val="nil"/>
              <w:left w:val="single" w:sz="4" w:space="0" w:color="auto"/>
              <w:bottom w:val="single" w:sz="4" w:space="0" w:color="000000"/>
              <w:right w:val="single" w:sz="4" w:space="0" w:color="auto"/>
            </w:tcBorders>
            <w:vAlign w:val="center"/>
          </w:tcPr>
          <w:p w14:paraId="679221B8"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1</w:t>
            </w:r>
          </w:p>
        </w:tc>
        <w:tc>
          <w:tcPr>
            <w:tcW w:w="1456" w:type="dxa"/>
            <w:vMerge w:val="restart"/>
            <w:tcBorders>
              <w:top w:val="nil"/>
              <w:left w:val="single" w:sz="4" w:space="0" w:color="auto"/>
              <w:bottom w:val="single" w:sz="4" w:space="0" w:color="000000"/>
              <w:right w:val="single" w:sz="4" w:space="0" w:color="auto"/>
            </w:tcBorders>
            <w:vAlign w:val="center"/>
          </w:tcPr>
          <w:p w14:paraId="6C247EE3"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A020101 计算机设备</w:t>
            </w:r>
          </w:p>
        </w:tc>
        <w:tc>
          <w:tcPr>
            <w:tcW w:w="1736" w:type="dxa"/>
            <w:tcBorders>
              <w:top w:val="nil"/>
              <w:left w:val="nil"/>
              <w:bottom w:val="single" w:sz="4" w:space="0" w:color="auto"/>
              <w:right w:val="single" w:sz="4" w:space="0" w:color="auto"/>
            </w:tcBorders>
            <w:vAlign w:val="center"/>
          </w:tcPr>
          <w:p w14:paraId="4F24ABA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★A02010104 台式计算机</w:t>
            </w:r>
          </w:p>
        </w:tc>
        <w:tc>
          <w:tcPr>
            <w:tcW w:w="1833" w:type="dxa"/>
            <w:tcBorders>
              <w:top w:val="nil"/>
              <w:left w:val="nil"/>
              <w:bottom w:val="single" w:sz="4" w:space="0" w:color="auto"/>
              <w:right w:val="single" w:sz="4" w:space="0" w:color="auto"/>
            </w:tcBorders>
            <w:noWrap/>
            <w:vAlign w:val="center"/>
          </w:tcPr>
          <w:p w14:paraId="4CD9C969"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5A108D4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《微型计算机能效限定值及能效等级》（GB28380）</w:t>
            </w:r>
          </w:p>
        </w:tc>
      </w:tr>
      <w:tr w:rsidR="00C1490D" w:rsidRPr="007C06DE" w14:paraId="0EEC0B28" w14:textId="77777777">
        <w:trPr>
          <w:trHeight w:val="780"/>
          <w:jc w:val="center"/>
        </w:trPr>
        <w:tc>
          <w:tcPr>
            <w:tcW w:w="518" w:type="dxa"/>
            <w:vMerge/>
            <w:tcBorders>
              <w:top w:val="nil"/>
              <w:left w:val="single" w:sz="4" w:space="0" w:color="auto"/>
              <w:bottom w:val="single" w:sz="4" w:space="0" w:color="000000"/>
              <w:right w:val="single" w:sz="4" w:space="0" w:color="auto"/>
            </w:tcBorders>
            <w:vAlign w:val="center"/>
          </w:tcPr>
          <w:p w14:paraId="08F896BF"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000000"/>
              <w:right w:val="single" w:sz="4" w:space="0" w:color="auto"/>
            </w:tcBorders>
            <w:vAlign w:val="center"/>
          </w:tcPr>
          <w:p w14:paraId="43BBCD6A" w14:textId="77777777" w:rsidR="00C1490D" w:rsidRPr="007C06DE" w:rsidRDefault="00C1490D">
            <w:pPr>
              <w:widowControl/>
              <w:jc w:val="left"/>
              <w:rPr>
                <w:rFonts w:ascii="宋体" w:hAnsi="宋体" w:cs="宋体" w:hint="eastAsia"/>
                <w:kern w:val="0"/>
                <w:sz w:val="22"/>
              </w:rPr>
            </w:pPr>
          </w:p>
        </w:tc>
        <w:tc>
          <w:tcPr>
            <w:tcW w:w="1736" w:type="dxa"/>
            <w:tcBorders>
              <w:top w:val="nil"/>
              <w:left w:val="nil"/>
              <w:bottom w:val="single" w:sz="4" w:space="0" w:color="auto"/>
              <w:right w:val="single" w:sz="4" w:space="0" w:color="auto"/>
            </w:tcBorders>
            <w:vAlign w:val="center"/>
          </w:tcPr>
          <w:p w14:paraId="16C445E9"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★A02010105 便携式计算机</w:t>
            </w:r>
          </w:p>
        </w:tc>
        <w:tc>
          <w:tcPr>
            <w:tcW w:w="1833" w:type="dxa"/>
            <w:tcBorders>
              <w:top w:val="nil"/>
              <w:left w:val="nil"/>
              <w:bottom w:val="single" w:sz="4" w:space="0" w:color="auto"/>
              <w:right w:val="single" w:sz="4" w:space="0" w:color="auto"/>
            </w:tcBorders>
            <w:noWrap/>
            <w:vAlign w:val="center"/>
          </w:tcPr>
          <w:p w14:paraId="02BAAC6D"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4E758E97"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《微型计算机能效限定值及能效等级》（GB28380）</w:t>
            </w:r>
          </w:p>
        </w:tc>
      </w:tr>
      <w:tr w:rsidR="00C1490D" w:rsidRPr="007C06DE" w14:paraId="318DFA8D" w14:textId="77777777">
        <w:trPr>
          <w:trHeight w:val="780"/>
          <w:jc w:val="center"/>
        </w:trPr>
        <w:tc>
          <w:tcPr>
            <w:tcW w:w="518" w:type="dxa"/>
            <w:vMerge/>
            <w:tcBorders>
              <w:top w:val="nil"/>
              <w:left w:val="single" w:sz="4" w:space="0" w:color="auto"/>
              <w:bottom w:val="single" w:sz="4" w:space="0" w:color="000000"/>
              <w:right w:val="single" w:sz="4" w:space="0" w:color="auto"/>
            </w:tcBorders>
            <w:vAlign w:val="center"/>
          </w:tcPr>
          <w:p w14:paraId="1074AEEA"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000000"/>
              <w:right w:val="single" w:sz="4" w:space="0" w:color="auto"/>
            </w:tcBorders>
            <w:vAlign w:val="center"/>
          </w:tcPr>
          <w:p w14:paraId="6766EF04" w14:textId="77777777" w:rsidR="00C1490D" w:rsidRPr="007C06DE" w:rsidRDefault="00C1490D">
            <w:pPr>
              <w:widowControl/>
              <w:jc w:val="left"/>
              <w:rPr>
                <w:rFonts w:ascii="宋体" w:hAnsi="宋体" w:cs="宋体" w:hint="eastAsia"/>
                <w:kern w:val="0"/>
                <w:sz w:val="22"/>
              </w:rPr>
            </w:pPr>
          </w:p>
        </w:tc>
        <w:tc>
          <w:tcPr>
            <w:tcW w:w="1736" w:type="dxa"/>
            <w:tcBorders>
              <w:top w:val="nil"/>
              <w:left w:val="nil"/>
              <w:bottom w:val="single" w:sz="4" w:space="0" w:color="auto"/>
              <w:right w:val="single" w:sz="4" w:space="0" w:color="auto"/>
            </w:tcBorders>
            <w:vAlign w:val="center"/>
          </w:tcPr>
          <w:p w14:paraId="72EC6C81"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★A02010107 平板式微型计算机</w:t>
            </w:r>
          </w:p>
        </w:tc>
        <w:tc>
          <w:tcPr>
            <w:tcW w:w="1833" w:type="dxa"/>
            <w:tcBorders>
              <w:top w:val="nil"/>
              <w:left w:val="nil"/>
              <w:bottom w:val="single" w:sz="4" w:space="0" w:color="auto"/>
              <w:right w:val="single" w:sz="4" w:space="0" w:color="auto"/>
            </w:tcBorders>
            <w:noWrap/>
            <w:vAlign w:val="center"/>
          </w:tcPr>
          <w:p w14:paraId="730B7AF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1A791100"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《微型计算机能效限定值及能效等级》（GB28380）</w:t>
            </w:r>
          </w:p>
        </w:tc>
      </w:tr>
      <w:tr w:rsidR="00C1490D" w:rsidRPr="007C06DE" w14:paraId="70A849E8" w14:textId="77777777">
        <w:trPr>
          <w:trHeight w:val="915"/>
          <w:jc w:val="center"/>
        </w:trPr>
        <w:tc>
          <w:tcPr>
            <w:tcW w:w="518" w:type="dxa"/>
            <w:vMerge w:val="restart"/>
            <w:tcBorders>
              <w:top w:val="nil"/>
              <w:left w:val="single" w:sz="4" w:space="0" w:color="auto"/>
              <w:bottom w:val="single" w:sz="4" w:space="0" w:color="000000"/>
              <w:right w:val="single" w:sz="4" w:space="0" w:color="auto"/>
            </w:tcBorders>
            <w:noWrap/>
            <w:vAlign w:val="center"/>
          </w:tcPr>
          <w:p w14:paraId="2ED1CCFD"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2</w:t>
            </w:r>
          </w:p>
        </w:tc>
        <w:tc>
          <w:tcPr>
            <w:tcW w:w="1456" w:type="dxa"/>
            <w:vMerge w:val="restart"/>
            <w:tcBorders>
              <w:top w:val="nil"/>
              <w:left w:val="single" w:sz="4" w:space="0" w:color="auto"/>
              <w:bottom w:val="single" w:sz="4" w:space="0" w:color="000000"/>
              <w:right w:val="single" w:sz="4" w:space="0" w:color="auto"/>
            </w:tcBorders>
            <w:vAlign w:val="center"/>
          </w:tcPr>
          <w:p w14:paraId="41B1D09D"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A020106 输入输出设备</w:t>
            </w:r>
          </w:p>
        </w:tc>
        <w:tc>
          <w:tcPr>
            <w:tcW w:w="1736" w:type="dxa"/>
            <w:vMerge w:val="restart"/>
            <w:tcBorders>
              <w:top w:val="nil"/>
              <w:left w:val="single" w:sz="4" w:space="0" w:color="auto"/>
              <w:bottom w:val="single" w:sz="4" w:space="0" w:color="000000"/>
              <w:right w:val="single" w:sz="4" w:space="0" w:color="auto"/>
            </w:tcBorders>
            <w:noWrap/>
            <w:vAlign w:val="center"/>
          </w:tcPr>
          <w:p w14:paraId="5D9CF48B"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A02010601 打印设备</w:t>
            </w:r>
          </w:p>
        </w:tc>
        <w:tc>
          <w:tcPr>
            <w:tcW w:w="1833" w:type="dxa"/>
            <w:tcBorders>
              <w:top w:val="nil"/>
              <w:left w:val="nil"/>
              <w:bottom w:val="single" w:sz="4" w:space="0" w:color="auto"/>
              <w:right w:val="single" w:sz="4" w:space="0" w:color="auto"/>
            </w:tcBorders>
            <w:vAlign w:val="center"/>
          </w:tcPr>
          <w:p w14:paraId="695E6CB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★A0201060102 激光打印机</w:t>
            </w:r>
          </w:p>
        </w:tc>
        <w:tc>
          <w:tcPr>
            <w:tcW w:w="4120" w:type="dxa"/>
            <w:tcBorders>
              <w:top w:val="nil"/>
              <w:left w:val="nil"/>
              <w:bottom w:val="single" w:sz="4" w:space="0" w:color="auto"/>
              <w:right w:val="single" w:sz="4" w:space="0" w:color="auto"/>
            </w:tcBorders>
            <w:vAlign w:val="center"/>
          </w:tcPr>
          <w:p w14:paraId="667D5164"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《复印机、打印机和传真机能效限定值及能效等级》（GB 21521）</w:t>
            </w:r>
          </w:p>
        </w:tc>
      </w:tr>
      <w:tr w:rsidR="00C1490D" w:rsidRPr="007C06DE" w14:paraId="0FE811C8" w14:textId="77777777">
        <w:trPr>
          <w:trHeight w:val="915"/>
          <w:jc w:val="center"/>
        </w:trPr>
        <w:tc>
          <w:tcPr>
            <w:tcW w:w="518" w:type="dxa"/>
            <w:vMerge/>
            <w:tcBorders>
              <w:top w:val="nil"/>
              <w:left w:val="single" w:sz="4" w:space="0" w:color="auto"/>
              <w:bottom w:val="single" w:sz="4" w:space="0" w:color="000000"/>
              <w:right w:val="single" w:sz="4" w:space="0" w:color="auto"/>
            </w:tcBorders>
            <w:vAlign w:val="center"/>
          </w:tcPr>
          <w:p w14:paraId="03284EA8"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000000"/>
              <w:right w:val="single" w:sz="4" w:space="0" w:color="auto"/>
            </w:tcBorders>
            <w:vAlign w:val="center"/>
          </w:tcPr>
          <w:p w14:paraId="3C5E42CC" w14:textId="77777777" w:rsidR="00C1490D" w:rsidRPr="007C06DE" w:rsidRDefault="00C1490D">
            <w:pPr>
              <w:widowControl/>
              <w:jc w:val="left"/>
              <w:rPr>
                <w:rFonts w:ascii="宋体" w:hAnsi="宋体" w:cs="宋体" w:hint="eastAsia"/>
                <w:kern w:val="0"/>
                <w:sz w:val="22"/>
              </w:rPr>
            </w:pPr>
          </w:p>
        </w:tc>
        <w:tc>
          <w:tcPr>
            <w:tcW w:w="1736" w:type="dxa"/>
            <w:vMerge/>
            <w:tcBorders>
              <w:top w:val="nil"/>
              <w:left w:val="single" w:sz="4" w:space="0" w:color="auto"/>
              <w:bottom w:val="single" w:sz="4" w:space="0" w:color="000000"/>
              <w:right w:val="single" w:sz="4" w:space="0" w:color="auto"/>
            </w:tcBorders>
            <w:vAlign w:val="center"/>
          </w:tcPr>
          <w:p w14:paraId="073555B2" w14:textId="77777777" w:rsidR="00C1490D" w:rsidRPr="007C06DE" w:rsidRDefault="00C1490D">
            <w:pPr>
              <w:widowControl/>
              <w:jc w:val="left"/>
              <w:rPr>
                <w:rFonts w:ascii="宋体" w:hAnsi="宋体" w:cs="宋体" w:hint="eastAsia"/>
                <w:kern w:val="0"/>
                <w:sz w:val="22"/>
              </w:rPr>
            </w:pPr>
          </w:p>
        </w:tc>
        <w:tc>
          <w:tcPr>
            <w:tcW w:w="1833" w:type="dxa"/>
            <w:tcBorders>
              <w:top w:val="nil"/>
              <w:left w:val="nil"/>
              <w:bottom w:val="single" w:sz="4" w:space="0" w:color="auto"/>
              <w:right w:val="single" w:sz="4" w:space="0" w:color="auto"/>
            </w:tcBorders>
            <w:vAlign w:val="center"/>
          </w:tcPr>
          <w:p w14:paraId="2425400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★A0201060104 针式打印机</w:t>
            </w:r>
          </w:p>
        </w:tc>
        <w:tc>
          <w:tcPr>
            <w:tcW w:w="4120" w:type="dxa"/>
            <w:tcBorders>
              <w:top w:val="nil"/>
              <w:left w:val="nil"/>
              <w:bottom w:val="single" w:sz="4" w:space="0" w:color="auto"/>
              <w:right w:val="single" w:sz="4" w:space="0" w:color="auto"/>
            </w:tcBorders>
            <w:vAlign w:val="center"/>
          </w:tcPr>
          <w:p w14:paraId="4415B5B1"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《复印机、打印机和传真机能效限定值及能效等级》（GB 21521）</w:t>
            </w:r>
          </w:p>
        </w:tc>
      </w:tr>
      <w:tr w:rsidR="00C1490D" w:rsidRPr="007C06DE" w14:paraId="2C81A519" w14:textId="77777777">
        <w:trPr>
          <w:trHeight w:val="915"/>
          <w:jc w:val="center"/>
        </w:trPr>
        <w:tc>
          <w:tcPr>
            <w:tcW w:w="518" w:type="dxa"/>
            <w:vMerge/>
            <w:tcBorders>
              <w:top w:val="nil"/>
              <w:left w:val="single" w:sz="4" w:space="0" w:color="auto"/>
              <w:bottom w:val="single" w:sz="4" w:space="0" w:color="000000"/>
              <w:right w:val="single" w:sz="4" w:space="0" w:color="auto"/>
            </w:tcBorders>
            <w:vAlign w:val="center"/>
          </w:tcPr>
          <w:p w14:paraId="54FEEE43"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000000"/>
              <w:right w:val="single" w:sz="4" w:space="0" w:color="auto"/>
            </w:tcBorders>
            <w:vAlign w:val="center"/>
          </w:tcPr>
          <w:p w14:paraId="53075A8D" w14:textId="77777777" w:rsidR="00C1490D" w:rsidRPr="007C06DE" w:rsidRDefault="00C1490D">
            <w:pPr>
              <w:widowControl/>
              <w:jc w:val="left"/>
              <w:rPr>
                <w:rFonts w:ascii="宋体" w:hAnsi="宋体" w:cs="宋体" w:hint="eastAsia"/>
                <w:kern w:val="0"/>
                <w:sz w:val="22"/>
              </w:rPr>
            </w:pPr>
          </w:p>
        </w:tc>
        <w:tc>
          <w:tcPr>
            <w:tcW w:w="1736" w:type="dxa"/>
            <w:tcBorders>
              <w:top w:val="nil"/>
              <w:left w:val="nil"/>
              <w:bottom w:val="single" w:sz="4" w:space="0" w:color="auto"/>
              <w:right w:val="single" w:sz="4" w:space="0" w:color="auto"/>
            </w:tcBorders>
            <w:noWrap/>
            <w:vAlign w:val="center"/>
          </w:tcPr>
          <w:p w14:paraId="5C29C7BC"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A02010604 显示设备</w:t>
            </w:r>
          </w:p>
        </w:tc>
        <w:tc>
          <w:tcPr>
            <w:tcW w:w="1833" w:type="dxa"/>
            <w:tcBorders>
              <w:top w:val="nil"/>
              <w:left w:val="nil"/>
              <w:bottom w:val="single" w:sz="4" w:space="0" w:color="auto"/>
              <w:right w:val="single" w:sz="4" w:space="0" w:color="auto"/>
            </w:tcBorders>
            <w:noWrap/>
            <w:vAlign w:val="center"/>
          </w:tcPr>
          <w:p w14:paraId="49E06272"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★A0201060401 液晶显示器</w:t>
            </w:r>
          </w:p>
        </w:tc>
        <w:tc>
          <w:tcPr>
            <w:tcW w:w="4120" w:type="dxa"/>
            <w:tcBorders>
              <w:top w:val="nil"/>
              <w:left w:val="nil"/>
              <w:bottom w:val="single" w:sz="4" w:space="0" w:color="auto"/>
              <w:right w:val="single" w:sz="4" w:space="0" w:color="auto"/>
            </w:tcBorders>
            <w:vAlign w:val="center"/>
          </w:tcPr>
          <w:p w14:paraId="402D7F83"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《计算机显示器能效限定值及能效等级》（GB 21520）</w:t>
            </w:r>
          </w:p>
        </w:tc>
      </w:tr>
      <w:tr w:rsidR="00C1490D" w:rsidRPr="007C06DE" w14:paraId="1691AEBD" w14:textId="77777777">
        <w:trPr>
          <w:trHeight w:val="1515"/>
          <w:jc w:val="center"/>
        </w:trPr>
        <w:tc>
          <w:tcPr>
            <w:tcW w:w="518" w:type="dxa"/>
            <w:vMerge w:val="restart"/>
            <w:tcBorders>
              <w:top w:val="nil"/>
              <w:left w:val="single" w:sz="4" w:space="0" w:color="auto"/>
              <w:bottom w:val="single" w:sz="4" w:space="0" w:color="auto"/>
              <w:right w:val="single" w:sz="4" w:space="0" w:color="auto"/>
            </w:tcBorders>
            <w:noWrap/>
            <w:vAlign w:val="center"/>
          </w:tcPr>
          <w:p w14:paraId="04A78820"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6</w:t>
            </w:r>
          </w:p>
        </w:tc>
        <w:tc>
          <w:tcPr>
            <w:tcW w:w="1456" w:type="dxa"/>
            <w:vMerge w:val="restart"/>
            <w:tcBorders>
              <w:top w:val="nil"/>
              <w:left w:val="single" w:sz="4" w:space="0" w:color="auto"/>
              <w:bottom w:val="single" w:sz="4" w:space="0" w:color="auto"/>
              <w:right w:val="single" w:sz="4" w:space="0" w:color="auto"/>
            </w:tcBorders>
            <w:vAlign w:val="center"/>
          </w:tcPr>
          <w:p w14:paraId="2A1DF783"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A020523 制冷空调设备</w:t>
            </w:r>
          </w:p>
        </w:tc>
        <w:tc>
          <w:tcPr>
            <w:tcW w:w="1736" w:type="dxa"/>
            <w:vMerge w:val="restart"/>
            <w:tcBorders>
              <w:top w:val="nil"/>
              <w:left w:val="single" w:sz="4" w:space="0" w:color="auto"/>
              <w:bottom w:val="single" w:sz="4" w:space="0" w:color="auto"/>
              <w:right w:val="single" w:sz="4" w:space="0" w:color="auto"/>
            </w:tcBorders>
            <w:noWrap/>
            <w:vAlign w:val="center"/>
          </w:tcPr>
          <w:p w14:paraId="5AAD25CB"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★A02052301 制冷压缩机</w:t>
            </w:r>
          </w:p>
        </w:tc>
        <w:tc>
          <w:tcPr>
            <w:tcW w:w="1833" w:type="dxa"/>
            <w:tcBorders>
              <w:top w:val="nil"/>
              <w:left w:val="nil"/>
              <w:bottom w:val="single" w:sz="4" w:space="0" w:color="auto"/>
              <w:right w:val="single" w:sz="4" w:space="0" w:color="auto"/>
            </w:tcBorders>
            <w:noWrap/>
            <w:vAlign w:val="center"/>
          </w:tcPr>
          <w:p w14:paraId="3F8FC858"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冷水机组</w:t>
            </w:r>
          </w:p>
        </w:tc>
        <w:tc>
          <w:tcPr>
            <w:tcW w:w="4120" w:type="dxa"/>
            <w:tcBorders>
              <w:top w:val="nil"/>
              <w:left w:val="nil"/>
              <w:bottom w:val="single" w:sz="4" w:space="0" w:color="auto"/>
              <w:right w:val="single" w:sz="4" w:space="0" w:color="auto"/>
            </w:tcBorders>
            <w:vAlign w:val="center"/>
          </w:tcPr>
          <w:p w14:paraId="0A05AB84"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《冷水机组能效限定值及能效等级》（GB 19577），《低环境温度空气源热泵（冷水）机组能效限定值及能效等级》（GB 37480）</w:t>
            </w:r>
          </w:p>
        </w:tc>
      </w:tr>
      <w:tr w:rsidR="00C1490D" w:rsidRPr="007C06DE" w14:paraId="5BA7A6A9" w14:textId="77777777">
        <w:trPr>
          <w:trHeight w:val="975"/>
          <w:jc w:val="center"/>
        </w:trPr>
        <w:tc>
          <w:tcPr>
            <w:tcW w:w="518" w:type="dxa"/>
            <w:vMerge/>
            <w:tcBorders>
              <w:top w:val="nil"/>
              <w:left w:val="single" w:sz="4" w:space="0" w:color="auto"/>
              <w:bottom w:val="single" w:sz="4" w:space="0" w:color="auto"/>
              <w:right w:val="single" w:sz="4" w:space="0" w:color="auto"/>
            </w:tcBorders>
            <w:vAlign w:val="center"/>
          </w:tcPr>
          <w:p w14:paraId="6DE93C95"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auto"/>
              <w:right w:val="single" w:sz="4" w:space="0" w:color="auto"/>
            </w:tcBorders>
            <w:vAlign w:val="center"/>
          </w:tcPr>
          <w:p w14:paraId="27C61B9D" w14:textId="77777777" w:rsidR="00C1490D" w:rsidRPr="007C06DE" w:rsidRDefault="00C1490D">
            <w:pPr>
              <w:widowControl/>
              <w:jc w:val="left"/>
              <w:rPr>
                <w:rFonts w:ascii="宋体" w:hAnsi="宋体" w:cs="宋体" w:hint="eastAsia"/>
                <w:kern w:val="0"/>
                <w:sz w:val="22"/>
              </w:rPr>
            </w:pPr>
          </w:p>
        </w:tc>
        <w:tc>
          <w:tcPr>
            <w:tcW w:w="1736" w:type="dxa"/>
            <w:vMerge/>
            <w:tcBorders>
              <w:top w:val="nil"/>
              <w:left w:val="single" w:sz="4" w:space="0" w:color="auto"/>
              <w:bottom w:val="single" w:sz="4" w:space="0" w:color="auto"/>
              <w:right w:val="single" w:sz="4" w:space="0" w:color="auto"/>
            </w:tcBorders>
            <w:vAlign w:val="center"/>
          </w:tcPr>
          <w:p w14:paraId="761E16B2" w14:textId="77777777" w:rsidR="00C1490D" w:rsidRPr="007C06DE" w:rsidRDefault="00C1490D">
            <w:pPr>
              <w:widowControl/>
              <w:jc w:val="left"/>
              <w:rPr>
                <w:rFonts w:ascii="宋体" w:hAnsi="宋体" w:cs="宋体" w:hint="eastAsia"/>
                <w:kern w:val="0"/>
                <w:sz w:val="22"/>
              </w:rPr>
            </w:pPr>
          </w:p>
        </w:tc>
        <w:tc>
          <w:tcPr>
            <w:tcW w:w="1833" w:type="dxa"/>
            <w:tcBorders>
              <w:top w:val="nil"/>
              <w:left w:val="nil"/>
              <w:bottom w:val="single" w:sz="4" w:space="0" w:color="auto"/>
              <w:right w:val="single" w:sz="4" w:space="0" w:color="auto"/>
            </w:tcBorders>
            <w:noWrap/>
            <w:vAlign w:val="center"/>
          </w:tcPr>
          <w:p w14:paraId="7B59A17F"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水源热泵机组</w:t>
            </w:r>
          </w:p>
        </w:tc>
        <w:tc>
          <w:tcPr>
            <w:tcW w:w="4120" w:type="dxa"/>
            <w:tcBorders>
              <w:top w:val="nil"/>
              <w:left w:val="nil"/>
              <w:bottom w:val="single" w:sz="4" w:space="0" w:color="auto"/>
              <w:right w:val="single" w:sz="4" w:space="0" w:color="auto"/>
            </w:tcBorders>
            <w:vAlign w:val="center"/>
          </w:tcPr>
          <w:p w14:paraId="389588A3"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《水（地）源热泵机组能效限定值及能效等级》（GB 30721）</w:t>
            </w:r>
          </w:p>
        </w:tc>
      </w:tr>
      <w:tr w:rsidR="00C1490D" w:rsidRPr="007C06DE" w14:paraId="1EA06F51" w14:textId="77777777">
        <w:trPr>
          <w:trHeight w:val="1185"/>
          <w:jc w:val="center"/>
        </w:trPr>
        <w:tc>
          <w:tcPr>
            <w:tcW w:w="518" w:type="dxa"/>
            <w:vMerge/>
            <w:tcBorders>
              <w:top w:val="nil"/>
              <w:left w:val="single" w:sz="4" w:space="0" w:color="auto"/>
              <w:bottom w:val="single" w:sz="4" w:space="0" w:color="auto"/>
              <w:right w:val="single" w:sz="4" w:space="0" w:color="auto"/>
            </w:tcBorders>
            <w:vAlign w:val="center"/>
          </w:tcPr>
          <w:p w14:paraId="49B18C3E"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auto"/>
              <w:right w:val="single" w:sz="4" w:space="0" w:color="auto"/>
            </w:tcBorders>
            <w:vAlign w:val="center"/>
          </w:tcPr>
          <w:p w14:paraId="3B5E011D" w14:textId="77777777" w:rsidR="00C1490D" w:rsidRPr="007C06DE" w:rsidRDefault="00C1490D">
            <w:pPr>
              <w:widowControl/>
              <w:jc w:val="left"/>
              <w:rPr>
                <w:rFonts w:ascii="宋体" w:hAnsi="宋体" w:cs="宋体" w:hint="eastAsia"/>
                <w:kern w:val="0"/>
                <w:sz w:val="22"/>
              </w:rPr>
            </w:pPr>
          </w:p>
        </w:tc>
        <w:tc>
          <w:tcPr>
            <w:tcW w:w="1736" w:type="dxa"/>
            <w:vMerge w:val="restart"/>
            <w:tcBorders>
              <w:top w:val="nil"/>
              <w:left w:val="single" w:sz="4" w:space="0" w:color="auto"/>
              <w:right w:val="single" w:sz="4" w:space="0" w:color="auto"/>
            </w:tcBorders>
            <w:noWrap/>
            <w:vAlign w:val="center"/>
          </w:tcPr>
          <w:p w14:paraId="205D802A"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★A02052305 空调机组</w:t>
            </w:r>
          </w:p>
        </w:tc>
        <w:tc>
          <w:tcPr>
            <w:tcW w:w="1833" w:type="dxa"/>
            <w:tcBorders>
              <w:top w:val="nil"/>
              <w:left w:val="nil"/>
              <w:bottom w:val="single" w:sz="4" w:space="0" w:color="auto"/>
              <w:right w:val="single" w:sz="4" w:space="0" w:color="auto"/>
            </w:tcBorders>
            <w:vAlign w:val="center"/>
          </w:tcPr>
          <w:p w14:paraId="3E0AA1CD"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溴化</w:t>
            </w:r>
            <w:proofErr w:type="gramStart"/>
            <w:r w:rsidRPr="007C06DE">
              <w:rPr>
                <w:rFonts w:ascii="宋体" w:hAnsi="宋体" w:cs="宋体" w:hint="eastAsia"/>
                <w:kern w:val="0"/>
                <w:sz w:val="22"/>
              </w:rPr>
              <w:t>锂</w:t>
            </w:r>
            <w:proofErr w:type="gramEnd"/>
            <w:r w:rsidRPr="007C06DE">
              <w:rPr>
                <w:rFonts w:ascii="宋体" w:hAnsi="宋体" w:cs="宋体" w:hint="eastAsia"/>
                <w:kern w:val="0"/>
                <w:sz w:val="22"/>
              </w:rPr>
              <w:t>吸收式</w:t>
            </w:r>
            <w:proofErr w:type="gramStart"/>
            <w:r w:rsidRPr="007C06DE">
              <w:rPr>
                <w:rFonts w:ascii="宋体" w:hAnsi="宋体" w:cs="宋体" w:hint="eastAsia"/>
                <w:kern w:val="0"/>
                <w:sz w:val="22"/>
              </w:rPr>
              <w:t>冷水机</w:t>
            </w:r>
            <w:proofErr w:type="gramEnd"/>
          </w:p>
        </w:tc>
        <w:tc>
          <w:tcPr>
            <w:tcW w:w="4120" w:type="dxa"/>
            <w:tcBorders>
              <w:top w:val="nil"/>
              <w:left w:val="nil"/>
              <w:bottom w:val="single" w:sz="4" w:space="0" w:color="auto"/>
              <w:right w:val="single" w:sz="4" w:space="0" w:color="auto"/>
            </w:tcBorders>
            <w:vAlign w:val="center"/>
          </w:tcPr>
          <w:p w14:paraId="38EE0772"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《溴化锂吸收式冷水机组能效限定值及能效等级》（GB 29540）</w:t>
            </w:r>
          </w:p>
        </w:tc>
      </w:tr>
      <w:tr w:rsidR="00C1490D" w:rsidRPr="007C06DE" w14:paraId="075005FA" w14:textId="77777777">
        <w:trPr>
          <w:trHeight w:val="1185"/>
          <w:jc w:val="center"/>
        </w:trPr>
        <w:tc>
          <w:tcPr>
            <w:tcW w:w="518" w:type="dxa"/>
            <w:vMerge/>
            <w:tcBorders>
              <w:top w:val="nil"/>
              <w:left w:val="single" w:sz="4" w:space="0" w:color="auto"/>
              <w:bottom w:val="single" w:sz="4" w:space="0" w:color="auto"/>
              <w:right w:val="single" w:sz="4" w:space="0" w:color="auto"/>
            </w:tcBorders>
            <w:vAlign w:val="center"/>
          </w:tcPr>
          <w:p w14:paraId="0BDB342C"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auto"/>
              <w:right w:val="single" w:sz="4" w:space="0" w:color="auto"/>
            </w:tcBorders>
            <w:vAlign w:val="center"/>
          </w:tcPr>
          <w:p w14:paraId="736D22DF" w14:textId="77777777" w:rsidR="00C1490D" w:rsidRPr="007C06DE" w:rsidRDefault="00C1490D">
            <w:pPr>
              <w:widowControl/>
              <w:jc w:val="left"/>
              <w:rPr>
                <w:rFonts w:ascii="宋体" w:hAnsi="宋体" w:cs="宋体" w:hint="eastAsia"/>
                <w:kern w:val="0"/>
                <w:sz w:val="22"/>
              </w:rPr>
            </w:pPr>
          </w:p>
        </w:tc>
        <w:tc>
          <w:tcPr>
            <w:tcW w:w="1736" w:type="dxa"/>
            <w:vMerge/>
            <w:tcBorders>
              <w:left w:val="single" w:sz="4" w:space="0" w:color="auto"/>
              <w:right w:val="single" w:sz="4" w:space="0" w:color="auto"/>
            </w:tcBorders>
            <w:noWrap/>
            <w:vAlign w:val="center"/>
          </w:tcPr>
          <w:p w14:paraId="3CDFA944" w14:textId="77777777" w:rsidR="00C1490D" w:rsidRPr="007C06DE" w:rsidRDefault="00C1490D">
            <w:pPr>
              <w:widowControl/>
              <w:jc w:val="center"/>
              <w:rPr>
                <w:rFonts w:ascii="宋体" w:hAnsi="宋体" w:cs="宋体" w:hint="eastAsia"/>
                <w:kern w:val="0"/>
                <w:sz w:val="22"/>
              </w:rPr>
            </w:pPr>
          </w:p>
        </w:tc>
        <w:tc>
          <w:tcPr>
            <w:tcW w:w="1833" w:type="dxa"/>
            <w:tcBorders>
              <w:top w:val="nil"/>
              <w:left w:val="nil"/>
              <w:bottom w:val="single" w:sz="4" w:space="0" w:color="auto"/>
              <w:right w:val="single" w:sz="4" w:space="0" w:color="auto"/>
            </w:tcBorders>
            <w:vAlign w:val="center"/>
          </w:tcPr>
          <w:p w14:paraId="6B6D710A"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多联式空调（热泵）机 组 ( 制 冷量&gt;14000W)</w:t>
            </w:r>
          </w:p>
        </w:tc>
        <w:tc>
          <w:tcPr>
            <w:tcW w:w="4120" w:type="dxa"/>
            <w:tcBorders>
              <w:top w:val="nil"/>
              <w:left w:val="nil"/>
              <w:bottom w:val="single" w:sz="4" w:space="0" w:color="auto"/>
              <w:right w:val="single" w:sz="4" w:space="0" w:color="auto"/>
            </w:tcBorders>
            <w:vAlign w:val="center"/>
          </w:tcPr>
          <w:p w14:paraId="60967694"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《多联式空调（热泵）机组能效限定值及能源效率等级》（GB 21454）</w:t>
            </w:r>
          </w:p>
        </w:tc>
      </w:tr>
      <w:tr w:rsidR="00C1490D" w:rsidRPr="007C06DE" w14:paraId="4DBC870E" w14:textId="77777777">
        <w:trPr>
          <w:trHeight w:val="1290"/>
          <w:jc w:val="center"/>
        </w:trPr>
        <w:tc>
          <w:tcPr>
            <w:tcW w:w="518" w:type="dxa"/>
            <w:vMerge/>
            <w:tcBorders>
              <w:top w:val="nil"/>
              <w:left w:val="single" w:sz="4" w:space="0" w:color="auto"/>
              <w:bottom w:val="single" w:sz="4" w:space="0" w:color="auto"/>
              <w:right w:val="single" w:sz="4" w:space="0" w:color="auto"/>
            </w:tcBorders>
            <w:vAlign w:val="center"/>
          </w:tcPr>
          <w:p w14:paraId="2402051D"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auto"/>
              <w:right w:val="single" w:sz="4" w:space="0" w:color="auto"/>
            </w:tcBorders>
            <w:vAlign w:val="center"/>
          </w:tcPr>
          <w:p w14:paraId="7C8AF356" w14:textId="77777777" w:rsidR="00C1490D" w:rsidRPr="007C06DE" w:rsidRDefault="00C1490D">
            <w:pPr>
              <w:widowControl/>
              <w:jc w:val="left"/>
              <w:rPr>
                <w:rFonts w:ascii="宋体" w:hAnsi="宋体" w:cs="宋体" w:hint="eastAsia"/>
                <w:kern w:val="0"/>
                <w:sz w:val="22"/>
              </w:rPr>
            </w:pPr>
          </w:p>
        </w:tc>
        <w:tc>
          <w:tcPr>
            <w:tcW w:w="1736" w:type="dxa"/>
            <w:vMerge/>
            <w:tcBorders>
              <w:left w:val="single" w:sz="4" w:space="0" w:color="auto"/>
              <w:bottom w:val="single" w:sz="4" w:space="0" w:color="auto"/>
              <w:right w:val="single" w:sz="4" w:space="0" w:color="auto"/>
            </w:tcBorders>
            <w:vAlign w:val="center"/>
          </w:tcPr>
          <w:p w14:paraId="79A62738" w14:textId="77777777" w:rsidR="00C1490D" w:rsidRPr="007C06DE" w:rsidRDefault="00C1490D">
            <w:pPr>
              <w:widowControl/>
              <w:jc w:val="left"/>
              <w:rPr>
                <w:rFonts w:ascii="宋体" w:hAnsi="宋体" w:cs="宋体" w:hint="eastAsia"/>
                <w:kern w:val="0"/>
                <w:sz w:val="22"/>
              </w:rPr>
            </w:pPr>
          </w:p>
        </w:tc>
        <w:tc>
          <w:tcPr>
            <w:tcW w:w="1833" w:type="dxa"/>
            <w:tcBorders>
              <w:top w:val="nil"/>
              <w:left w:val="nil"/>
              <w:bottom w:val="single" w:sz="4" w:space="0" w:color="auto"/>
              <w:right w:val="single" w:sz="4" w:space="0" w:color="auto"/>
            </w:tcBorders>
            <w:vAlign w:val="center"/>
          </w:tcPr>
          <w:p w14:paraId="763B8EA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单元式空气调节机（制冷量&gt;14000W)</w:t>
            </w:r>
          </w:p>
        </w:tc>
        <w:tc>
          <w:tcPr>
            <w:tcW w:w="4120" w:type="dxa"/>
            <w:tcBorders>
              <w:top w:val="nil"/>
              <w:left w:val="nil"/>
              <w:bottom w:val="single" w:sz="4" w:space="0" w:color="auto"/>
              <w:right w:val="single" w:sz="4" w:space="0" w:color="auto"/>
            </w:tcBorders>
            <w:vAlign w:val="center"/>
          </w:tcPr>
          <w:p w14:paraId="65DC4128"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《单元式空气调节机能效限定值及能效等级》（GB 19576）《风管送风式空调机组能效限定值及能效等级》（GB 37479）</w:t>
            </w:r>
          </w:p>
        </w:tc>
      </w:tr>
      <w:tr w:rsidR="00C1490D" w:rsidRPr="007C06DE" w14:paraId="0813D2FB" w14:textId="77777777">
        <w:trPr>
          <w:trHeight w:val="1080"/>
          <w:jc w:val="center"/>
        </w:trPr>
        <w:tc>
          <w:tcPr>
            <w:tcW w:w="518" w:type="dxa"/>
            <w:vMerge/>
            <w:tcBorders>
              <w:top w:val="nil"/>
              <w:left w:val="single" w:sz="4" w:space="0" w:color="auto"/>
              <w:bottom w:val="single" w:sz="4" w:space="0" w:color="auto"/>
              <w:right w:val="single" w:sz="4" w:space="0" w:color="auto"/>
            </w:tcBorders>
            <w:vAlign w:val="center"/>
          </w:tcPr>
          <w:p w14:paraId="5495F0A9"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auto"/>
              <w:right w:val="single" w:sz="4" w:space="0" w:color="auto"/>
            </w:tcBorders>
            <w:vAlign w:val="center"/>
          </w:tcPr>
          <w:p w14:paraId="173E75AA" w14:textId="77777777" w:rsidR="00C1490D" w:rsidRPr="007C06DE" w:rsidRDefault="00C1490D">
            <w:pPr>
              <w:widowControl/>
              <w:jc w:val="left"/>
              <w:rPr>
                <w:rFonts w:ascii="宋体" w:hAnsi="宋体" w:cs="宋体" w:hint="eastAsia"/>
                <w:kern w:val="0"/>
                <w:sz w:val="22"/>
              </w:rPr>
            </w:pPr>
          </w:p>
        </w:tc>
        <w:tc>
          <w:tcPr>
            <w:tcW w:w="1736" w:type="dxa"/>
            <w:tcBorders>
              <w:top w:val="nil"/>
              <w:left w:val="nil"/>
              <w:bottom w:val="single" w:sz="4" w:space="0" w:color="auto"/>
              <w:right w:val="single" w:sz="4" w:space="0" w:color="auto"/>
            </w:tcBorders>
            <w:vAlign w:val="center"/>
          </w:tcPr>
          <w:p w14:paraId="5234AE4F"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★A02052309 专用制冷、空调设备</w:t>
            </w:r>
          </w:p>
        </w:tc>
        <w:tc>
          <w:tcPr>
            <w:tcW w:w="1833" w:type="dxa"/>
            <w:tcBorders>
              <w:top w:val="nil"/>
              <w:left w:val="nil"/>
              <w:bottom w:val="single" w:sz="4" w:space="0" w:color="auto"/>
              <w:right w:val="single" w:sz="4" w:space="0" w:color="auto"/>
            </w:tcBorders>
            <w:noWrap/>
            <w:vAlign w:val="center"/>
          </w:tcPr>
          <w:p w14:paraId="4A0FE557"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机房空调</w:t>
            </w:r>
          </w:p>
        </w:tc>
        <w:tc>
          <w:tcPr>
            <w:tcW w:w="4120" w:type="dxa"/>
            <w:tcBorders>
              <w:top w:val="nil"/>
              <w:left w:val="nil"/>
              <w:bottom w:val="single" w:sz="4" w:space="0" w:color="auto"/>
              <w:right w:val="single" w:sz="4" w:space="0" w:color="auto"/>
            </w:tcBorders>
            <w:vAlign w:val="center"/>
          </w:tcPr>
          <w:p w14:paraId="5EDE0FDF"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《单元式空气调节机能效限定值及能效等级》（GB 19576）</w:t>
            </w:r>
          </w:p>
        </w:tc>
      </w:tr>
      <w:tr w:rsidR="00C1490D" w:rsidRPr="007C06DE" w14:paraId="460724A7" w14:textId="77777777">
        <w:trPr>
          <w:trHeight w:val="810"/>
          <w:jc w:val="center"/>
        </w:trPr>
        <w:tc>
          <w:tcPr>
            <w:tcW w:w="518" w:type="dxa"/>
            <w:tcBorders>
              <w:top w:val="nil"/>
              <w:left w:val="single" w:sz="4" w:space="0" w:color="auto"/>
              <w:bottom w:val="single" w:sz="4" w:space="0" w:color="auto"/>
              <w:right w:val="single" w:sz="4" w:space="0" w:color="auto"/>
            </w:tcBorders>
            <w:noWrap/>
            <w:vAlign w:val="center"/>
          </w:tcPr>
          <w:p w14:paraId="7B91890C" w14:textId="77777777" w:rsidR="00C1490D" w:rsidRPr="007C06DE" w:rsidRDefault="00000000">
            <w:pPr>
              <w:widowControl/>
              <w:jc w:val="right"/>
              <w:rPr>
                <w:rFonts w:ascii="宋体" w:hAnsi="宋体" w:cs="宋体" w:hint="eastAsia"/>
                <w:kern w:val="0"/>
                <w:sz w:val="22"/>
              </w:rPr>
            </w:pPr>
            <w:r w:rsidRPr="007C06DE">
              <w:rPr>
                <w:rFonts w:ascii="宋体" w:hAnsi="宋体" w:cs="宋体" w:hint="eastAsia"/>
                <w:kern w:val="0"/>
                <w:sz w:val="22"/>
              </w:rPr>
              <w:t>9</w:t>
            </w:r>
          </w:p>
        </w:tc>
        <w:tc>
          <w:tcPr>
            <w:tcW w:w="1456" w:type="dxa"/>
            <w:tcBorders>
              <w:top w:val="nil"/>
              <w:left w:val="nil"/>
              <w:bottom w:val="single" w:sz="4" w:space="0" w:color="auto"/>
              <w:right w:val="single" w:sz="4" w:space="0" w:color="auto"/>
            </w:tcBorders>
            <w:vAlign w:val="center"/>
          </w:tcPr>
          <w:p w14:paraId="19439576"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★A020609 镇流器</w:t>
            </w:r>
          </w:p>
        </w:tc>
        <w:tc>
          <w:tcPr>
            <w:tcW w:w="1736" w:type="dxa"/>
            <w:tcBorders>
              <w:top w:val="nil"/>
              <w:left w:val="nil"/>
              <w:bottom w:val="single" w:sz="4" w:space="0" w:color="auto"/>
              <w:right w:val="single" w:sz="4" w:space="0" w:color="auto"/>
            </w:tcBorders>
            <w:noWrap/>
            <w:vAlign w:val="center"/>
          </w:tcPr>
          <w:p w14:paraId="50C98C5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管型荧光灯镇流器</w:t>
            </w:r>
          </w:p>
        </w:tc>
        <w:tc>
          <w:tcPr>
            <w:tcW w:w="1833" w:type="dxa"/>
            <w:tcBorders>
              <w:top w:val="nil"/>
              <w:left w:val="nil"/>
              <w:bottom w:val="single" w:sz="4" w:space="0" w:color="auto"/>
              <w:right w:val="single" w:sz="4" w:space="0" w:color="auto"/>
            </w:tcBorders>
            <w:noWrap/>
            <w:vAlign w:val="center"/>
          </w:tcPr>
          <w:p w14:paraId="5F19891F"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71AE47D8"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《管形荧光灯镇流器能效限定值及能效等级》（GB 17896）</w:t>
            </w:r>
          </w:p>
        </w:tc>
      </w:tr>
      <w:tr w:rsidR="00C1490D" w:rsidRPr="007C06DE" w14:paraId="0B486AAC" w14:textId="77777777">
        <w:trPr>
          <w:trHeight w:val="1875"/>
          <w:jc w:val="center"/>
        </w:trPr>
        <w:tc>
          <w:tcPr>
            <w:tcW w:w="518" w:type="dxa"/>
            <w:vMerge w:val="restart"/>
            <w:tcBorders>
              <w:top w:val="nil"/>
              <w:left w:val="single" w:sz="4" w:space="0" w:color="auto"/>
              <w:bottom w:val="single" w:sz="4" w:space="0" w:color="auto"/>
              <w:right w:val="single" w:sz="4" w:space="0" w:color="auto"/>
            </w:tcBorders>
            <w:noWrap/>
            <w:vAlign w:val="center"/>
          </w:tcPr>
          <w:p w14:paraId="1B15E5D3"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10</w:t>
            </w:r>
          </w:p>
        </w:tc>
        <w:tc>
          <w:tcPr>
            <w:tcW w:w="1456" w:type="dxa"/>
            <w:vMerge w:val="restart"/>
            <w:tcBorders>
              <w:top w:val="nil"/>
              <w:left w:val="single" w:sz="4" w:space="0" w:color="auto"/>
              <w:bottom w:val="single" w:sz="4" w:space="0" w:color="auto"/>
              <w:right w:val="single" w:sz="4" w:space="0" w:color="auto"/>
            </w:tcBorders>
            <w:vAlign w:val="center"/>
          </w:tcPr>
          <w:p w14:paraId="321E8A3F"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A020618 生活</w:t>
            </w:r>
          </w:p>
          <w:p w14:paraId="58AA6E5F"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用电器</w:t>
            </w:r>
          </w:p>
        </w:tc>
        <w:tc>
          <w:tcPr>
            <w:tcW w:w="1736" w:type="dxa"/>
            <w:vMerge w:val="restart"/>
            <w:tcBorders>
              <w:top w:val="nil"/>
              <w:left w:val="single" w:sz="4" w:space="0" w:color="auto"/>
              <w:bottom w:val="single" w:sz="4" w:space="0" w:color="auto"/>
              <w:right w:val="single" w:sz="4" w:space="0" w:color="auto"/>
            </w:tcBorders>
            <w:noWrap/>
            <w:vAlign w:val="center"/>
          </w:tcPr>
          <w:p w14:paraId="1D592A66"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★A0206180203 空调机</w:t>
            </w:r>
          </w:p>
        </w:tc>
        <w:tc>
          <w:tcPr>
            <w:tcW w:w="1833" w:type="dxa"/>
            <w:tcBorders>
              <w:top w:val="nil"/>
              <w:left w:val="nil"/>
              <w:bottom w:val="single" w:sz="4" w:space="0" w:color="auto"/>
              <w:right w:val="single" w:sz="4" w:space="0" w:color="auto"/>
            </w:tcBorders>
            <w:noWrap/>
            <w:vAlign w:val="center"/>
          </w:tcPr>
          <w:p w14:paraId="00BC5683"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房间空气调节器</w:t>
            </w:r>
          </w:p>
        </w:tc>
        <w:tc>
          <w:tcPr>
            <w:tcW w:w="4120" w:type="dxa"/>
            <w:tcBorders>
              <w:top w:val="nil"/>
              <w:left w:val="nil"/>
              <w:bottom w:val="single" w:sz="4" w:space="0" w:color="auto"/>
              <w:right w:val="single" w:sz="4" w:space="0" w:color="auto"/>
            </w:tcBorders>
            <w:vAlign w:val="center"/>
          </w:tcPr>
          <w:p w14:paraId="544F8FB1"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《转速可控型房间空气调节器能效 限 定 值 及 能 效 等 级 》 （ GB 21455-2013），待 2019 年修订发布后，按《房间空气调节器能效限定值及能效等级》（GB21455-2019）实施。</w:t>
            </w:r>
          </w:p>
        </w:tc>
      </w:tr>
      <w:tr w:rsidR="00C1490D" w:rsidRPr="007C06DE" w14:paraId="27B613F3" w14:textId="77777777">
        <w:trPr>
          <w:trHeight w:val="1095"/>
          <w:jc w:val="center"/>
        </w:trPr>
        <w:tc>
          <w:tcPr>
            <w:tcW w:w="518" w:type="dxa"/>
            <w:vMerge/>
            <w:tcBorders>
              <w:top w:val="nil"/>
              <w:left w:val="single" w:sz="4" w:space="0" w:color="auto"/>
              <w:bottom w:val="single" w:sz="4" w:space="0" w:color="auto"/>
              <w:right w:val="single" w:sz="4" w:space="0" w:color="auto"/>
            </w:tcBorders>
            <w:vAlign w:val="center"/>
          </w:tcPr>
          <w:p w14:paraId="7431009A"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auto"/>
              <w:right w:val="single" w:sz="4" w:space="0" w:color="auto"/>
            </w:tcBorders>
            <w:vAlign w:val="center"/>
          </w:tcPr>
          <w:p w14:paraId="16F11606" w14:textId="77777777" w:rsidR="00C1490D" w:rsidRPr="007C06DE" w:rsidRDefault="00C1490D">
            <w:pPr>
              <w:widowControl/>
              <w:jc w:val="left"/>
              <w:rPr>
                <w:rFonts w:ascii="宋体" w:hAnsi="宋体" w:cs="宋体" w:hint="eastAsia"/>
                <w:kern w:val="0"/>
                <w:sz w:val="22"/>
              </w:rPr>
            </w:pPr>
          </w:p>
        </w:tc>
        <w:tc>
          <w:tcPr>
            <w:tcW w:w="1736" w:type="dxa"/>
            <w:vMerge/>
            <w:tcBorders>
              <w:top w:val="nil"/>
              <w:left w:val="single" w:sz="4" w:space="0" w:color="auto"/>
              <w:bottom w:val="single" w:sz="4" w:space="0" w:color="auto"/>
              <w:right w:val="single" w:sz="4" w:space="0" w:color="auto"/>
            </w:tcBorders>
            <w:vAlign w:val="center"/>
          </w:tcPr>
          <w:p w14:paraId="39E6A43E" w14:textId="77777777" w:rsidR="00C1490D" w:rsidRPr="007C06DE" w:rsidRDefault="00C1490D">
            <w:pPr>
              <w:widowControl/>
              <w:jc w:val="left"/>
              <w:rPr>
                <w:rFonts w:ascii="宋体" w:hAnsi="宋体" w:cs="宋体" w:hint="eastAsia"/>
                <w:kern w:val="0"/>
                <w:sz w:val="22"/>
              </w:rPr>
            </w:pPr>
          </w:p>
        </w:tc>
        <w:tc>
          <w:tcPr>
            <w:tcW w:w="1833" w:type="dxa"/>
            <w:tcBorders>
              <w:top w:val="nil"/>
              <w:left w:val="nil"/>
              <w:bottom w:val="single" w:sz="4" w:space="0" w:color="auto"/>
              <w:right w:val="single" w:sz="4" w:space="0" w:color="auto"/>
            </w:tcBorders>
            <w:vAlign w:val="center"/>
          </w:tcPr>
          <w:p w14:paraId="6037C3FA"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多联式空调（热泵）机 组 （ 制 冷 量 ≤14000W）</w:t>
            </w:r>
          </w:p>
        </w:tc>
        <w:tc>
          <w:tcPr>
            <w:tcW w:w="4120" w:type="dxa"/>
            <w:tcBorders>
              <w:top w:val="nil"/>
              <w:left w:val="nil"/>
              <w:bottom w:val="single" w:sz="4" w:space="0" w:color="auto"/>
              <w:right w:val="single" w:sz="4" w:space="0" w:color="auto"/>
            </w:tcBorders>
            <w:vAlign w:val="center"/>
          </w:tcPr>
          <w:p w14:paraId="56662569"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《多联式空调（热泵）机组能效限定值及能源效率等级》（GB 21454）</w:t>
            </w:r>
          </w:p>
        </w:tc>
      </w:tr>
      <w:tr w:rsidR="00C1490D" w:rsidRPr="007C06DE" w14:paraId="10385194" w14:textId="77777777">
        <w:trPr>
          <w:trHeight w:val="1203"/>
          <w:jc w:val="center"/>
        </w:trPr>
        <w:tc>
          <w:tcPr>
            <w:tcW w:w="518" w:type="dxa"/>
            <w:vMerge/>
            <w:tcBorders>
              <w:top w:val="nil"/>
              <w:left w:val="single" w:sz="4" w:space="0" w:color="auto"/>
              <w:bottom w:val="single" w:sz="4" w:space="0" w:color="auto"/>
              <w:right w:val="single" w:sz="4" w:space="0" w:color="auto"/>
            </w:tcBorders>
            <w:vAlign w:val="center"/>
          </w:tcPr>
          <w:p w14:paraId="0F280CD9"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auto"/>
              <w:right w:val="single" w:sz="4" w:space="0" w:color="auto"/>
            </w:tcBorders>
            <w:vAlign w:val="center"/>
          </w:tcPr>
          <w:p w14:paraId="0E81A3D2" w14:textId="77777777" w:rsidR="00C1490D" w:rsidRPr="007C06DE" w:rsidRDefault="00C1490D">
            <w:pPr>
              <w:widowControl/>
              <w:jc w:val="left"/>
              <w:rPr>
                <w:rFonts w:ascii="宋体" w:hAnsi="宋体" w:cs="宋体" w:hint="eastAsia"/>
                <w:kern w:val="0"/>
                <w:sz w:val="22"/>
              </w:rPr>
            </w:pPr>
          </w:p>
        </w:tc>
        <w:tc>
          <w:tcPr>
            <w:tcW w:w="1736" w:type="dxa"/>
            <w:vMerge/>
            <w:tcBorders>
              <w:top w:val="nil"/>
              <w:left w:val="single" w:sz="4" w:space="0" w:color="auto"/>
              <w:bottom w:val="single" w:sz="4" w:space="0" w:color="auto"/>
              <w:right w:val="single" w:sz="4" w:space="0" w:color="auto"/>
            </w:tcBorders>
            <w:vAlign w:val="center"/>
          </w:tcPr>
          <w:p w14:paraId="1E76719A" w14:textId="77777777" w:rsidR="00C1490D" w:rsidRPr="007C06DE" w:rsidRDefault="00C1490D">
            <w:pPr>
              <w:widowControl/>
              <w:jc w:val="left"/>
              <w:rPr>
                <w:rFonts w:ascii="宋体" w:hAnsi="宋体" w:cs="宋体" w:hint="eastAsia"/>
                <w:kern w:val="0"/>
                <w:sz w:val="22"/>
              </w:rPr>
            </w:pPr>
          </w:p>
        </w:tc>
        <w:tc>
          <w:tcPr>
            <w:tcW w:w="1833" w:type="dxa"/>
            <w:tcBorders>
              <w:top w:val="nil"/>
              <w:left w:val="nil"/>
              <w:bottom w:val="single" w:sz="4" w:space="0" w:color="auto"/>
              <w:right w:val="single" w:sz="4" w:space="0" w:color="auto"/>
            </w:tcBorders>
            <w:vAlign w:val="center"/>
          </w:tcPr>
          <w:p w14:paraId="40F0F14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单元式空气调节机（制冷量≤14000W)</w:t>
            </w:r>
          </w:p>
        </w:tc>
        <w:tc>
          <w:tcPr>
            <w:tcW w:w="4120" w:type="dxa"/>
            <w:tcBorders>
              <w:top w:val="nil"/>
              <w:left w:val="nil"/>
              <w:bottom w:val="single" w:sz="4" w:space="0" w:color="auto"/>
              <w:right w:val="single" w:sz="4" w:space="0" w:color="auto"/>
            </w:tcBorders>
            <w:vAlign w:val="center"/>
          </w:tcPr>
          <w:p w14:paraId="7664B31D"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《单元式空气调节机能效限定值及能源效率等级》（GB 19576）《风管送风式空调机组能效限定值及能效等级》（GB 37479）</w:t>
            </w:r>
          </w:p>
        </w:tc>
      </w:tr>
      <w:tr w:rsidR="00C1490D" w:rsidRPr="007C06DE" w14:paraId="1AC99A53" w14:textId="77777777">
        <w:trPr>
          <w:trHeight w:val="735"/>
          <w:jc w:val="center"/>
        </w:trPr>
        <w:tc>
          <w:tcPr>
            <w:tcW w:w="518" w:type="dxa"/>
            <w:vMerge/>
            <w:tcBorders>
              <w:top w:val="nil"/>
              <w:left w:val="single" w:sz="4" w:space="0" w:color="auto"/>
              <w:bottom w:val="single" w:sz="4" w:space="0" w:color="auto"/>
              <w:right w:val="single" w:sz="4" w:space="0" w:color="auto"/>
            </w:tcBorders>
            <w:vAlign w:val="center"/>
          </w:tcPr>
          <w:p w14:paraId="5B9E5FEC"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auto"/>
              <w:right w:val="single" w:sz="4" w:space="0" w:color="auto"/>
            </w:tcBorders>
            <w:vAlign w:val="center"/>
          </w:tcPr>
          <w:p w14:paraId="65D2D3AC" w14:textId="77777777" w:rsidR="00C1490D" w:rsidRPr="007C06DE" w:rsidRDefault="00C1490D">
            <w:pPr>
              <w:widowControl/>
              <w:jc w:val="left"/>
              <w:rPr>
                <w:rFonts w:ascii="宋体" w:hAnsi="宋体" w:cs="宋体" w:hint="eastAsia"/>
                <w:kern w:val="0"/>
                <w:sz w:val="22"/>
              </w:rPr>
            </w:pPr>
          </w:p>
        </w:tc>
        <w:tc>
          <w:tcPr>
            <w:tcW w:w="1736" w:type="dxa"/>
            <w:tcBorders>
              <w:top w:val="nil"/>
              <w:left w:val="nil"/>
              <w:bottom w:val="single" w:sz="4" w:space="0" w:color="auto"/>
              <w:right w:val="single" w:sz="4" w:space="0" w:color="auto"/>
            </w:tcBorders>
            <w:noWrap/>
            <w:vAlign w:val="center"/>
          </w:tcPr>
          <w:p w14:paraId="640F5FC0"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A02061808 热水器</w:t>
            </w:r>
          </w:p>
        </w:tc>
        <w:tc>
          <w:tcPr>
            <w:tcW w:w="1833" w:type="dxa"/>
            <w:tcBorders>
              <w:top w:val="nil"/>
              <w:left w:val="nil"/>
              <w:bottom w:val="single" w:sz="4" w:space="0" w:color="auto"/>
              <w:right w:val="single" w:sz="4" w:space="0" w:color="auto"/>
            </w:tcBorders>
            <w:noWrap/>
            <w:vAlign w:val="center"/>
          </w:tcPr>
          <w:p w14:paraId="3CD922AA"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★电热水器</w:t>
            </w:r>
          </w:p>
        </w:tc>
        <w:tc>
          <w:tcPr>
            <w:tcW w:w="4120" w:type="dxa"/>
            <w:tcBorders>
              <w:top w:val="nil"/>
              <w:left w:val="nil"/>
              <w:bottom w:val="single" w:sz="4" w:space="0" w:color="auto"/>
              <w:right w:val="single" w:sz="4" w:space="0" w:color="auto"/>
            </w:tcBorders>
            <w:vAlign w:val="center"/>
          </w:tcPr>
          <w:p w14:paraId="7113AC6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《储水式电热水器能效限定值及能效等级》（GB 21519）</w:t>
            </w:r>
          </w:p>
        </w:tc>
      </w:tr>
      <w:tr w:rsidR="00C1490D" w:rsidRPr="007C06DE" w14:paraId="4EB7C2E4" w14:textId="77777777">
        <w:trPr>
          <w:trHeight w:val="735"/>
          <w:jc w:val="center"/>
        </w:trPr>
        <w:tc>
          <w:tcPr>
            <w:tcW w:w="518" w:type="dxa"/>
            <w:tcBorders>
              <w:top w:val="nil"/>
              <w:left w:val="single" w:sz="4" w:space="0" w:color="auto"/>
              <w:bottom w:val="single" w:sz="4" w:space="0" w:color="auto"/>
              <w:right w:val="single" w:sz="4" w:space="0" w:color="auto"/>
            </w:tcBorders>
            <w:noWrap/>
            <w:vAlign w:val="center"/>
          </w:tcPr>
          <w:p w14:paraId="433230E7" w14:textId="77777777" w:rsidR="00C1490D" w:rsidRPr="007C06DE" w:rsidRDefault="00000000">
            <w:pPr>
              <w:widowControl/>
              <w:jc w:val="right"/>
              <w:rPr>
                <w:rFonts w:ascii="宋体" w:hAnsi="宋体" w:cs="宋体" w:hint="eastAsia"/>
                <w:kern w:val="0"/>
                <w:sz w:val="22"/>
              </w:rPr>
            </w:pPr>
            <w:r w:rsidRPr="007C06DE">
              <w:rPr>
                <w:rFonts w:ascii="宋体" w:hAnsi="宋体" w:cs="宋体" w:hint="eastAsia"/>
                <w:kern w:val="0"/>
                <w:sz w:val="22"/>
              </w:rPr>
              <w:t>11</w:t>
            </w:r>
          </w:p>
        </w:tc>
        <w:tc>
          <w:tcPr>
            <w:tcW w:w="1456" w:type="dxa"/>
            <w:tcBorders>
              <w:top w:val="nil"/>
              <w:left w:val="nil"/>
              <w:bottom w:val="single" w:sz="4" w:space="0" w:color="auto"/>
              <w:right w:val="single" w:sz="4" w:space="0" w:color="auto"/>
            </w:tcBorders>
            <w:vAlign w:val="center"/>
          </w:tcPr>
          <w:p w14:paraId="778AE415"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A020619 照明设备</w:t>
            </w:r>
          </w:p>
        </w:tc>
        <w:tc>
          <w:tcPr>
            <w:tcW w:w="1736" w:type="dxa"/>
            <w:tcBorders>
              <w:top w:val="nil"/>
              <w:left w:val="nil"/>
              <w:bottom w:val="single" w:sz="4" w:space="0" w:color="auto"/>
              <w:right w:val="single" w:sz="4" w:space="0" w:color="auto"/>
            </w:tcBorders>
            <w:noWrap/>
            <w:vAlign w:val="center"/>
          </w:tcPr>
          <w:p w14:paraId="265CF57D"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★普通照明用双端荧光灯</w:t>
            </w:r>
          </w:p>
        </w:tc>
        <w:tc>
          <w:tcPr>
            <w:tcW w:w="1833" w:type="dxa"/>
            <w:tcBorders>
              <w:top w:val="nil"/>
              <w:left w:val="nil"/>
              <w:bottom w:val="single" w:sz="4" w:space="0" w:color="auto"/>
              <w:right w:val="single" w:sz="4" w:space="0" w:color="auto"/>
            </w:tcBorders>
            <w:noWrap/>
            <w:vAlign w:val="center"/>
          </w:tcPr>
          <w:p w14:paraId="574279A0"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2C40D853"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《普通照明用双端荧光灯能效限定值及能效等级》（GB 19043）</w:t>
            </w:r>
          </w:p>
        </w:tc>
      </w:tr>
      <w:tr w:rsidR="00C1490D" w:rsidRPr="007C06DE" w14:paraId="229EAC1C" w14:textId="77777777">
        <w:trPr>
          <w:trHeight w:val="735"/>
          <w:jc w:val="center"/>
        </w:trPr>
        <w:tc>
          <w:tcPr>
            <w:tcW w:w="518" w:type="dxa"/>
            <w:tcBorders>
              <w:top w:val="nil"/>
              <w:left w:val="single" w:sz="4" w:space="0" w:color="auto"/>
              <w:bottom w:val="single" w:sz="4" w:space="0" w:color="auto"/>
              <w:right w:val="single" w:sz="4" w:space="0" w:color="auto"/>
            </w:tcBorders>
            <w:noWrap/>
            <w:vAlign w:val="center"/>
          </w:tcPr>
          <w:p w14:paraId="7ABC7D64" w14:textId="77777777" w:rsidR="00C1490D" w:rsidRPr="007C06DE" w:rsidRDefault="00000000">
            <w:pPr>
              <w:widowControl/>
              <w:jc w:val="right"/>
              <w:rPr>
                <w:rFonts w:ascii="宋体" w:hAnsi="宋体" w:cs="宋体" w:hint="eastAsia"/>
                <w:kern w:val="0"/>
                <w:sz w:val="22"/>
              </w:rPr>
            </w:pPr>
            <w:r w:rsidRPr="007C06DE">
              <w:rPr>
                <w:rFonts w:ascii="宋体" w:hAnsi="宋体" w:cs="宋体" w:hint="eastAsia"/>
                <w:kern w:val="0"/>
                <w:sz w:val="22"/>
              </w:rPr>
              <w:t>12</w:t>
            </w:r>
          </w:p>
        </w:tc>
        <w:tc>
          <w:tcPr>
            <w:tcW w:w="1456" w:type="dxa"/>
            <w:tcBorders>
              <w:top w:val="nil"/>
              <w:left w:val="nil"/>
              <w:bottom w:val="single" w:sz="4" w:space="0" w:color="auto"/>
              <w:right w:val="single" w:sz="4" w:space="0" w:color="auto"/>
            </w:tcBorders>
            <w:noWrap/>
            <w:vAlign w:val="center"/>
          </w:tcPr>
          <w:p w14:paraId="2C2359FE"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★A020910 电视设备</w:t>
            </w:r>
          </w:p>
        </w:tc>
        <w:tc>
          <w:tcPr>
            <w:tcW w:w="1736" w:type="dxa"/>
            <w:tcBorders>
              <w:top w:val="nil"/>
              <w:left w:val="nil"/>
              <w:bottom w:val="single" w:sz="4" w:space="0" w:color="auto"/>
              <w:right w:val="single" w:sz="4" w:space="0" w:color="auto"/>
            </w:tcBorders>
            <w:vAlign w:val="center"/>
          </w:tcPr>
          <w:p w14:paraId="63403811"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A02091001 普通电视设备（电视机）</w:t>
            </w:r>
          </w:p>
        </w:tc>
        <w:tc>
          <w:tcPr>
            <w:tcW w:w="1833" w:type="dxa"/>
            <w:tcBorders>
              <w:top w:val="nil"/>
              <w:left w:val="nil"/>
              <w:bottom w:val="single" w:sz="4" w:space="0" w:color="auto"/>
              <w:right w:val="single" w:sz="4" w:space="0" w:color="auto"/>
            </w:tcBorders>
            <w:noWrap/>
            <w:vAlign w:val="center"/>
          </w:tcPr>
          <w:p w14:paraId="31B3D95D"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5BA6A1EB"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《平板电视能效限定值及能效等级》（GB 24850）</w:t>
            </w:r>
          </w:p>
        </w:tc>
      </w:tr>
      <w:tr w:rsidR="00C1490D" w:rsidRPr="007C06DE" w14:paraId="20404939" w14:textId="77777777">
        <w:trPr>
          <w:trHeight w:val="1908"/>
          <w:jc w:val="center"/>
        </w:trPr>
        <w:tc>
          <w:tcPr>
            <w:tcW w:w="518" w:type="dxa"/>
            <w:tcBorders>
              <w:top w:val="nil"/>
              <w:left w:val="single" w:sz="4" w:space="0" w:color="auto"/>
              <w:bottom w:val="single" w:sz="4" w:space="0" w:color="auto"/>
              <w:right w:val="single" w:sz="4" w:space="0" w:color="auto"/>
            </w:tcBorders>
            <w:noWrap/>
            <w:vAlign w:val="center"/>
          </w:tcPr>
          <w:p w14:paraId="3C3D6BB0" w14:textId="77777777" w:rsidR="00C1490D" w:rsidRPr="007C06DE" w:rsidRDefault="00000000">
            <w:pPr>
              <w:widowControl/>
              <w:jc w:val="right"/>
              <w:rPr>
                <w:rFonts w:ascii="宋体" w:hAnsi="宋体" w:cs="宋体" w:hint="eastAsia"/>
                <w:kern w:val="0"/>
                <w:sz w:val="22"/>
              </w:rPr>
            </w:pPr>
            <w:r w:rsidRPr="007C06DE">
              <w:rPr>
                <w:rFonts w:ascii="宋体" w:hAnsi="宋体" w:cs="宋体" w:hint="eastAsia"/>
                <w:kern w:val="0"/>
                <w:sz w:val="22"/>
              </w:rPr>
              <w:t>13</w:t>
            </w:r>
          </w:p>
        </w:tc>
        <w:tc>
          <w:tcPr>
            <w:tcW w:w="1456" w:type="dxa"/>
            <w:tcBorders>
              <w:top w:val="nil"/>
              <w:left w:val="nil"/>
              <w:bottom w:val="single" w:sz="4" w:space="0" w:color="auto"/>
              <w:right w:val="single" w:sz="4" w:space="0" w:color="auto"/>
            </w:tcBorders>
            <w:noWrap/>
            <w:vAlign w:val="center"/>
          </w:tcPr>
          <w:p w14:paraId="1B591DA6"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★A020911 视频设备</w:t>
            </w:r>
          </w:p>
        </w:tc>
        <w:tc>
          <w:tcPr>
            <w:tcW w:w="1736" w:type="dxa"/>
            <w:tcBorders>
              <w:top w:val="nil"/>
              <w:left w:val="nil"/>
              <w:bottom w:val="single" w:sz="4" w:space="0" w:color="auto"/>
              <w:right w:val="single" w:sz="4" w:space="0" w:color="auto"/>
            </w:tcBorders>
            <w:noWrap/>
            <w:vAlign w:val="center"/>
          </w:tcPr>
          <w:p w14:paraId="44D3338F"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A02091107 视频监控设备</w:t>
            </w:r>
          </w:p>
        </w:tc>
        <w:tc>
          <w:tcPr>
            <w:tcW w:w="1833" w:type="dxa"/>
            <w:tcBorders>
              <w:top w:val="nil"/>
              <w:left w:val="nil"/>
              <w:bottom w:val="single" w:sz="4" w:space="0" w:color="auto"/>
              <w:right w:val="single" w:sz="4" w:space="0" w:color="auto"/>
            </w:tcBorders>
            <w:noWrap/>
            <w:vAlign w:val="center"/>
          </w:tcPr>
          <w:p w14:paraId="756DCF03"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监视器</w:t>
            </w:r>
          </w:p>
        </w:tc>
        <w:tc>
          <w:tcPr>
            <w:tcW w:w="4120" w:type="dxa"/>
            <w:tcBorders>
              <w:top w:val="nil"/>
              <w:left w:val="nil"/>
              <w:bottom w:val="single" w:sz="4" w:space="0" w:color="auto"/>
              <w:right w:val="single" w:sz="4" w:space="0" w:color="auto"/>
            </w:tcBorders>
            <w:vAlign w:val="center"/>
          </w:tcPr>
          <w:p w14:paraId="10AB8CAB"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以射频信号为主要信号输入的监视器应符合《平板电视能效限定值及能效等级》（GB 24850），以数字信号为主要信号输入的监视器应符合《计算机显示器能效限定值及能效等级》（GB 21520）</w:t>
            </w:r>
          </w:p>
        </w:tc>
      </w:tr>
      <w:tr w:rsidR="00C1490D" w:rsidRPr="007C06DE" w14:paraId="0CFC92E3" w14:textId="77777777">
        <w:trPr>
          <w:trHeight w:val="750"/>
          <w:jc w:val="center"/>
        </w:trPr>
        <w:tc>
          <w:tcPr>
            <w:tcW w:w="518" w:type="dxa"/>
            <w:vMerge w:val="restart"/>
            <w:tcBorders>
              <w:top w:val="nil"/>
              <w:left w:val="single" w:sz="4" w:space="0" w:color="auto"/>
              <w:bottom w:val="single" w:sz="4" w:space="0" w:color="000000"/>
              <w:right w:val="single" w:sz="4" w:space="0" w:color="auto"/>
            </w:tcBorders>
            <w:noWrap/>
            <w:vAlign w:val="center"/>
          </w:tcPr>
          <w:p w14:paraId="5D45E606"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15</w:t>
            </w:r>
          </w:p>
        </w:tc>
        <w:tc>
          <w:tcPr>
            <w:tcW w:w="1456" w:type="dxa"/>
            <w:vMerge w:val="restart"/>
            <w:tcBorders>
              <w:top w:val="nil"/>
              <w:left w:val="single" w:sz="4" w:space="0" w:color="auto"/>
              <w:bottom w:val="single" w:sz="4" w:space="0" w:color="000000"/>
              <w:right w:val="single" w:sz="4" w:space="0" w:color="auto"/>
            </w:tcBorders>
            <w:noWrap/>
            <w:vAlign w:val="center"/>
          </w:tcPr>
          <w:p w14:paraId="5D96579C" w14:textId="77777777" w:rsidR="00C1490D" w:rsidRPr="007C06DE" w:rsidRDefault="00000000">
            <w:pPr>
              <w:widowControl/>
              <w:jc w:val="center"/>
              <w:rPr>
                <w:rFonts w:ascii="宋体" w:hAnsi="宋体" w:cs="宋体" w:hint="eastAsia"/>
                <w:kern w:val="0"/>
                <w:sz w:val="22"/>
              </w:rPr>
            </w:pPr>
            <w:r w:rsidRPr="007C06DE">
              <w:rPr>
                <w:rFonts w:ascii="宋体" w:hAnsi="宋体" w:cs="宋体" w:hint="eastAsia"/>
                <w:kern w:val="0"/>
                <w:sz w:val="22"/>
              </w:rPr>
              <w:t>★A060805 便器</w:t>
            </w:r>
          </w:p>
        </w:tc>
        <w:tc>
          <w:tcPr>
            <w:tcW w:w="1736" w:type="dxa"/>
            <w:tcBorders>
              <w:top w:val="nil"/>
              <w:left w:val="nil"/>
              <w:bottom w:val="single" w:sz="4" w:space="0" w:color="auto"/>
              <w:right w:val="single" w:sz="4" w:space="0" w:color="auto"/>
            </w:tcBorders>
            <w:noWrap/>
            <w:vAlign w:val="center"/>
          </w:tcPr>
          <w:p w14:paraId="6BABD6EF"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坐便器</w:t>
            </w:r>
          </w:p>
        </w:tc>
        <w:tc>
          <w:tcPr>
            <w:tcW w:w="1833" w:type="dxa"/>
            <w:tcBorders>
              <w:top w:val="nil"/>
              <w:left w:val="nil"/>
              <w:bottom w:val="single" w:sz="4" w:space="0" w:color="auto"/>
              <w:right w:val="single" w:sz="4" w:space="0" w:color="auto"/>
            </w:tcBorders>
            <w:noWrap/>
            <w:vAlign w:val="center"/>
          </w:tcPr>
          <w:p w14:paraId="3A6171CE"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4757C3BA"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《坐便器水效限定值及水效等级》（GB 25502）</w:t>
            </w:r>
          </w:p>
        </w:tc>
      </w:tr>
      <w:tr w:rsidR="00C1490D" w:rsidRPr="007C06DE" w14:paraId="37C403CF" w14:textId="77777777">
        <w:trPr>
          <w:trHeight w:val="750"/>
          <w:jc w:val="center"/>
        </w:trPr>
        <w:tc>
          <w:tcPr>
            <w:tcW w:w="518" w:type="dxa"/>
            <w:vMerge/>
            <w:tcBorders>
              <w:top w:val="nil"/>
              <w:left w:val="single" w:sz="4" w:space="0" w:color="auto"/>
              <w:bottom w:val="single" w:sz="4" w:space="0" w:color="000000"/>
              <w:right w:val="single" w:sz="4" w:space="0" w:color="auto"/>
            </w:tcBorders>
            <w:vAlign w:val="center"/>
          </w:tcPr>
          <w:p w14:paraId="509BB98C"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000000"/>
              <w:right w:val="single" w:sz="4" w:space="0" w:color="auto"/>
            </w:tcBorders>
            <w:vAlign w:val="center"/>
          </w:tcPr>
          <w:p w14:paraId="012A1AB6" w14:textId="77777777" w:rsidR="00C1490D" w:rsidRPr="007C06DE" w:rsidRDefault="00C1490D">
            <w:pPr>
              <w:widowControl/>
              <w:jc w:val="left"/>
              <w:rPr>
                <w:rFonts w:ascii="宋体" w:hAnsi="宋体" w:cs="宋体" w:hint="eastAsia"/>
                <w:kern w:val="0"/>
                <w:sz w:val="22"/>
              </w:rPr>
            </w:pPr>
          </w:p>
        </w:tc>
        <w:tc>
          <w:tcPr>
            <w:tcW w:w="1736" w:type="dxa"/>
            <w:tcBorders>
              <w:top w:val="nil"/>
              <w:left w:val="nil"/>
              <w:bottom w:val="single" w:sz="4" w:space="0" w:color="auto"/>
              <w:right w:val="single" w:sz="4" w:space="0" w:color="auto"/>
            </w:tcBorders>
            <w:noWrap/>
            <w:vAlign w:val="center"/>
          </w:tcPr>
          <w:p w14:paraId="474F6C58"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蹲便器</w:t>
            </w:r>
          </w:p>
        </w:tc>
        <w:tc>
          <w:tcPr>
            <w:tcW w:w="1833" w:type="dxa"/>
            <w:tcBorders>
              <w:top w:val="nil"/>
              <w:left w:val="nil"/>
              <w:bottom w:val="single" w:sz="4" w:space="0" w:color="auto"/>
              <w:right w:val="single" w:sz="4" w:space="0" w:color="auto"/>
            </w:tcBorders>
            <w:noWrap/>
            <w:vAlign w:val="center"/>
          </w:tcPr>
          <w:p w14:paraId="4CFC3699"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02C76D98"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《蹲便器用水效率限定值及用水效率等级》（GB 30717）</w:t>
            </w:r>
          </w:p>
        </w:tc>
      </w:tr>
      <w:tr w:rsidR="00C1490D" w:rsidRPr="007C06DE" w14:paraId="072C79E9" w14:textId="77777777">
        <w:trPr>
          <w:trHeight w:val="750"/>
          <w:jc w:val="center"/>
        </w:trPr>
        <w:tc>
          <w:tcPr>
            <w:tcW w:w="518" w:type="dxa"/>
            <w:vMerge/>
            <w:tcBorders>
              <w:top w:val="nil"/>
              <w:left w:val="single" w:sz="4" w:space="0" w:color="auto"/>
              <w:bottom w:val="single" w:sz="4" w:space="0" w:color="000000"/>
              <w:right w:val="single" w:sz="4" w:space="0" w:color="auto"/>
            </w:tcBorders>
            <w:vAlign w:val="center"/>
          </w:tcPr>
          <w:p w14:paraId="75D300C1" w14:textId="77777777" w:rsidR="00C1490D" w:rsidRPr="007C06DE" w:rsidRDefault="00C1490D">
            <w:pPr>
              <w:widowControl/>
              <w:jc w:val="left"/>
              <w:rPr>
                <w:rFonts w:ascii="宋体" w:hAnsi="宋体" w:cs="宋体" w:hint="eastAsia"/>
                <w:kern w:val="0"/>
                <w:sz w:val="22"/>
              </w:rPr>
            </w:pPr>
          </w:p>
        </w:tc>
        <w:tc>
          <w:tcPr>
            <w:tcW w:w="1456" w:type="dxa"/>
            <w:vMerge/>
            <w:tcBorders>
              <w:top w:val="nil"/>
              <w:left w:val="single" w:sz="4" w:space="0" w:color="auto"/>
              <w:bottom w:val="single" w:sz="4" w:space="0" w:color="000000"/>
              <w:right w:val="single" w:sz="4" w:space="0" w:color="auto"/>
            </w:tcBorders>
            <w:vAlign w:val="center"/>
          </w:tcPr>
          <w:p w14:paraId="3AD0D3D1" w14:textId="77777777" w:rsidR="00C1490D" w:rsidRPr="007C06DE" w:rsidRDefault="00C1490D">
            <w:pPr>
              <w:widowControl/>
              <w:jc w:val="left"/>
              <w:rPr>
                <w:rFonts w:ascii="宋体" w:hAnsi="宋体" w:cs="宋体" w:hint="eastAsia"/>
                <w:kern w:val="0"/>
                <w:sz w:val="22"/>
              </w:rPr>
            </w:pPr>
          </w:p>
        </w:tc>
        <w:tc>
          <w:tcPr>
            <w:tcW w:w="1736" w:type="dxa"/>
            <w:tcBorders>
              <w:top w:val="nil"/>
              <w:left w:val="nil"/>
              <w:bottom w:val="single" w:sz="4" w:space="0" w:color="auto"/>
              <w:right w:val="single" w:sz="4" w:space="0" w:color="auto"/>
            </w:tcBorders>
            <w:noWrap/>
            <w:vAlign w:val="center"/>
          </w:tcPr>
          <w:p w14:paraId="785ABB62"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小便器</w:t>
            </w:r>
          </w:p>
        </w:tc>
        <w:tc>
          <w:tcPr>
            <w:tcW w:w="1833" w:type="dxa"/>
            <w:tcBorders>
              <w:top w:val="nil"/>
              <w:left w:val="nil"/>
              <w:bottom w:val="single" w:sz="4" w:space="0" w:color="auto"/>
              <w:right w:val="single" w:sz="4" w:space="0" w:color="auto"/>
            </w:tcBorders>
            <w:noWrap/>
            <w:vAlign w:val="center"/>
          </w:tcPr>
          <w:p w14:paraId="4BD3A339"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1129AF08"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《小便器用水效率限定值及用水效率等级》（GB 28377）</w:t>
            </w:r>
          </w:p>
        </w:tc>
      </w:tr>
      <w:tr w:rsidR="00C1490D" w:rsidRPr="007C06DE" w14:paraId="7705EEAF" w14:textId="77777777">
        <w:trPr>
          <w:trHeight w:val="840"/>
          <w:jc w:val="center"/>
        </w:trPr>
        <w:tc>
          <w:tcPr>
            <w:tcW w:w="518" w:type="dxa"/>
            <w:tcBorders>
              <w:top w:val="nil"/>
              <w:left w:val="single" w:sz="4" w:space="0" w:color="auto"/>
              <w:bottom w:val="single" w:sz="4" w:space="0" w:color="auto"/>
              <w:right w:val="single" w:sz="4" w:space="0" w:color="auto"/>
            </w:tcBorders>
            <w:noWrap/>
            <w:vAlign w:val="center"/>
          </w:tcPr>
          <w:p w14:paraId="504D955E" w14:textId="77777777" w:rsidR="00C1490D" w:rsidRPr="007C06DE" w:rsidRDefault="00000000">
            <w:pPr>
              <w:widowControl/>
              <w:jc w:val="right"/>
              <w:rPr>
                <w:rFonts w:ascii="宋体" w:hAnsi="宋体" w:cs="宋体" w:hint="eastAsia"/>
                <w:kern w:val="0"/>
                <w:sz w:val="22"/>
              </w:rPr>
            </w:pPr>
            <w:r w:rsidRPr="007C06DE">
              <w:rPr>
                <w:rFonts w:ascii="宋体" w:hAnsi="宋体" w:cs="宋体" w:hint="eastAsia"/>
                <w:kern w:val="0"/>
                <w:sz w:val="22"/>
              </w:rPr>
              <w:lastRenderedPageBreak/>
              <w:t>16</w:t>
            </w:r>
          </w:p>
        </w:tc>
        <w:tc>
          <w:tcPr>
            <w:tcW w:w="1456" w:type="dxa"/>
            <w:tcBorders>
              <w:top w:val="nil"/>
              <w:left w:val="nil"/>
              <w:bottom w:val="single" w:sz="4" w:space="0" w:color="auto"/>
              <w:right w:val="single" w:sz="4" w:space="0" w:color="auto"/>
            </w:tcBorders>
            <w:noWrap/>
            <w:vAlign w:val="center"/>
          </w:tcPr>
          <w:p w14:paraId="4B681A0E"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★A060806 水嘴</w:t>
            </w:r>
          </w:p>
        </w:tc>
        <w:tc>
          <w:tcPr>
            <w:tcW w:w="1736" w:type="dxa"/>
            <w:tcBorders>
              <w:top w:val="nil"/>
              <w:left w:val="nil"/>
              <w:bottom w:val="single" w:sz="4" w:space="0" w:color="auto"/>
              <w:right w:val="single" w:sz="4" w:space="0" w:color="auto"/>
            </w:tcBorders>
            <w:noWrap/>
            <w:vAlign w:val="center"/>
          </w:tcPr>
          <w:p w14:paraId="73BC5BEE"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1833" w:type="dxa"/>
            <w:tcBorders>
              <w:top w:val="nil"/>
              <w:left w:val="nil"/>
              <w:bottom w:val="single" w:sz="4" w:space="0" w:color="auto"/>
              <w:right w:val="single" w:sz="4" w:space="0" w:color="auto"/>
            </w:tcBorders>
            <w:noWrap/>
            <w:vAlign w:val="center"/>
          </w:tcPr>
          <w:p w14:paraId="1C1FB94B"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 xml:space="preserve">　</w:t>
            </w:r>
          </w:p>
        </w:tc>
        <w:tc>
          <w:tcPr>
            <w:tcW w:w="4120" w:type="dxa"/>
            <w:tcBorders>
              <w:top w:val="nil"/>
              <w:left w:val="nil"/>
              <w:bottom w:val="single" w:sz="4" w:space="0" w:color="auto"/>
              <w:right w:val="single" w:sz="4" w:space="0" w:color="auto"/>
            </w:tcBorders>
            <w:vAlign w:val="center"/>
          </w:tcPr>
          <w:p w14:paraId="0814213B" w14:textId="77777777" w:rsidR="00C1490D" w:rsidRPr="007C06DE" w:rsidRDefault="00000000">
            <w:pPr>
              <w:widowControl/>
              <w:jc w:val="left"/>
              <w:rPr>
                <w:rFonts w:ascii="宋体" w:hAnsi="宋体" w:cs="宋体" w:hint="eastAsia"/>
                <w:kern w:val="0"/>
                <w:sz w:val="22"/>
              </w:rPr>
            </w:pPr>
            <w:proofErr w:type="gramStart"/>
            <w:r w:rsidRPr="007C06DE">
              <w:rPr>
                <w:rFonts w:ascii="宋体" w:hAnsi="宋体" w:cs="宋体" w:hint="eastAsia"/>
                <w:kern w:val="0"/>
                <w:sz w:val="22"/>
              </w:rPr>
              <w:t>《</w:t>
            </w:r>
            <w:proofErr w:type="gramEnd"/>
            <w:r w:rsidRPr="007C06DE">
              <w:rPr>
                <w:rFonts w:ascii="宋体" w:hAnsi="宋体" w:cs="宋体" w:hint="eastAsia"/>
                <w:kern w:val="0"/>
                <w:sz w:val="22"/>
              </w:rPr>
              <w:t>水嘴用水效率限定值及用水</w:t>
            </w:r>
            <w:proofErr w:type="gramStart"/>
            <w:r w:rsidRPr="007C06DE">
              <w:rPr>
                <w:rFonts w:ascii="宋体" w:hAnsi="宋体" w:cs="宋体" w:hint="eastAsia"/>
                <w:kern w:val="0"/>
                <w:sz w:val="22"/>
              </w:rPr>
              <w:t>效</w:t>
            </w:r>
            <w:proofErr w:type="gramEnd"/>
          </w:p>
          <w:p w14:paraId="074B83A4" w14:textId="77777777" w:rsidR="00C1490D" w:rsidRPr="007C06DE" w:rsidRDefault="00000000">
            <w:pPr>
              <w:widowControl/>
              <w:jc w:val="left"/>
              <w:rPr>
                <w:rFonts w:ascii="宋体" w:hAnsi="宋体" w:cs="宋体" w:hint="eastAsia"/>
                <w:kern w:val="0"/>
                <w:sz w:val="22"/>
              </w:rPr>
            </w:pPr>
            <w:r w:rsidRPr="007C06DE">
              <w:rPr>
                <w:rFonts w:ascii="宋体" w:hAnsi="宋体" w:cs="宋体" w:hint="eastAsia"/>
                <w:kern w:val="0"/>
                <w:sz w:val="22"/>
              </w:rPr>
              <w:t>率等级</w:t>
            </w:r>
            <w:proofErr w:type="gramStart"/>
            <w:r w:rsidRPr="007C06DE">
              <w:rPr>
                <w:rFonts w:ascii="宋体" w:hAnsi="宋体" w:cs="宋体" w:hint="eastAsia"/>
                <w:kern w:val="0"/>
                <w:sz w:val="22"/>
              </w:rPr>
              <w:t>》</w:t>
            </w:r>
            <w:proofErr w:type="gramEnd"/>
            <w:r w:rsidRPr="007C06DE">
              <w:rPr>
                <w:rFonts w:ascii="宋体" w:hAnsi="宋体" w:cs="宋体" w:hint="eastAsia"/>
                <w:kern w:val="0"/>
                <w:sz w:val="22"/>
              </w:rPr>
              <w:t>（GB 25501）</w:t>
            </w:r>
          </w:p>
        </w:tc>
      </w:tr>
    </w:tbl>
    <w:p w14:paraId="39A2B40C" w14:textId="77777777" w:rsidR="00C1490D" w:rsidRPr="007C06DE" w:rsidRDefault="00000000">
      <w:pPr>
        <w:widowControl/>
        <w:ind w:left="440" w:hangingChars="200" w:hanging="440"/>
        <w:jc w:val="left"/>
        <w:rPr>
          <w:rFonts w:ascii="宋体" w:hAnsi="宋体" w:cs="宋体" w:hint="eastAsia"/>
          <w:kern w:val="0"/>
          <w:sz w:val="22"/>
        </w:rPr>
      </w:pPr>
      <w:r w:rsidRPr="007C06DE">
        <w:rPr>
          <w:rFonts w:ascii="宋体" w:hAnsi="宋体" w:cs="宋体" w:hint="eastAsia"/>
          <w:kern w:val="0"/>
          <w:sz w:val="22"/>
        </w:rPr>
        <w:t>注：1.节能产品认证应依据相关国家标准的最新版本，依据国家标准中二级能效（水效）指标。</w:t>
      </w:r>
    </w:p>
    <w:p w14:paraId="31E20F98" w14:textId="77777777" w:rsidR="00C1490D" w:rsidRPr="007C06DE" w:rsidRDefault="00000000">
      <w:pPr>
        <w:widowControl/>
        <w:ind w:left="440" w:hangingChars="200" w:hanging="440"/>
        <w:jc w:val="left"/>
        <w:rPr>
          <w:rFonts w:ascii="宋体" w:hAnsi="宋体" w:cs="宋体" w:hint="eastAsia"/>
          <w:kern w:val="0"/>
          <w:sz w:val="22"/>
        </w:rPr>
      </w:pPr>
      <w:r w:rsidRPr="007C06DE">
        <w:rPr>
          <w:rFonts w:ascii="宋体" w:hAnsi="宋体" w:cs="宋体" w:hint="eastAsia"/>
          <w:kern w:val="0"/>
          <w:sz w:val="22"/>
        </w:rPr>
        <w:t>2.上述产品中认证标准发生变更的，依据原认证标准获得的、仍在有效期内的认证证书可使用至 2019 年 6 月 1 日。</w:t>
      </w:r>
    </w:p>
    <w:p w14:paraId="487D0EE3" w14:textId="77777777" w:rsidR="00C1490D" w:rsidRPr="007C06DE" w:rsidRDefault="00000000">
      <w:pPr>
        <w:widowControl/>
        <w:ind w:left="440" w:hangingChars="200" w:hanging="440"/>
        <w:jc w:val="left"/>
        <w:rPr>
          <w:rFonts w:ascii="宋体" w:hAnsi="宋体" w:cs="宋体" w:hint="eastAsia"/>
          <w:kern w:val="0"/>
          <w:sz w:val="22"/>
        </w:rPr>
      </w:pPr>
      <w:r w:rsidRPr="007C06DE">
        <w:rPr>
          <w:rFonts w:ascii="宋体" w:hAnsi="宋体" w:cs="宋体" w:hint="eastAsia"/>
          <w:kern w:val="0"/>
          <w:sz w:val="22"/>
        </w:rPr>
        <w:t>3.以“★”标注的为政府强制采购产品。</w:t>
      </w:r>
      <w:r w:rsidRPr="007C06DE">
        <w:rPr>
          <w:rFonts w:ascii="宋体" w:hAnsi="宋体" w:cs="宋体" w:hint="eastAsia"/>
          <w:kern w:val="0"/>
          <w:sz w:val="22"/>
        </w:rPr>
        <w:br w:type="page"/>
      </w:r>
    </w:p>
    <w:p w14:paraId="00B0FE0C" w14:textId="77777777" w:rsidR="00C1490D" w:rsidRPr="007C06DE" w:rsidRDefault="00000000">
      <w:pPr>
        <w:widowControl/>
        <w:rPr>
          <w:rFonts w:ascii="宋体" w:hAnsi="宋体" w:cs="宋体" w:hint="eastAsia"/>
          <w:b/>
          <w:sz w:val="28"/>
          <w:szCs w:val="28"/>
        </w:rPr>
      </w:pPr>
      <w:r w:rsidRPr="007C06DE">
        <w:rPr>
          <w:rFonts w:ascii="宋体" w:hAnsi="宋体" w:cs="宋体" w:hint="eastAsia"/>
          <w:b/>
          <w:sz w:val="28"/>
          <w:szCs w:val="28"/>
        </w:rPr>
        <w:lastRenderedPageBreak/>
        <w:t>附表2：</w:t>
      </w:r>
    </w:p>
    <w:p w14:paraId="210ED533" w14:textId="77777777" w:rsidR="00C1490D" w:rsidRPr="007C06DE" w:rsidRDefault="00000000">
      <w:pPr>
        <w:widowControl/>
        <w:jc w:val="center"/>
        <w:rPr>
          <w:rFonts w:ascii="宋体" w:hAnsi="宋体" w:cs="宋体" w:hint="eastAsia"/>
          <w:b/>
          <w:sz w:val="28"/>
          <w:szCs w:val="28"/>
        </w:rPr>
      </w:pPr>
      <w:r w:rsidRPr="007C06DE">
        <w:rPr>
          <w:rFonts w:ascii="宋体" w:hAnsi="宋体" w:cs="宋体" w:hint="eastAsia"/>
          <w:b/>
          <w:sz w:val="28"/>
          <w:szCs w:val="28"/>
        </w:rPr>
        <w:t>参与实施政府采购节能产品、环境标志产品认证机构名录</w:t>
      </w:r>
    </w:p>
    <w:p w14:paraId="5115B9E7" w14:textId="77777777" w:rsidR="00C1490D" w:rsidRPr="007C06DE" w:rsidRDefault="00000000">
      <w:pPr>
        <w:widowControl/>
        <w:jc w:val="center"/>
        <w:rPr>
          <w:rFonts w:ascii="宋体" w:hAnsi="宋体" w:cs="宋体" w:hint="eastAsia"/>
          <w:sz w:val="24"/>
        </w:rPr>
      </w:pPr>
      <w:r w:rsidRPr="007C06DE">
        <w:rPr>
          <w:rFonts w:ascii="宋体" w:hAnsi="宋体" w:cs="宋体" w:hint="eastAsia"/>
          <w:kern w:val="0"/>
          <w:sz w:val="24"/>
        </w:rPr>
        <w:t>——</w:t>
      </w:r>
      <w:r w:rsidRPr="007C06DE">
        <w:rPr>
          <w:rFonts w:ascii="宋体" w:hAnsi="宋体" w:cs="宋体" w:hint="eastAsia"/>
          <w:sz w:val="24"/>
        </w:rPr>
        <w:t>摘自《市场监管总局关于发布参与实施政府采购节能产品、环境标志产品认证机构名录的公告》（2019年第16号，2019年04月03日发布）</w:t>
      </w:r>
    </w:p>
    <w:p w14:paraId="4989B6FC" w14:textId="77777777" w:rsidR="00C1490D" w:rsidRPr="007C06DE" w:rsidRDefault="00000000">
      <w:pPr>
        <w:widowControl/>
        <w:shd w:val="clear" w:color="auto" w:fill="FFFFFF"/>
        <w:spacing w:afterLines="50" w:after="120" w:line="500" w:lineRule="exact"/>
        <w:jc w:val="center"/>
        <w:rPr>
          <w:rFonts w:ascii="宋体" w:hAnsi="宋体" w:cs="宋体" w:hint="eastAsia"/>
          <w:kern w:val="0"/>
          <w:sz w:val="24"/>
        </w:rPr>
      </w:pPr>
      <w:r w:rsidRPr="007C06DE">
        <w:rPr>
          <w:rFonts w:ascii="宋体" w:hAnsi="宋体" w:cs="宋体" w:hint="eastAsia"/>
          <w:kern w:val="0"/>
          <w:sz w:val="28"/>
          <w:szCs w:val="28"/>
        </w:rPr>
        <w:t>2-1 参与实施政府采购节能产品认证机构名录</w:t>
      </w:r>
    </w:p>
    <w:tbl>
      <w:tblPr>
        <w:tblW w:w="9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1235"/>
        <w:gridCol w:w="1141"/>
        <w:gridCol w:w="1607"/>
        <w:gridCol w:w="1617"/>
        <w:gridCol w:w="3544"/>
      </w:tblGrid>
      <w:tr w:rsidR="00C1490D" w:rsidRPr="007C06DE" w14:paraId="51C19DA6" w14:textId="77777777">
        <w:trPr>
          <w:cantSplit/>
          <w:trHeight w:val="284"/>
          <w:jc w:val="center"/>
        </w:trPr>
        <w:tc>
          <w:tcPr>
            <w:tcW w:w="652" w:type="dxa"/>
            <w:vMerge w:val="restart"/>
            <w:tcBorders>
              <w:top w:val="single" w:sz="4" w:space="0" w:color="auto"/>
              <w:left w:val="single" w:sz="4" w:space="0" w:color="auto"/>
              <w:bottom w:val="single" w:sz="4" w:space="0" w:color="auto"/>
              <w:right w:val="single" w:sz="4" w:space="0" w:color="auto"/>
            </w:tcBorders>
            <w:vAlign w:val="center"/>
          </w:tcPr>
          <w:p w14:paraId="433DBE75"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序号</w:t>
            </w:r>
          </w:p>
        </w:tc>
        <w:tc>
          <w:tcPr>
            <w:tcW w:w="2376" w:type="dxa"/>
            <w:gridSpan w:val="2"/>
            <w:tcBorders>
              <w:top w:val="single" w:sz="4" w:space="0" w:color="auto"/>
              <w:left w:val="single" w:sz="4" w:space="0" w:color="auto"/>
              <w:bottom w:val="single" w:sz="4" w:space="0" w:color="auto"/>
              <w:right w:val="single" w:sz="4" w:space="0" w:color="auto"/>
            </w:tcBorders>
            <w:vAlign w:val="center"/>
          </w:tcPr>
          <w:p w14:paraId="32C07156"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一级目录</w:t>
            </w:r>
          </w:p>
        </w:tc>
        <w:tc>
          <w:tcPr>
            <w:tcW w:w="3224" w:type="dxa"/>
            <w:gridSpan w:val="2"/>
            <w:tcBorders>
              <w:top w:val="single" w:sz="4" w:space="0" w:color="auto"/>
              <w:left w:val="single" w:sz="4" w:space="0" w:color="auto"/>
              <w:bottom w:val="single" w:sz="4" w:space="0" w:color="auto"/>
              <w:right w:val="single" w:sz="4" w:space="0" w:color="auto"/>
            </w:tcBorders>
            <w:vAlign w:val="center"/>
          </w:tcPr>
          <w:p w14:paraId="1BC8BA20"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二级目录</w:t>
            </w:r>
          </w:p>
        </w:tc>
        <w:tc>
          <w:tcPr>
            <w:tcW w:w="3544" w:type="dxa"/>
            <w:vMerge w:val="restart"/>
            <w:tcBorders>
              <w:top w:val="single" w:sz="4" w:space="0" w:color="auto"/>
              <w:left w:val="single" w:sz="4" w:space="0" w:color="auto"/>
              <w:bottom w:val="single" w:sz="4" w:space="0" w:color="auto"/>
              <w:right w:val="single" w:sz="4" w:space="0" w:color="auto"/>
            </w:tcBorders>
            <w:vAlign w:val="center"/>
          </w:tcPr>
          <w:p w14:paraId="7E9914D8"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认证机构名录</w:t>
            </w:r>
          </w:p>
        </w:tc>
      </w:tr>
      <w:tr w:rsidR="00C1490D" w:rsidRPr="007C06DE" w14:paraId="0CEB57AC"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BC9DAD3" w14:textId="77777777" w:rsidR="00C1490D" w:rsidRPr="007C06DE" w:rsidRDefault="00C1490D">
            <w:pPr>
              <w:widowControl/>
              <w:spacing w:line="400" w:lineRule="exact"/>
              <w:jc w:val="left"/>
              <w:rPr>
                <w:rFonts w:ascii="宋体" w:hAnsi="宋体" w:cs="宋体" w:hint="eastAsia"/>
                <w:kern w:val="0"/>
                <w:sz w:val="24"/>
              </w:rPr>
            </w:pPr>
          </w:p>
        </w:tc>
        <w:tc>
          <w:tcPr>
            <w:tcW w:w="1235" w:type="dxa"/>
            <w:tcBorders>
              <w:top w:val="single" w:sz="4" w:space="0" w:color="auto"/>
              <w:left w:val="single" w:sz="4" w:space="0" w:color="auto"/>
              <w:bottom w:val="single" w:sz="4" w:space="0" w:color="auto"/>
              <w:right w:val="single" w:sz="4" w:space="0" w:color="auto"/>
            </w:tcBorders>
            <w:vAlign w:val="center"/>
          </w:tcPr>
          <w:p w14:paraId="59DC8B3F"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产品代码</w:t>
            </w:r>
          </w:p>
        </w:tc>
        <w:tc>
          <w:tcPr>
            <w:tcW w:w="1141" w:type="dxa"/>
            <w:tcBorders>
              <w:top w:val="single" w:sz="4" w:space="0" w:color="auto"/>
              <w:left w:val="single" w:sz="4" w:space="0" w:color="auto"/>
              <w:bottom w:val="single" w:sz="4" w:space="0" w:color="auto"/>
              <w:right w:val="single" w:sz="4" w:space="0" w:color="auto"/>
            </w:tcBorders>
            <w:vAlign w:val="center"/>
          </w:tcPr>
          <w:p w14:paraId="7CD6CB5F" w14:textId="77777777" w:rsidR="00C1490D" w:rsidRPr="007C06DE" w:rsidRDefault="00000000">
            <w:pPr>
              <w:widowControl/>
              <w:spacing w:line="400" w:lineRule="exact"/>
              <w:ind w:rightChars="-56" w:right="-118"/>
              <w:jc w:val="center"/>
              <w:rPr>
                <w:rFonts w:ascii="宋体" w:hAnsi="宋体" w:cs="宋体" w:hint="eastAsia"/>
                <w:kern w:val="0"/>
                <w:sz w:val="24"/>
              </w:rPr>
            </w:pPr>
            <w:r w:rsidRPr="007C06DE">
              <w:rPr>
                <w:rFonts w:ascii="宋体" w:hAnsi="宋体" w:cs="宋体" w:hint="eastAsia"/>
                <w:kern w:val="0"/>
                <w:sz w:val="24"/>
              </w:rPr>
              <w:t>产品名称</w:t>
            </w:r>
          </w:p>
        </w:tc>
        <w:tc>
          <w:tcPr>
            <w:tcW w:w="1607" w:type="dxa"/>
            <w:tcBorders>
              <w:top w:val="single" w:sz="4" w:space="0" w:color="auto"/>
              <w:left w:val="single" w:sz="4" w:space="0" w:color="auto"/>
              <w:bottom w:val="single" w:sz="4" w:space="0" w:color="auto"/>
              <w:right w:val="single" w:sz="4" w:space="0" w:color="auto"/>
            </w:tcBorders>
            <w:vAlign w:val="center"/>
          </w:tcPr>
          <w:p w14:paraId="5744F365"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产品代码</w:t>
            </w:r>
          </w:p>
        </w:tc>
        <w:tc>
          <w:tcPr>
            <w:tcW w:w="1617" w:type="dxa"/>
            <w:tcBorders>
              <w:top w:val="single" w:sz="4" w:space="0" w:color="auto"/>
              <w:left w:val="single" w:sz="4" w:space="0" w:color="auto"/>
              <w:bottom w:val="single" w:sz="4" w:space="0" w:color="auto"/>
              <w:right w:val="single" w:sz="4" w:space="0" w:color="auto"/>
            </w:tcBorders>
            <w:vAlign w:val="center"/>
          </w:tcPr>
          <w:p w14:paraId="0B3A5B83"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产品名称</w:t>
            </w:r>
          </w:p>
        </w:tc>
        <w:tc>
          <w:tcPr>
            <w:tcW w:w="3544" w:type="dxa"/>
            <w:vMerge/>
            <w:tcBorders>
              <w:top w:val="single" w:sz="4" w:space="0" w:color="auto"/>
              <w:left w:val="single" w:sz="4" w:space="0" w:color="auto"/>
              <w:bottom w:val="single" w:sz="4" w:space="0" w:color="auto"/>
              <w:right w:val="single" w:sz="4" w:space="0" w:color="auto"/>
            </w:tcBorders>
            <w:vAlign w:val="center"/>
          </w:tcPr>
          <w:p w14:paraId="58D560B1"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228E8C1E" w14:textId="77777777">
        <w:trPr>
          <w:cantSplit/>
          <w:trHeight w:val="284"/>
          <w:jc w:val="center"/>
        </w:trPr>
        <w:tc>
          <w:tcPr>
            <w:tcW w:w="652" w:type="dxa"/>
            <w:vMerge w:val="restart"/>
            <w:tcBorders>
              <w:top w:val="single" w:sz="4" w:space="0" w:color="auto"/>
              <w:left w:val="single" w:sz="4" w:space="0" w:color="auto"/>
              <w:bottom w:val="single" w:sz="4" w:space="0" w:color="auto"/>
              <w:right w:val="single" w:sz="4" w:space="0" w:color="auto"/>
            </w:tcBorders>
            <w:vAlign w:val="center"/>
          </w:tcPr>
          <w:p w14:paraId="3B8F0E24"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w:t>
            </w:r>
          </w:p>
        </w:tc>
        <w:tc>
          <w:tcPr>
            <w:tcW w:w="1235" w:type="dxa"/>
            <w:vMerge w:val="restart"/>
            <w:tcBorders>
              <w:top w:val="single" w:sz="4" w:space="0" w:color="auto"/>
              <w:left w:val="single" w:sz="4" w:space="0" w:color="auto"/>
              <w:bottom w:val="single" w:sz="4" w:space="0" w:color="auto"/>
              <w:right w:val="single" w:sz="4" w:space="0" w:color="auto"/>
            </w:tcBorders>
            <w:vAlign w:val="center"/>
          </w:tcPr>
          <w:p w14:paraId="7A1E5ECE"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A020101</w:t>
            </w:r>
          </w:p>
        </w:tc>
        <w:tc>
          <w:tcPr>
            <w:tcW w:w="1141" w:type="dxa"/>
            <w:vMerge w:val="restart"/>
            <w:tcBorders>
              <w:top w:val="single" w:sz="4" w:space="0" w:color="auto"/>
              <w:left w:val="single" w:sz="4" w:space="0" w:color="auto"/>
              <w:bottom w:val="single" w:sz="4" w:space="0" w:color="auto"/>
              <w:right w:val="single" w:sz="4" w:space="0" w:color="auto"/>
            </w:tcBorders>
            <w:vAlign w:val="center"/>
          </w:tcPr>
          <w:p w14:paraId="7A27FBF8"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计算机设备</w:t>
            </w:r>
          </w:p>
        </w:tc>
        <w:tc>
          <w:tcPr>
            <w:tcW w:w="1607" w:type="dxa"/>
            <w:tcBorders>
              <w:top w:val="single" w:sz="4" w:space="0" w:color="auto"/>
              <w:left w:val="single" w:sz="4" w:space="0" w:color="auto"/>
              <w:bottom w:val="single" w:sz="4" w:space="0" w:color="auto"/>
              <w:right w:val="single" w:sz="4" w:space="0" w:color="auto"/>
            </w:tcBorders>
            <w:vAlign w:val="center"/>
          </w:tcPr>
          <w:p w14:paraId="6AFA521A"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A02010104</w:t>
            </w:r>
          </w:p>
        </w:tc>
        <w:tc>
          <w:tcPr>
            <w:tcW w:w="1617" w:type="dxa"/>
            <w:tcBorders>
              <w:top w:val="single" w:sz="4" w:space="0" w:color="auto"/>
              <w:left w:val="single" w:sz="4" w:space="0" w:color="auto"/>
              <w:bottom w:val="single" w:sz="4" w:space="0" w:color="auto"/>
              <w:right w:val="single" w:sz="4" w:space="0" w:color="auto"/>
            </w:tcBorders>
            <w:vAlign w:val="center"/>
          </w:tcPr>
          <w:p w14:paraId="202C96C6"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台式计算机</w:t>
            </w:r>
          </w:p>
        </w:tc>
        <w:tc>
          <w:tcPr>
            <w:tcW w:w="3544" w:type="dxa"/>
            <w:vMerge w:val="restart"/>
            <w:tcBorders>
              <w:top w:val="single" w:sz="4" w:space="0" w:color="auto"/>
              <w:left w:val="single" w:sz="4" w:space="0" w:color="auto"/>
              <w:bottom w:val="single" w:sz="4" w:space="0" w:color="auto"/>
              <w:right w:val="single" w:sz="4" w:space="0" w:color="auto"/>
            </w:tcBorders>
            <w:vAlign w:val="center"/>
          </w:tcPr>
          <w:p w14:paraId="69A0EFFC" w14:textId="77777777" w:rsidR="00C1490D" w:rsidRPr="007C06DE" w:rsidRDefault="00000000">
            <w:pPr>
              <w:widowControl/>
              <w:spacing w:line="400" w:lineRule="exact"/>
              <w:ind w:leftChars="-41" w:left="-86" w:rightChars="-37" w:right="-78"/>
              <w:jc w:val="left"/>
              <w:rPr>
                <w:rFonts w:ascii="宋体" w:hAnsi="宋体" w:cs="宋体" w:hint="eastAsia"/>
                <w:kern w:val="0"/>
                <w:sz w:val="24"/>
              </w:rPr>
            </w:pPr>
            <w:r w:rsidRPr="007C06DE">
              <w:rPr>
                <w:rFonts w:ascii="宋体" w:hAnsi="宋体" w:cs="宋体" w:hint="eastAsia"/>
                <w:kern w:val="0"/>
                <w:sz w:val="24"/>
              </w:rPr>
              <w:t>中国质量认证中心</w:t>
            </w:r>
          </w:p>
          <w:p w14:paraId="5E239061" w14:textId="77777777" w:rsidR="00C1490D" w:rsidRPr="007C06DE" w:rsidRDefault="00000000">
            <w:pPr>
              <w:widowControl/>
              <w:spacing w:line="400" w:lineRule="exact"/>
              <w:ind w:leftChars="-41" w:left="-86" w:rightChars="-37" w:right="-78"/>
              <w:jc w:val="left"/>
              <w:rPr>
                <w:rFonts w:ascii="宋体" w:hAnsi="宋体" w:cs="宋体" w:hint="eastAsia"/>
                <w:kern w:val="0"/>
                <w:sz w:val="24"/>
              </w:rPr>
            </w:pPr>
            <w:r w:rsidRPr="007C06DE">
              <w:rPr>
                <w:rFonts w:ascii="宋体" w:hAnsi="宋体" w:cs="宋体" w:hint="eastAsia"/>
                <w:kern w:val="0"/>
                <w:sz w:val="24"/>
              </w:rPr>
              <w:t>北京赛西认证有限责任公司</w:t>
            </w:r>
          </w:p>
          <w:p w14:paraId="1566C06B" w14:textId="77777777" w:rsidR="00C1490D" w:rsidRPr="007C06DE" w:rsidRDefault="00000000">
            <w:pPr>
              <w:widowControl/>
              <w:spacing w:line="400" w:lineRule="exact"/>
              <w:ind w:leftChars="-41" w:left="-86" w:rightChars="-37" w:right="-78"/>
              <w:jc w:val="left"/>
              <w:rPr>
                <w:rFonts w:ascii="宋体" w:hAnsi="宋体" w:cs="宋体" w:hint="eastAsia"/>
                <w:kern w:val="0"/>
                <w:sz w:val="24"/>
              </w:rPr>
            </w:pPr>
            <w:r w:rsidRPr="007C06DE">
              <w:rPr>
                <w:rFonts w:ascii="宋体" w:hAnsi="宋体" w:cs="宋体" w:hint="eastAsia"/>
                <w:kern w:val="0"/>
                <w:sz w:val="24"/>
              </w:rPr>
              <w:t>中国网络安全审查技术与认证中心</w:t>
            </w:r>
          </w:p>
          <w:p w14:paraId="21F080EB" w14:textId="77777777" w:rsidR="00C1490D" w:rsidRPr="007C06DE" w:rsidRDefault="00000000">
            <w:pPr>
              <w:widowControl/>
              <w:spacing w:line="400" w:lineRule="exact"/>
              <w:ind w:leftChars="-41" w:left="-86" w:rightChars="-37" w:right="-78"/>
              <w:jc w:val="left"/>
              <w:rPr>
                <w:rFonts w:ascii="宋体" w:hAnsi="宋体" w:cs="宋体" w:hint="eastAsia"/>
                <w:kern w:val="0"/>
                <w:sz w:val="24"/>
              </w:rPr>
            </w:pPr>
            <w:r w:rsidRPr="007C06DE">
              <w:rPr>
                <w:rFonts w:ascii="宋体" w:hAnsi="宋体" w:cs="宋体" w:hint="eastAsia"/>
                <w:kern w:val="0"/>
                <w:sz w:val="24"/>
              </w:rPr>
              <w:t>广州赛宝认证中心服务有限公司</w:t>
            </w:r>
          </w:p>
        </w:tc>
      </w:tr>
      <w:tr w:rsidR="00C1490D" w:rsidRPr="007C06DE" w14:paraId="7F47D210"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1A21F15"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38F4DB5"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BA4F3DE"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422C60B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A02010105</w:t>
            </w:r>
          </w:p>
        </w:tc>
        <w:tc>
          <w:tcPr>
            <w:tcW w:w="1617" w:type="dxa"/>
            <w:tcBorders>
              <w:top w:val="single" w:sz="4" w:space="0" w:color="auto"/>
              <w:left w:val="single" w:sz="4" w:space="0" w:color="auto"/>
              <w:bottom w:val="single" w:sz="4" w:space="0" w:color="auto"/>
              <w:right w:val="single" w:sz="4" w:space="0" w:color="auto"/>
            </w:tcBorders>
            <w:vAlign w:val="center"/>
          </w:tcPr>
          <w:p w14:paraId="3B86465C" w14:textId="77777777" w:rsidR="00C1490D" w:rsidRPr="007C06DE" w:rsidRDefault="00000000">
            <w:pPr>
              <w:widowControl/>
              <w:spacing w:line="400" w:lineRule="exact"/>
              <w:ind w:leftChars="-38" w:left="-80" w:rightChars="-40" w:right="-84"/>
              <w:jc w:val="left"/>
              <w:rPr>
                <w:rFonts w:ascii="宋体" w:hAnsi="宋体" w:cs="宋体" w:hint="eastAsia"/>
                <w:kern w:val="0"/>
                <w:sz w:val="24"/>
              </w:rPr>
            </w:pPr>
            <w:r w:rsidRPr="007C06DE">
              <w:rPr>
                <w:rFonts w:ascii="宋体" w:hAnsi="宋体" w:cs="宋体" w:hint="eastAsia"/>
                <w:kern w:val="0"/>
                <w:sz w:val="24"/>
              </w:rPr>
              <w:t>便携式计算机</w:t>
            </w:r>
          </w:p>
        </w:tc>
        <w:tc>
          <w:tcPr>
            <w:tcW w:w="3544" w:type="dxa"/>
            <w:vMerge/>
            <w:tcBorders>
              <w:top w:val="single" w:sz="4" w:space="0" w:color="auto"/>
              <w:left w:val="single" w:sz="4" w:space="0" w:color="auto"/>
              <w:bottom w:val="single" w:sz="4" w:space="0" w:color="auto"/>
              <w:right w:val="single" w:sz="4" w:space="0" w:color="auto"/>
            </w:tcBorders>
            <w:vAlign w:val="center"/>
          </w:tcPr>
          <w:p w14:paraId="29460C05"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369283A5"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1529D23"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962FBCA"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5625770"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68C14DEF"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A02010107</w:t>
            </w:r>
          </w:p>
        </w:tc>
        <w:tc>
          <w:tcPr>
            <w:tcW w:w="1617" w:type="dxa"/>
            <w:tcBorders>
              <w:top w:val="single" w:sz="4" w:space="0" w:color="auto"/>
              <w:left w:val="single" w:sz="4" w:space="0" w:color="auto"/>
              <w:bottom w:val="single" w:sz="4" w:space="0" w:color="auto"/>
              <w:right w:val="single" w:sz="4" w:space="0" w:color="auto"/>
            </w:tcBorders>
            <w:vAlign w:val="center"/>
          </w:tcPr>
          <w:p w14:paraId="5AD7B964" w14:textId="77777777" w:rsidR="00C1490D" w:rsidRPr="007C06DE" w:rsidRDefault="00000000">
            <w:pPr>
              <w:widowControl/>
              <w:spacing w:line="400" w:lineRule="exact"/>
              <w:ind w:leftChars="-38" w:left="-80" w:rightChars="-40" w:right="-84"/>
              <w:jc w:val="left"/>
              <w:rPr>
                <w:rFonts w:ascii="宋体" w:hAnsi="宋体" w:cs="宋体" w:hint="eastAsia"/>
                <w:kern w:val="0"/>
                <w:sz w:val="24"/>
              </w:rPr>
            </w:pPr>
            <w:r w:rsidRPr="007C06DE">
              <w:rPr>
                <w:rFonts w:ascii="宋体" w:hAnsi="宋体" w:cs="宋体" w:hint="eastAsia"/>
                <w:kern w:val="0"/>
                <w:sz w:val="24"/>
              </w:rPr>
              <w:t>平板式微型计算机</w:t>
            </w:r>
          </w:p>
        </w:tc>
        <w:tc>
          <w:tcPr>
            <w:tcW w:w="3544" w:type="dxa"/>
            <w:vMerge/>
            <w:tcBorders>
              <w:top w:val="single" w:sz="4" w:space="0" w:color="auto"/>
              <w:left w:val="single" w:sz="4" w:space="0" w:color="auto"/>
              <w:bottom w:val="single" w:sz="4" w:space="0" w:color="auto"/>
              <w:right w:val="single" w:sz="4" w:space="0" w:color="auto"/>
            </w:tcBorders>
            <w:vAlign w:val="center"/>
          </w:tcPr>
          <w:p w14:paraId="20F01CED"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5361D0A0" w14:textId="77777777">
        <w:trPr>
          <w:cantSplit/>
          <w:trHeight w:val="284"/>
          <w:jc w:val="center"/>
        </w:trPr>
        <w:tc>
          <w:tcPr>
            <w:tcW w:w="652" w:type="dxa"/>
            <w:vMerge w:val="restart"/>
            <w:tcBorders>
              <w:top w:val="single" w:sz="4" w:space="0" w:color="auto"/>
              <w:left w:val="single" w:sz="4" w:space="0" w:color="auto"/>
              <w:bottom w:val="single" w:sz="4" w:space="0" w:color="auto"/>
              <w:right w:val="single" w:sz="4" w:space="0" w:color="auto"/>
            </w:tcBorders>
            <w:vAlign w:val="center"/>
          </w:tcPr>
          <w:p w14:paraId="2DD118B9"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2</w:t>
            </w:r>
          </w:p>
        </w:tc>
        <w:tc>
          <w:tcPr>
            <w:tcW w:w="1235" w:type="dxa"/>
            <w:vMerge w:val="restart"/>
            <w:tcBorders>
              <w:top w:val="single" w:sz="4" w:space="0" w:color="auto"/>
              <w:left w:val="single" w:sz="4" w:space="0" w:color="auto"/>
              <w:bottom w:val="single" w:sz="4" w:space="0" w:color="auto"/>
              <w:right w:val="single" w:sz="4" w:space="0" w:color="auto"/>
            </w:tcBorders>
            <w:vAlign w:val="center"/>
          </w:tcPr>
          <w:p w14:paraId="49AE4B7F"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A020106</w:t>
            </w:r>
          </w:p>
        </w:tc>
        <w:tc>
          <w:tcPr>
            <w:tcW w:w="1141" w:type="dxa"/>
            <w:vMerge w:val="restart"/>
            <w:tcBorders>
              <w:top w:val="single" w:sz="4" w:space="0" w:color="auto"/>
              <w:left w:val="single" w:sz="4" w:space="0" w:color="auto"/>
              <w:bottom w:val="single" w:sz="4" w:space="0" w:color="auto"/>
              <w:right w:val="single" w:sz="4" w:space="0" w:color="auto"/>
            </w:tcBorders>
            <w:vAlign w:val="center"/>
          </w:tcPr>
          <w:p w14:paraId="3E931C4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输入输出设备</w:t>
            </w:r>
          </w:p>
        </w:tc>
        <w:tc>
          <w:tcPr>
            <w:tcW w:w="1607" w:type="dxa"/>
            <w:tcBorders>
              <w:top w:val="single" w:sz="4" w:space="0" w:color="auto"/>
              <w:left w:val="single" w:sz="4" w:space="0" w:color="auto"/>
              <w:bottom w:val="single" w:sz="4" w:space="0" w:color="auto"/>
              <w:right w:val="single" w:sz="4" w:space="0" w:color="auto"/>
            </w:tcBorders>
            <w:vAlign w:val="center"/>
          </w:tcPr>
          <w:p w14:paraId="2CAFD0A4"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A02010601</w:t>
            </w:r>
          </w:p>
        </w:tc>
        <w:tc>
          <w:tcPr>
            <w:tcW w:w="1617" w:type="dxa"/>
            <w:tcBorders>
              <w:top w:val="single" w:sz="4" w:space="0" w:color="auto"/>
              <w:left w:val="single" w:sz="4" w:space="0" w:color="auto"/>
              <w:bottom w:val="single" w:sz="4" w:space="0" w:color="auto"/>
              <w:right w:val="single" w:sz="4" w:space="0" w:color="auto"/>
            </w:tcBorders>
            <w:vAlign w:val="center"/>
          </w:tcPr>
          <w:p w14:paraId="6FE3F40C"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打印设备</w:t>
            </w:r>
          </w:p>
        </w:tc>
        <w:tc>
          <w:tcPr>
            <w:tcW w:w="3544" w:type="dxa"/>
            <w:vMerge/>
            <w:tcBorders>
              <w:top w:val="single" w:sz="4" w:space="0" w:color="auto"/>
              <w:left w:val="single" w:sz="4" w:space="0" w:color="auto"/>
              <w:bottom w:val="single" w:sz="4" w:space="0" w:color="auto"/>
              <w:right w:val="single" w:sz="4" w:space="0" w:color="auto"/>
            </w:tcBorders>
            <w:vAlign w:val="center"/>
          </w:tcPr>
          <w:p w14:paraId="171673B6"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2CC4D950"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A8D7D36"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10980D2"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49FC9F5"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3113BBC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A02010604</w:t>
            </w:r>
          </w:p>
        </w:tc>
        <w:tc>
          <w:tcPr>
            <w:tcW w:w="1617" w:type="dxa"/>
            <w:tcBorders>
              <w:top w:val="single" w:sz="4" w:space="0" w:color="auto"/>
              <w:left w:val="single" w:sz="4" w:space="0" w:color="auto"/>
              <w:bottom w:val="single" w:sz="4" w:space="0" w:color="auto"/>
              <w:right w:val="single" w:sz="4" w:space="0" w:color="auto"/>
            </w:tcBorders>
            <w:vAlign w:val="center"/>
          </w:tcPr>
          <w:p w14:paraId="5D16CFC6"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显示设备</w:t>
            </w:r>
          </w:p>
        </w:tc>
        <w:tc>
          <w:tcPr>
            <w:tcW w:w="3544" w:type="dxa"/>
            <w:vMerge/>
            <w:tcBorders>
              <w:top w:val="single" w:sz="4" w:space="0" w:color="auto"/>
              <w:left w:val="single" w:sz="4" w:space="0" w:color="auto"/>
              <w:bottom w:val="single" w:sz="4" w:space="0" w:color="auto"/>
              <w:right w:val="single" w:sz="4" w:space="0" w:color="auto"/>
            </w:tcBorders>
            <w:vAlign w:val="center"/>
          </w:tcPr>
          <w:p w14:paraId="4F2DD803"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7A90CA1C"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6D18CF5"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0196401"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91E3B66"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47D9AB5F"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A02010609</w:t>
            </w:r>
          </w:p>
        </w:tc>
        <w:tc>
          <w:tcPr>
            <w:tcW w:w="1617" w:type="dxa"/>
            <w:tcBorders>
              <w:top w:val="single" w:sz="4" w:space="0" w:color="auto"/>
              <w:left w:val="single" w:sz="4" w:space="0" w:color="auto"/>
              <w:bottom w:val="single" w:sz="4" w:space="0" w:color="auto"/>
              <w:right w:val="single" w:sz="4" w:space="0" w:color="auto"/>
            </w:tcBorders>
            <w:vAlign w:val="center"/>
          </w:tcPr>
          <w:p w14:paraId="04903189" w14:textId="77777777" w:rsidR="00C1490D" w:rsidRPr="007C06DE" w:rsidRDefault="00000000">
            <w:pPr>
              <w:widowControl/>
              <w:spacing w:line="400" w:lineRule="exact"/>
              <w:ind w:leftChars="-38" w:left="-80" w:rightChars="-40" w:right="-84"/>
              <w:jc w:val="left"/>
              <w:rPr>
                <w:rFonts w:ascii="宋体" w:hAnsi="宋体" w:cs="宋体" w:hint="eastAsia"/>
                <w:kern w:val="0"/>
                <w:sz w:val="24"/>
              </w:rPr>
            </w:pPr>
            <w:r w:rsidRPr="007C06DE">
              <w:rPr>
                <w:rFonts w:ascii="宋体" w:hAnsi="宋体" w:cs="宋体" w:hint="eastAsia"/>
                <w:kern w:val="0"/>
                <w:sz w:val="24"/>
              </w:rPr>
              <w:t>图形图像输入设备</w:t>
            </w:r>
          </w:p>
        </w:tc>
        <w:tc>
          <w:tcPr>
            <w:tcW w:w="3544" w:type="dxa"/>
            <w:vMerge/>
            <w:tcBorders>
              <w:top w:val="single" w:sz="4" w:space="0" w:color="auto"/>
              <w:left w:val="single" w:sz="4" w:space="0" w:color="auto"/>
              <w:bottom w:val="single" w:sz="4" w:space="0" w:color="auto"/>
              <w:right w:val="single" w:sz="4" w:space="0" w:color="auto"/>
            </w:tcBorders>
            <w:vAlign w:val="center"/>
          </w:tcPr>
          <w:p w14:paraId="2AC8F5F7"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04305849" w14:textId="77777777">
        <w:trPr>
          <w:cantSplit/>
          <w:trHeight w:val="284"/>
          <w:jc w:val="center"/>
        </w:trPr>
        <w:tc>
          <w:tcPr>
            <w:tcW w:w="652" w:type="dxa"/>
            <w:tcBorders>
              <w:top w:val="single" w:sz="4" w:space="0" w:color="auto"/>
              <w:left w:val="single" w:sz="4" w:space="0" w:color="auto"/>
              <w:bottom w:val="single" w:sz="4" w:space="0" w:color="auto"/>
              <w:right w:val="single" w:sz="4" w:space="0" w:color="auto"/>
            </w:tcBorders>
            <w:vAlign w:val="center"/>
          </w:tcPr>
          <w:p w14:paraId="1FA69C05"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3</w:t>
            </w:r>
          </w:p>
        </w:tc>
        <w:tc>
          <w:tcPr>
            <w:tcW w:w="1235" w:type="dxa"/>
            <w:tcBorders>
              <w:top w:val="single" w:sz="4" w:space="0" w:color="auto"/>
              <w:left w:val="single" w:sz="4" w:space="0" w:color="auto"/>
              <w:bottom w:val="single" w:sz="4" w:space="0" w:color="auto"/>
              <w:right w:val="single" w:sz="4" w:space="0" w:color="auto"/>
            </w:tcBorders>
            <w:vAlign w:val="center"/>
          </w:tcPr>
          <w:p w14:paraId="55BC2B6E"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A020202</w:t>
            </w:r>
          </w:p>
        </w:tc>
        <w:tc>
          <w:tcPr>
            <w:tcW w:w="1141" w:type="dxa"/>
            <w:tcBorders>
              <w:top w:val="single" w:sz="4" w:space="0" w:color="auto"/>
              <w:left w:val="single" w:sz="4" w:space="0" w:color="auto"/>
              <w:bottom w:val="single" w:sz="4" w:space="0" w:color="auto"/>
              <w:right w:val="single" w:sz="4" w:space="0" w:color="auto"/>
            </w:tcBorders>
            <w:vAlign w:val="center"/>
          </w:tcPr>
          <w:p w14:paraId="2EDAFCF8"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投影仪</w:t>
            </w:r>
          </w:p>
        </w:tc>
        <w:tc>
          <w:tcPr>
            <w:tcW w:w="1607" w:type="dxa"/>
            <w:tcBorders>
              <w:top w:val="single" w:sz="4" w:space="0" w:color="auto"/>
              <w:left w:val="single" w:sz="4" w:space="0" w:color="auto"/>
              <w:bottom w:val="single" w:sz="4" w:space="0" w:color="auto"/>
              <w:right w:val="single" w:sz="4" w:space="0" w:color="auto"/>
            </w:tcBorders>
            <w:vAlign w:val="center"/>
          </w:tcPr>
          <w:p w14:paraId="2227800D"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606830E9"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tcPr>
          <w:p w14:paraId="182951B5"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44E25B6F" w14:textId="77777777">
        <w:trPr>
          <w:cantSplit/>
          <w:trHeight w:val="284"/>
          <w:jc w:val="center"/>
        </w:trPr>
        <w:tc>
          <w:tcPr>
            <w:tcW w:w="652" w:type="dxa"/>
            <w:tcBorders>
              <w:top w:val="single" w:sz="4" w:space="0" w:color="auto"/>
              <w:left w:val="single" w:sz="4" w:space="0" w:color="auto"/>
              <w:bottom w:val="single" w:sz="4" w:space="0" w:color="auto"/>
              <w:right w:val="single" w:sz="4" w:space="0" w:color="auto"/>
            </w:tcBorders>
            <w:vAlign w:val="center"/>
          </w:tcPr>
          <w:p w14:paraId="4DB79F97"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4</w:t>
            </w:r>
          </w:p>
        </w:tc>
        <w:tc>
          <w:tcPr>
            <w:tcW w:w="1235" w:type="dxa"/>
            <w:tcBorders>
              <w:top w:val="single" w:sz="4" w:space="0" w:color="auto"/>
              <w:left w:val="single" w:sz="4" w:space="0" w:color="auto"/>
              <w:bottom w:val="single" w:sz="4" w:space="0" w:color="auto"/>
              <w:right w:val="single" w:sz="4" w:space="0" w:color="auto"/>
            </w:tcBorders>
            <w:vAlign w:val="center"/>
          </w:tcPr>
          <w:p w14:paraId="1872511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A020204</w:t>
            </w:r>
          </w:p>
        </w:tc>
        <w:tc>
          <w:tcPr>
            <w:tcW w:w="1141" w:type="dxa"/>
            <w:tcBorders>
              <w:top w:val="single" w:sz="4" w:space="0" w:color="auto"/>
              <w:left w:val="single" w:sz="4" w:space="0" w:color="auto"/>
              <w:bottom w:val="single" w:sz="4" w:space="0" w:color="auto"/>
              <w:right w:val="single" w:sz="4" w:space="0" w:color="auto"/>
            </w:tcBorders>
            <w:vAlign w:val="center"/>
          </w:tcPr>
          <w:p w14:paraId="749E25D6"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多功能一体机</w:t>
            </w:r>
          </w:p>
        </w:tc>
        <w:tc>
          <w:tcPr>
            <w:tcW w:w="1607" w:type="dxa"/>
            <w:tcBorders>
              <w:top w:val="single" w:sz="4" w:space="0" w:color="auto"/>
              <w:left w:val="single" w:sz="4" w:space="0" w:color="auto"/>
              <w:bottom w:val="single" w:sz="4" w:space="0" w:color="auto"/>
              <w:right w:val="single" w:sz="4" w:space="0" w:color="auto"/>
            </w:tcBorders>
            <w:vAlign w:val="center"/>
          </w:tcPr>
          <w:p w14:paraId="721E895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1886A499"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tcPr>
          <w:p w14:paraId="00652FAB"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5F2236B0" w14:textId="77777777">
        <w:trPr>
          <w:cantSplit/>
          <w:trHeight w:val="799"/>
          <w:jc w:val="center"/>
        </w:trPr>
        <w:tc>
          <w:tcPr>
            <w:tcW w:w="652" w:type="dxa"/>
            <w:tcBorders>
              <w:top w:val="single" w:sz="4" w:space="0" w:color="auto"/>
              <w:left w:val="single" w:sz="4" w:space="0" w:color="auto"/>
              <w:bottom w:val="single" w:sz="4" w:space="0" w:color="auto"/>
              <w:right w:val="single" w:sz="4" w:space="0" w:color="auto"/>
            </w:tcBorders>
            <w:vAlign w:val="center"/>
          </w:tcPr>
          <w:p w14:paraId="3ADA8087"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5</w:t>
            </w:r>
          </w:p>
        </w:tc>
        <w:tc>
          <w:tcPr>
            <w:tcW w:w="1235" w:type="dxa"/>
            <w:tcBorders>
              <w:top w:val="single" w:sz="4" w:space="0" w:color="auto"/>
              <w:left w:val="single" w:sz="4" w:space="0" w:color="auto"/>
              <w:bottom w:val="single" w:sz="4" w:space="0" w:color="auto"/>
              <w:right w:val="single" w:sz="4" w:space="0" w:color="auto"/>
            </w:tcBorders>
            <w:vAlign w:val="center"/>
          </w:tcPr>
          <w:p w14:paraId="6B817CAE"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A020519</w:t>
            </w:r>
          </w:p>
        </w:tc>
        <w:tc>
          <w:tcPr>
            <w:tcW w:w="1141" w:type="dxa"/>
            <w:tcBorders>
              <w:top w:val="single" w:sz="4" w:space="0" w:color="auto"/>
              <w:left w:val="single" w:sz="4" w:space="0" w:color="auto"/>
              <w:bottom w:val="single" w:sz="4" w:space="0" w:color="auto"/>
              <w:right w:val="single" w:sz="4" w:space="0" w:color="auto"/>
            </w:tcBorders>
            <w:vAlign w:val="center"/>
          </w:tcPr>
          <w:p w14:paraId="6198FD8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泵</w:t>
            </w:r>
          </w:p>
        </w:tc>
        <w:tc>
          <w:tcPr>
            <w:tcW w:w="1607" w:type="dxa"/>
            <w:tcBorders>
              <w:top w:val="single" w:sz="4" w:space="0" w:color="auto"/>
              <w:left w:val="single" w:sz="4" w:space="0" w:color="auto"/>
              <w:bottom w:val="single" w:sz="4" w:space="0" w:color="auto"/>
              <w:right w:val="single" w:sz="4" w:space="0" w:color="auto"/>
            </w:tcBorders>
            <w:vAlign w:val="center"/>
          </w:tcPr>
          <w:p w14:paraId="4543B1B6"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A02051901</w:t>
            </w:r>
          </w:p>
        </w:tc>
        <w:tc>
          <w:tcPr>
            <w:tcW w:w="1617" w:type="dxa"/>
            <w:tcBorders>
              <w:top w:val="single" w:sz="4" w:space="0" w:color="auto"/>
              <w:left w:val="single" w:sz="4" w:space="0" w:color="auto"/>
              <w:bottom w:val="single" w:sz="4" w:space="0" w:color="auto"/>
              <w:right w:val="single" w:sz="4" w:space="0" w:color="auto"/>
            </w:tcBorders>
            <w:vAlign w:val="center"/>
          </w:tcPr>
          <w:p w14:paraId="51056264"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离心泵</w:t>
            </w:r>
          </w:p>
        </w:tc>
        <w:tc>
          <w:tcPr>
            <w:tcW w:w="3544" w:type="dxa"/>
            <w:tcBorders>
              <w:top w:val="single" w:sz="4" w:space="0" w:color="auto"/>
              <w:left w:val="single" w:sz="4" w:space="0" w:color="auto"/>
              <w:bottom w:val="single" w:sz="4" w:space="0" w:color="auto"/>
              <w:right w:val="single" w:sz="4" w:space="0" w:color="auto"/>
            </w:tcBorders>
            <w:vAlign w:val="center"/>
          </w:tcPr>
          <w:p w14:paraId="569C76E9"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中国质量认证中心</w:t>
            </w:r>
          </w:p>
          <w:p w14:paraId="4B8AA7A7"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电能（北京）认证中心有限公司</w:t>
            </w:r>
          </w:p>
          <w:p w14:paraId="214E97CC"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方圆标志认证集团有限公司</w:t>
            </w:r>
          </w:p>
        </w:tc>
      </w:tr>
      <w:tr w:rsidR="00C1490D" w:rsidRPr="007C06DE" w14:paraId="7415E4EE" w14:textId="77777777">
        <w:trPr>
          <w:cantSplit/>
          <w:trHeight w:val="284"/>
          <w:jc w:val="center"/>
        </w:trPr>
        <w:tc>
          <w:tcPr>
            <w:tcW w:w="652" w:type="dxa"/>
            <w:vMerge w:val="restart"/>
            <w:tcBorders>
              <w:top w:val="single" w:sz="4" w:space="0" w:color="auto"/>
              <w:left w:val="single" w:sz="4" w:space="0" w:color="auto"/>
              <w:bottom w:val="single" w:sz="4" w:space="0" w:color="auto"/>
              <w:right w:val="single" w:sz="4" w:space="0" w:color="auto"/>
            </w:tcBorders>
            <w:vAlign w:val="center"/>
          </w:tcPr>
          <w:p w14:paraId="3E98E603"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6</w:t>
            </w:r>
          </w:p>
        </w:tc>
        <w:tc>
          <w:tcPr>
            <w:tcW w:w="1235" w:type="dxa"/>
            <w:vMerge w:val="restart"/>
            <w:tcBorders>
              <w:top w:val="single" w:sz="4" w:space="0" w:color="auto"/>
              <w:left w:val="single" w:sz="4" w:space="0" w:color="auto"/>
              <w:bottom w:val="single" w:sz="4" w:space="0" w:color="auto"/>
              <w:right w:val="single" w:sz="4" w:space="0" w:color="auto"/>
            </w:tcBorders>
            <w:vAlign w:val="center"/>
          </w:tcPr>
          <w:p w14:paraId="0ABCE665"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A020523</w:t>
            </w:r>
          </w:p>
        </w:tc>
        <w:tc>
          <w:tcPr>
            <w:tcW w:w="1141" w:type="dxa"/>
            <w:vMerge w:val="restart"/>
            <w:tcBorders>
              <w:top w:val="single" w:sz="4" w:space="0" w:color="auto"/>
              <w:left w:val="single" w:sz="4" w:space="0" w:color="auto"/>
              <w:bottom w:val="single" w:sz="4" w:space="0" w:color="auto"/>
              <w:right w:val="single" w:sz="4" w:space="0" w:color="auto"/>
            </w:tcBorders>
            <w:vAlign w:val="center"/>
          </w:tcPr>
          <w:p w14:paraId="0BDF7A59"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制冷空调设备</w:t>
            </w:r>
          </w:p>
        </w:tc>
        <w:tc>
          <w:tcPr>
            <w:tcW w:w="1607" w:type="dxa"/>
            <w:tcBorders>
              <w:top w:val="single" w:sz="4" w:space="0" w:color="auto"/>
              <w:left w:val="single" w:sz="4" w:space="0" w:color="auto"/>
              <w:bottom w:val="single" w:sz="4" w:space="0" w:color="auto"/>
              <w:right w:val="single" w:sz="4" w:space="0" w:color="auto"/>
            </w:tcBorders>
            <w:vAlign w:val="center"/>
          </w:tcPr>
          <w:p w14:paraId="17657104"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A02052301</w:t>
            </w:r>
          </w:p>
        </w:tc>
        <w:tc>
          <w:tcPr>
            <w:tcW w:w="1617" w:type="dxa"/>
            <w:tcBorders>
              <w:top w:val="single" w:sz="4" w:space="0" w:color="auto"/>
              <w:left w:val="single" w:sz="4" w:space="0" w:color="auto"/>
              <w:bottom w:val="single" w:sz="4" w:space="0" w:color="auto"/>
              <w:right w:val="single" w:sz="4" w:space="0" w:color="auto"/>
            </w:tcBorders>
            <w:vAlign w:val="center"/>
          </w:tcPr>
          <w:p w14:paraId="29AD6146"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制冷压缩机</w:t>
            </w:r>
          </w:p>
        </w:tc>
        <w:tc>
          <w:tcPr>
            <w:tcW w:w="3544" w:type="dxa"/>
            <w:vMerge w:val="restart"/>
            <w:tcBorders>
              <w:top w:val="single" w:sz="4" w:space="0" w:color="auto"/>
              <w:left w:val="single" w:sz="4" w:space="0" w:color="auto"/>
              <w:bottom w:val="single" w:sz="4" w:space="0" w:color="auto"/>
              <w:right w:val="single" w:sz="4" w:space="0" w:color="auto"/>
            </w:tcBorders>
            <w:vAlign w:val="center"/>
          </w:tcPr>
          <w:p w14:paraId="7B798475"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中国质量认证中心</w:t>
            </w:r>
          </w:p>
          <w:p w14:paraId="7FDB6806"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威</w:t>
            </w:r>
            <w:proofErr w:type="gramStart"/>
            <w:r w:rsidRPr="007C06DE">
              <w:rPr>
                <w:rFonts w:ascii="宋体" w:hAnsi="宋体" w:cs="宋体" w:hint="eastAsia"/>
                <w:kern w:val="0"/>
                <w:sz w:val="24"/>
              </w:rPr>
              <w:t>凯</w:t>
            </w:r>
            <w:proofErr w:type="gramEnd"/>
            <w:r w:rsidRPr="007C06DE">
              <w:rPr>
                <w:rFonts w:ascii="宋体" w:hAnsi="宋体" w:cs="宋体" w:hint="eastAsia"/>
                <w:kern w:val="0"/>
                <w:sz w:val="24"/>
              </w:rPr>
              <w:t>认证检测有限公司</w:t>
            </w:r>
          </w:p>
          <w:p w14:paraId="1F32A132"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合肥通用机械产品认证有限公司</w:t>
            </w:r>
          </w:p>
          <w:p w14:paraId="745ECE1B"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北京中</w:t>
            </w:r>
            <w:proofErr w:type="gramStart"/>
            <w:r w:rsidRPr="007C06DE">
              <w:rPr>
                <w:rFonts w:ascii="宋体" w:hAnsi="宋体" w:cs="宋体" w:hint="eastAsia"/>
                <w:kern w:val="0"/>
                <w:sz w:val="24"/>
              </w:rPr>
              <w:t>冷通质量</w:t>
            </w:r>
            <w:proofErr w:type="gramEnd"/>
            <w:r w:rsidRPr="007C06DE">
              <w:rPr>
                <w:rFonts w:ascii="宋体" w:hAnsi="宋体" w:cs="宋体" w:hint="eastAsia"/>
                <w:kern w:val="0"/>
                <w:sz w:val="24"/>
              </w:rPr>
              <w:t>认证中心有限公司</w:t>
            </w:r>
          </w:p>
        </w:tc>
      </w:tr>
      <w:tr w:rsidR="00C1490D" w:rsidRPr="007C06DE" w14:paraId="393429C2"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6FC79DF"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DC19C9"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CD5E937"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3560E1D6"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A02052305</w:t>
            </w:r>
          </w:p>
        </w:tc>
        <w:tc>
          <w:tcPr>
            <w:tcW w:w="1617" w:type="dxa"/>
            <w:tcBorders>
              <w:top w:val="single" w:sz="4" w:space="0" w:color="auto"/>
              <w:left w:val="single" w:sz="4" w:space="0" w:color="auto"/>
              <w:bottom w:val="single" w:sz="4" w:space="0" w:color="auto"/>
              <w:right w:val="single" w:sz="4" w:space="0" w:color="auto"/>
            </w:tcBorders>
            <w:vAlign w:val="center"/>
          </w:tcPr>
          <w:p w14:paraId="60C49626"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空调机组</w:t>
            </w:r>
          </w:p>
        </w:tc>
        <w:tc>
          <w:tcPr>
            <w:tcW w:w="3544" w:type="dxa"/>
            <w:vMerge/>
            <w:tcBorders>
              <w:top w:val="single" w:sz="4" w:space="0" w:color="auto"/>
              <w:left w:val="single" w:sz="4" w:space="0" w:color="auto"/>
              <w:bottom w:val="single" w:sz="4" w:space="0" w:color="auto"/>
              <w:right w:val="single" w:sz="4" w:space="0" w:color="auto"/>
            </w:tcBorders>
            <w:vAlign w:val="center"/>
          </w:tcPr>
          <w:p w14:paraId="70C10D9D"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13454082"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132DCB5"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749CE71"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58191DB"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76C5390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A02052309</w:t>
            </w:r>
          </w:p>
        </w:tc>
        <w:tc>
          <w:tcPr>
            <w:tcW w:w="1617" w:type="dxa"/>
            <w:tcBorders>
              <w:top w:val="single" w:sz="4" w:space="0" w:color="auto"/>
              <w:left w:val="single" w:sz="4" w:space="0" w:color="auto"/>
              <w:bottom w:val="single" w:sz="4" w:space="0" w:color="auto"/>
              <w:right w:val="single" w:sz="4" w:space="0" w:color="auto"/>
            </w:tcBorders>
            <w:vAlign w:val="center"/>
          </w:tcPr>
          <w:p w14:paraId="0728A8E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专用制冷、空调设备</w:t>
            </w:r>
          </w:p>
        </w:tc>
        <w:tc>
          <w:tcPr>
            <w:tcW w:w="3544" w:type="dxa"/>
            <w:vMerge/>
            <w:tcBorders>
              <w:top w:val="single" w:sz="4" w:space="0" w:color="auto"/>
              <w:left w:val="single" w:sz="4" w:space="0" w:color="auto"/>
              <w:bottom w:val="single" w:sz="4" w:space="0" w:color="auto"/>
              <w:right w:val="single" w:sz="4" w:space="0" w:color="auto"/>
            </w:tcBorders>
            <w:vAlign w:val="center"/>
          </w:tcPr>
          <w:p w14:paraId="3DE4F2D9"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3C6276C5"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2C86E40"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E3A81D7"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593E0DB"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752623E5"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A02052399</w:t>
            </w:r>
          </w:p>
        </w:tc>
        <w:tc>
          <w:tcPr>
            <w:tcW w:w="1617" w:type="dxa"/>
            <w:tcBorders>
              <w:top w:val="single" w:sz="4" w:space="0" w:color="auto"/>
              <w:left w:val="single" w:sz="4" w:space="0" w:color="auto"/>
              <w:bottom w:val="single" w:sz="4" w:space="0" w:color="auto"/>
              <w:right w:val="single" w:sz="4" w:space="0" w:color="auto"/>
            </w:tcBorders>
            <w:vAlign w:val="center"/>
          </w:tcPr>
          <w:p w14:paraId="533C0F7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其他制冷空调设备</w:t>
            </w:r>
          </w:p>
        </w:tc>
        <w:tc>
          <w:tcPr>
            <w:tcW w:w="3544" w:type="dxa"/>
            <w:vMerge/>
            <w:tcBorders>
              <w:top w:val="single" w:sz="4" w:space="0" w:color="auto"/>
              <w:left w:val="single" w:sz="4" w:space="0" w:color="auto"/>
              <w:bottom w:val="single" w:sz="4" w:space="0" w:color="auto"/>
              <w:right w:val="single" w:sz="4" w:space="0" w:color="auto"/>
            </w:tcBorders>
            <w:vAlign w:val="center"/>
          </w:tcPr>
          <w:p w14:paraId="42291048"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67F3C8A7" w14:textId="77777777">
        <w:trPr>
          <w:cantSplit/>
          <w:trHeight w:val="1033"/>
          <w:jc w:val="center"/>
        </w:trPr>
        <w:tc>
          <w:tcPr>
            <w:tcW w:w="652" w:type="dxa"/>
            <w:tcBorders>
              <w:top w:val="single" w:sz="4" w:space="0" w:color="auto"/>
              <w:left w:val="single" w:sz="4" w:space="0" w:color="auto"/>
              <w:bottom w:val="single" w:sz="4" w:space="0" w:color="auto"/>
              <w:right w:val="single" w:sz="4" w:space="0" w:color="auto"/>
            </w:tcBorders>
            <w:vAlign w:val="center"/>
          </w:tcPr>
          <w:p w14:paraId="28732A86"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7</w:t>
            </w:r>
          </w:p>
        </w:tc>
        <w:tc>
          <w:tcPr>
            <w:tcW w:w="1235" w:type="dxa"/>
            <w:tcBorders>
              <w:top w:val="single" w:sz="4" w:space="0" w:color="auto"/>
              <w:left w:val="single" w:sz="4" w:space="0" w:color="auto"/>
              <w:bottom w:val="single" w:sz="4" w:space="0" w:color="auto"/>
              <w:right w:val="single" w:sz="4" w:space="0" w:color="auto"/>
            </w:tcBorders>
            <w:vAlign w:val="center"/>
          </w:tcPr>
          <w:p w14:paraId="6533310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A020601</w:t>
            </w:r>
          </w:p>
        </w:tc>
        <w:tc>
          <w:tcPr>
            <w:tcW w:w="1141" w:type="dxa"/>
            <w:tcBorders>
              <w:top w:val="single" w:sz="4" w:space="0" w:color="auto"/>
              <w:left w:val="single" w:sz="4" w:space="0" w:color="auto"/>
              <w:bottom w:val="single" w:sz="4" w:space="0" w:color="auto"/>
              <w:right w:val="single" w:sz="4" w:space="0" w:color="auto"/>
            </w:tcBorders>
            <w:vAlign w:val="center"/>
          </w:tcPr>
          <w:p w14:paraId="77ED4F14"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电机</w:t>
            </w:r>
          </w:p>
        </w:tc>
        <w:tc>
          <w:tcPr>
            <w:tcW w:w="1607" w:type="dxa"/>
            <w:tcBorders>
              <w:top w:val="single" w:sz="4" w:space="0" w:color="auto"/>
              <w:left w:val="single" w:sz="4" w:space="0" w:color="auto"/>
              <w:bottom w:val="single" w:sz="4" w:space="0" w:color="auto"/>
              <w:right w:val="single" w:sz="4" w:space="0" w:color="auto"/>
            </w:tcBorders>
            <w:vAlign w:val="center"/>
          </w:tcPr>
          <w:p w14:paraId="65FFBB88"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1ECA479F"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tcBorders>
              <w:top w:val="single" w:sz="4" w:space="0" w:color="auto"/>
              <w:left w:val="single" w:sz="4" w:space="0" w:color="auto"/>
              <w:bottom w:val="single" w:sz="4" w:space="0" w:color="auto"/>
              <w:right w:val="single" w:sz="4" w:space="0" w:color="auto"/>
            </w:tcBorders>
            <w:vAlign w:val="center"/>
          </w:tcPr>
          <w:p w14:paraId="512A51DD"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中国质量认证中心</w:t>
            </w:r>
          </w:p>
          <w:p w14:paraId="5F93607A"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威</w:t>
            </w:r>
            <w:proofErr w:type="gramStart"/>
            <w:r w:rsidRPr="007C06DE">
              <w:rPr>
                <w:rFonts w:ascii="宋体" w:hAnsi="宋体" w:cs="宋体" w:hint="eastAsia"/>
                <w:kern w:val="0"/>
                <w:sz w:val="24"/>
              </w:rPr>
              <w:t>凯</w:t>
            </w:r>
            <w:proofErr w:type="gramEnd"/>
            <w:r w:rsidRPr="007C06DE">
              <w:rPr>
                <w:rFonts w:ascii="宋体" w:hAnsi="宋体" w:cs="宋体" w:hint="eastAsia"/>
                <w:kern w:val="0"/>
                <w:sz w:val="24"/>
              </w:rPr>
              <w:t>认证检测有限公司</w:t>
            </w:r>
          </w:p>
          <w:p w14:paraId="33E9165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电能（北京）认证中心有限公司</w:t>
            </w:r>
          </w:p>
          <w:p w14:paraId="1009EDC8"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中国船级社质量认证公司</w:t>
            </w:r>
          </w:p>
        </w:tc>
      </w:tr>
      <w:tr w:rsidR="00C1490D" w:rsidRPr="007C06DE" w14:paraId="33C6DF3B" w14:textId="77777777">
        <w:trPr>
          <w:cantSplit/>
          <w:trHeight w:val="861"/>
          <w:jc w:val="center"/>
        </w:trPr>
        <w:tc>
          <w:tcPr>
            <w:tcW w:w="652" w:type="dxa"/>
            <w:tcBorders>
              <w:top w:val="single" w:sz="4" w:space="0" w:color="auto"/>
              <w:left w:val="single" w:sz="4" w:space="0" w:color="auto"/>
              <w:bottom w:val="single" w:sz="4" w:space="0" w:color="auto"/>
              <w:right w:val="single" w:sz="4" w:space="0" w:color="auto"/>
            </w:tcBorders>
            <w:vAlign w:val="center"/>
          </w:tcPr>
          <w:p w14:paraId="0E6594F3"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lastRenderedPageBreak/>
              <w:t>8</w:t>
            </w:r>
          </w:p>
        </w:tc>
        <w:tc>
          <w:tcPr>
            <w:tcW w:w="1235" w:type="dxa"/>
            <w:tcBorders>
              <w:top w:val="single" w:sz="4" w:space="0" w:color="auto"/>
              <w:left w:val="single" w:sz="4" w:space="0" w:color="auto"/>
              <w:bottom w:val="single" w:sz="4" w:space="0" w:color="auto"/>
              <w:right w:val="single" w:sz="4" w:space="0" w:color="auto"/>
            </w:tcBorders>
            <w:vAlign w:val="center"/>
          </w:tcPr>
          <w:p w14:paraId="6A0FDF6E"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A020602</w:t>
            </w:r>
          </w:p>
        </w:tc>
        <w:tc>
          <w:tcPr>
            <w:tcW w:w="1141" w:type="dxa"/>
            <w:tcBorders>
              <w:top w:val="single" w:sz="4" w:space="0" w:color="auto"/>
              <w:left w:val="single" w:sz="4" w:space="0" w:color="auto"/>
              <w:bottom w:val="single" w:sz="4" w:space="0" w:color="auto"/>
              <w:right w:val="single" w:sz="4" w:space="0" w:color="auto"/>
            </w:tcBorders>
            <w:vAlign w:val="center"/>
          </w:tcPr>
          <w:p w14:paraId="7DFB5ECA"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变压器</w:t>
            </w:r>
          </w:p>
        </w:tc>
        <w:tc>
          <w:tcPr>
            <w:tcW w:w="1607" w:type="dxa"/>
            <w:tcBorders>
              <w:top w:val="single" w:sz="4" w:space="0" w:color="auto"/>
              <w:left w:val="single" w:sz="4" w:space="0" w:color="auto"/>
              <w:bottom w:val="single" w:sz="4" w:space="0" w:color="auto"/>
              <w:right w:val="single" w:sz="4" w:space="0" w:color="auto"/>
            </w:tcBorders>
            <w:vAlign w:val="center"/>
          </w:tcPr>
          <w:p w14:paraId="2F7077CD"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08B0B63D"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tcBorders>
              <w:top w:val="single" w:sz="4" w:space="0" w:color="auto"/>
              <w:left w:val="single" w:sz="4" w:space="0" w:color="auto"/>
              <w:bottom w:val="single" w:sz="4" w:space="0" w:color="auto"/>
              <w:right w:val="single" w:sz="4" w:space="0" w:color="auto"/>
            </w:tcBorders>
            <w:vAlign w:val="center"/>
          </w:tcPr>
          <w:p w14:paraId="7E4BEF9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中国质量认证中心</w:t>
            </w:r>
          </w:p>
          <w:p w14:paraId="42326A5D"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电能（北京）认证中心有限公司</w:t>
            </w:r>
          </w:p>
          <w:p w14:paraId="23273FCA"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方圆标志认证集团有限公司</w:t>
            </w:r>
          </w:p>
        </w:tc>
      </w:tr>
      <w:tr w:rsidR="00C1490D" w:rsidRPr="007C06DE" w14:paraId="2005A0AC" w14:textId="77777777">
        <w:trPr>
          <w:cantSplit/>
          <w:trHeight w:val="844"/>
          <w:jc w:val="center"/>
        </w:trPr>
        <w:tc>
          <w:tcPr>
            <w:tcW w:w="652" w:type="dxa"/>
            <w:tcBorders>
              <w:top w:val="single" w:sz="4" w:space="0" w:color="auto"/>
              <w:left w:val="single" w:sz="4" w:space="0" w:color="auto"/>
              <w:bottom w:val="single" w:sz="4" w:space="0" w:color="auto"/>
              <w:right w:val="single" w:sz="4" w:space="0" w:color="auto"/>
            </w:tcBorders>
            <w:vAlign w:val="center"/>
          </w:tcPr>
          <w:p w14:paraId="6F6EB2C5"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9</w:t>
            </w:r>
          </w:p>
        </w:tc>
        <w:tc>
          <w:tcPr>
            <w:tcW w:w="1235" w:type="dxa"/>
            <w:tcBorders>
              <w:top w:val="single" w:sz="4" w:space="0" w:color="auto"/>
              <w:left w:val="single" w:sz="4" w:space="0" w:color="auto"/>
              <w:bottom w:val="single" w:sz="4" w:space="0" w:color="auto"/>
              <w:right w:val="single" w:sz="4" w:space="0" w:color="auto"/>
            </w:tcBorders>
            <w:vAlign w:val="center"/>
          </w:tcPr>
          <w:p w14:paraId="04CD35B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A020609</w:t>
            </w:r>
          </w:p>
        </w:tc>
        <w:tc>
          <w:tcPr>
            <w:tcW w:w="1141" w:type="dxa"/>
            <w:tcBorders>
              <w:top w:val="single" w:sz="4" w:space="0" w:color="auto"/>
              <w:left w:val="single" w:sz="4" w:space="0" w:color="auto"/>
              <w:bottom w:val="single" w:sz="4" w:space="0" w:color="auto"/>
              <w:right w:val="single" w:sz="4" w:space="0" w:color="auto"/>
            </w:tcBorders>
            <w:vAlign w:val="center"/>
          </w:tcPr>
          <w:p w14:paraId="4F91802C"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镇流器</w:t>
            </w:r>
          </w:p>
        </w:tc>
        <w:tc>
          <w:tcPr>
            <w:tcW w:w="1607" w:type="dxa"/>
            <w:tcBorders>
              <w:top w:val="single" w:sz="4" w:space="0" w:color="auto"/>
              <w:left w:val="single" w:sz="4" w:space="0" w:color="auto"/>
              <w:bottom w:val="single" w:sz="4" w:space="0" w:color="auto"/>
              <w:right w:val="single" w:sz="4" w:space="0" w:color="auto"/>
            </w:tcBorders>
            <w:vAlign w:val="center"/>
          </w:tcPr>
          <w:p w14:paraId="1BEEECA8"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37F9A64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tcBorders>
              <w:top w:val="single" w:sz="4" w:space="0" w:color="auto"/>
              <w:left w:val="single" w:sz="4" w:space="0" w:color="auto"/>
              <w:bottom w:val="single" w:sz="4" w:space="0" w:color="auto"/>
              <w:right w:val="single" w:sz="4" w:space="0" w:color="auto"/>
            </w:tcBorders>
            <w:vAlign w:val="center"/>
          </w:tcPr>
          <w:p w14:paraId="7F6BA815"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中国质量认证中心</w:t>
            </w:r>
          </w:p>
          <w:p w14:paraId="601C2EB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深圳市计量质量检测研究院</w:t>
            </w:r>
          </w:p>
          <w:p w14:paraId="34399493"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中标合信（北京）认证有限公司</w:t>
            </w:r>
          </w:p>
        </w:tc>
      </w:tr>
      <w:tr w:rsidR="00C1490D" w:rsidRPr="007C06DE" w14:paraId="75C71AF2" w14:textId="77777777">
        <w:trPr>
          <w:cantSplit/>
          <w:trHeight w:val="400"/>
          <w:jc w:val="center"/>
        </w:trPr>
        <w:tc>
          <w:tcPr>
            <w:tcW w:w="652" w:type="dxa"/>
            <w:vMerge w:val="restart"/>
            <w:tcBorders>
              <w:top w:val="single" w:sz="4" w:space="0" w:color="auto"/>
              <w:left w:val="single" w:sz="4" w:space="0" w:color="auto"/>
              <w:bottom w:val="single" w:sz="4" w:space="0" w:color="auto"/>
              <w:right w:val="single" w:sz="4" w:space="0" w:color="auto"/>
            </w:tcBorders>
            <w:vAlign w:val="center"/>
          </w:tcPr>
          <w:p w14:paraId="12F1B516"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10</w:t>
            </w:r>
          </w:p>
        </w:tc>
        <w:tc>
          <w:tcPr>
            <w:tcW w:w="1235" w:type="dxa"/>
            <w:vMerge w:val="restart"/>
            <w:tcBorders>
              <w:top w:val="single" w:sz="4" w:space="0" w:color="auto"/>
              <w:left w:val="single" w:sz="4" w:space="0" w:color="auto"/>
              <w:bottom w:val="single" w:sz="4" w:space="0" w:color="auto"/>
              <w:right w:val="single" w:sz="4" w:space="0" w:color="auto"/>
            </w:tcBorders>
            <w:vAlign w:val="center"/>
          </w:tcPr>
          <w:p w14:paraId="5DBCD539"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A020618</w:t>
            </w:r>
          </w:p>
        </w:tc>
        <w:tc>
          <w:tcPr>
            <w:tcW w:w="1141" w:type="dxa"/>
            <w:vMerge w:val="restart"/>
            <w:tcBorders>
              <w:top w:val="single" w:sz="4" w:space="0" w:color="auto"/>
              <w:left w:val="single" w:sz="4" w:space="0" w:color="auto"/>
              <w:bottom w:val="single" w:sz="4" w:space="0" w:color="auto"/>
              <w:right w:val="single" w:sz="4" w:space="0" w:color="auto"/>
            </w:tcBorders>
            <w:vAlign w:val="center"/>
          </w:tcPr>
          <w:p w14:paraId="304CC97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生活用电器</w:t>
            </w:r>
          </w:p>
        </w:tc>
        <w:tc>
          <w:tcPr>
            <w:tcW w:w="1607" w:type="dxa"/>
            <w:tcBorders>
              <w:top w:val="single" w:sz="4" w:space="0" w:color="auto"/>
              <w:left w:val="single" w:sz="4" w:space="0" w:color="auto"/>
              <w:bottom w:val="single" w:sz="4" w:space="0" w:color="auto"/>
              <w:right w:val="single" w:sz="4" w:space="0" w:color="auto"/>
            </w:tcBorders>
            <w:vAlign w:val="center"/>
          </w:tcPr>
          <w:p w14:paraId="0CD8D6CF"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A0206180101</w:t>
            </w:r>
          </w:p>
        </w:tc>
        <w:tc>
          <w:tcPr>
            <w:tcW w:w="1617" w:type="dxa"/>
            <w:tcBorders>
              <w:top w:val="single" w:sz="4" w:space="0" w:color="auto"/>
              <w:left w:val="single" w:sz="4" w:space="0" w:color="auto"/>
              <w:bottom w:val="single" w:sz="4" w:space="0" w:color="auto"/>
              <w:right w:val="single" w:sz="4" w:space="0" w:color="auto"/>
            </w:tcBorders>
            <w:vAlign w:val="center"/>
          </w:tcPr>
          <w:p w14:paraId="75B5861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电冰箱</w:t>
            </w:r>
          </w:p>
        </w:tc>
        <w:tc>
          <w:tcPr>
            <w:tcW w:w="3544" w:type="dxa"/>
            <w:tcBorders>
              <w:top w:val="single" w:sz="4" w:space="0" w:color="auto"/>
              <w:left w:val="single" w:sz="4" w:space="0" w:color="auto"/>
              <w:bottom w:val="single" w:sz="4" w:space="0" w:color="auto"/>
              <w:right w:val="single" w:sz="4" w:space="0" w:color="auto"/>
            </w:tcBorders>
            <w:vAlign w:val="center"/>
          </w:tcPr>
          <w:p w14:paraId="4FE6C1E1"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中国质量认证中心</w:t>
            </w:r>
          </w:p>
          <w:p w14:paraId="62A8A92E"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威</w:t>
            </w:r>
            <w:proofErr w:type="gramStart"/>
            <w:r w:rsidRPr="007C06DE">
              <w:rPr>
                <w:rFonts w:ascii="宋体" w:hAnsi="宋体" w:cs="宋体" w:hint="eastAsia"/>
                <w:kern w:val="0"/>
                <w:sz w:val="24"/>
              </w:rPr>
              <w:t>凯</w:t>
            </w:r>
            <w:proofErr w:type="gramEnd"/>
            <w:r w:rsidRPr="007C06DE">
              <w:rPr>
                <w:rFonts w:ascii="宋体" w:hAnsi="宋体" w:cs="宋体" w:hint="eastAsia"/>
                <w:kern w:val="0"/>
                <w:sz w:val="24"/>
              </w:rPr>
              <w:t>认证检测有限公司</w:t>
            </w:r>
          </w:p>
          <w:p w14:paraId="7B6F3EBF"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中家院（北京）检测认证有限公司</w:t>
            </w:r>
          </w:p>
        </w:tc>
      </w:tr>
      <w:tr w:rsidR="00C1490D" w:rsidRPr="007C06DE" w14:paraId="3F750B2B"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261B5F7"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98EAEE8"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1D8BC97"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52C7E38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A0206180203</w:t>
            </w:r>
          </w:p>
        </w:tc>
        <w:tc>
          <w:tcPr>
            <w:tcW w:w="1617" w:type="dxa"/>
            <w:tcBorders>
              <w:top w:val="single" w:sz="4" w:space="0" w:color="auto"/>
              <w:left w:val="single" w:sz="4" w:space="0" w:color="auto"/>
              <w:bottom w:val="single" w:sz="4" w:space="0" w:color="auto"/>
              <w:right w:val="single" w:sz="4" w:space="0" w:color="auto"/>
            </w:tcBorders>
            <w:vAlign w:val="center"/>
          </w:tcPr>
          <w:p w14:paraId="59711A8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空调机</w:t>
            </w:r>
          </w:p>
        </w:tc>
        <w:tc>
          <w:tcPr>
            <w:tcW w:w="3544" w:type="dxa"/>
            <w:tcBorders>
              <w:top w:val="single" w:sz="4" w:space="0" w:color="auto"/>
              <w:left w:val="single" w:sz="4" w:space="0" w:color="auto"/>
              <w:bottom w:val="single" w:sz="4" w:space="0" w:color="auto"/>
              <w:right w:val="single" w:sz="4" w:space="0" w:color="auto"/>
            </w:tcBorders>
            <w:vAlign w:val="center"/>
          </w:tcPr>
          <w:p w14:paraId="63143889"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中国质量认证中心</w:t>
            </w:r>
          </w:p>
          <w:p w14:paraId="19C9CB25"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威</w:t>
            </w:r>
            <w:proofErr w:type="gramStart"/>
            <w:r w:rsidRPr="007C06DE">
              <w:rPr>
                <w:rFonts w:ascii="宋体" w:hAnsi="宋体" w:cs="宋体" w:hint="eastAsia"/>
                <w:kern w:val="0"/>
                <w:sz w:val="24"/>
              </w:rPr>
              <w:t>凯</w:t>
            </w:r>
            <w:proofErr w:type="gramEnd"/>
            <w:r w:rsidRPr="007C06DE">
              <w:rPr>
                <w:rFonts w:ascii="宋体" w:hAnsi="宋体" w:cs="宋体" w:hint="eastAsia"/>
                <w:kern w:val="0"/>
                <w:sz w:val="24"/>
              </w:rPr>
              <w:t>认证检测有限公司</w:t>
            </w:r>
          </w:p>
          <w:p w14:paraId="6D830914"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中家院（北京）检测认证有限公司</w:t>
            </w:r>
          </w:p>
          <w:p w14:paraId="57003EC6"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合肥通用机械产品认证有限公司</w:t>
            </w:r>
          </w:p>
        </w:tc>
      </w:tr>
      <w:tr w:rsidR="00C1490D" w:rsidRPr="007C06DE" w14:paraId="3C9AA811"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83A5747"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132EC6D"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9A4DCD3"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24B87294"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A0206180301</w:t>
            </w:r>
          </w:p>
        </w:tc>
        <w:tc>
          <w:tcPr>
            <w:tcW w:w="1617" w:type="dxa"/>
            <w:tcBorders>
              <w:top w:val="single" w:sz="4" w:space="0" w:color="auto"/>
              <w:left w:val="single" w:sz="4" w:space="0" w:color="auto"/>
              <w:bottom w:val="single" w:sz="4" w:space="0" w:color="auto"/>
              <w:right w:val="single" w:sz="4" w:space="0" w:color="auto"/>
            </w:tcBorders>
            <w:vAlign w:val="center"/>
          </w:tcPr>
          <w:p w14:paraId="53106F2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洗衣机</w:t>
            </w:r>
          </w:p>
        </w:tc>
        <w:tc>
          <w:tcPr>
            <w:tcW w:w="3544" w:type="dxa"/>
            <w:tcBorders>
              <w:top w:val="single" w:sz="4" w:space="0" w:color="auto"/>
              <w:left w:val="single" w:sz="4" w:space="0" w:color="auto"/>
              <w:bottom w:val="single" w:sz="4" w:space="0" w:color="auto"/>
              <w:right w:val="single" w:sz="4" w:space="0" w:color="auto"/>
            </w:tcBorders>
            <w:vAlign w:val="center"/>
          </w:tcPr>
          <w:p w14:paraId="38843D40"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中国质量认证中心</w:t>
            </w:r>
          </w:p>
          <w:p w14:paraId="442E882E"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威</w:t>
            </w:r>
            <w:proofErr w:type="gramStart"/>
            <w:r w:rsidRPr="007C06DE">
              <w:rPr>
                <w:rFonts w:ascii="宋体" w:hAnsi="宋体" w:cs="宋体" w:hint="eastAsia"/>
                <w:kern w:val="0"/>
                <w:sz w:val="24"/>
              </w:rPr>
              <w:t>凯</w:t>
            </w:r>
            <w:proofErr w:type="gramEnd"/>
            <w:r w:rsidRPr="007C06DE">
              <w:rPr>
                <w:rFonts w:ascii="宋体" w:hAnsi="宋体" w:cs="宋体" w:hint="eastAsia"/>
                <w:kern w:val="0"/>
                <w:sz w:val="24"/>
              </w:rPr>
              <w:t>认证检测有限公司</w:t>
            </w:r>
          </w:p>
          <w:p w14:paraId="482B34F0"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中家院（北京）检测认证有限公司</w:t>
            </w:r>
          </w:p>
        </w:tc>
      </w:tr>
      <w:tr w:rsidR="00C1490D" w:rsidRPr="007C06DE" w14:paraId="1167C964" w14:textId="77777777">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42E5597"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0964B49" w14:textId="77777777" w:rsidR="00C1490D" w:rsidRPr="007C06DE" w:rsidRDefault="00C1490D">
            <w:pPr>
              <w:widowControl/>
              <w:spacing w:line="400" w:lineRule="exact"/>
              <w:jc w:val="left"/>
              <w:rPr>
                <w:rFonts w:ascii="宋体" w:hAnsi="宋体" w:cs="宋体" w:hint="eastAsia"/>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0D309A9" w14:textId="77777777" w:rsidR="00C1490D" w:rsidRPr="007C06DE" w:rsidRDefault="00C1490D">
            <w:pPr>
              <w:widowControl/>
              <w:spacing w:line="400" w:lineRule="exact"/>
              <w:jc w:val="left"/>
              <w:rPr>
                <w:rFonts w:ascii="宋体" w:hAnsi="宋体" w:cs="宋体" w:hint="eastAsia"/>
                <w:kern w:val="0"/>
                <w:sz w:val="24"/>
              </w:rPr>
            </w:pPr>
          </w:p>
        </w:tc>
        <w:tc>
          <w:tcPr>
            <w:tcW w:w="1607" w:type="dxa"/>
            <w:tcBorders>
              <w:top w:val="single" w:sz="4" w:space="0" w:color="auto"/>
              <w:left w:val="single" w:sz="4" w:space="0" w:color="auto"/>
              <w:bottom w:val="single" w:sz="4" w:space="0" w:color="auto"/>
              <w:right w:val="single" w:sz="4" w:space="0" w:color="auto"/>
            </w:tcBorders>
            <w:vAlign w:val="center"/>
          </w:tcPr>
          <w:p w14:paraId="2B265F94"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A02061808</w:t>
            </w:r>
          </w:p>
        </w:tc>
        <w:tc>
          <w:tcPr>
            <w:tcW w:w="1617" w:type="dxa"/>
            <w:tcBorders>
              <w:top w:val="single" w:sz="4" w:space="0" w:color="auto"/>
              <w:left w:val="single" w:sz="4" w:space="0" w:color="auto"/>
              <w:bottom w:val="single" w:sz="4" w:space="0" w:color="auto"/>
              <w:right w:val="single" w:sz="4" w:space="0" w:color="auto"/>
            </w:tcBorders>
            <w:vAlign w:val="center"/>
          </w:tcPr>
          <w:p w14:paraId="7A2D79A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热水器</w:t>
            </w:r>
          </w:p>
        </w:tc>
        <w:tc>
          <w:tcPr>
            <w:tcW w:w="3544" w:type="dxa"/>
            <w:tcBorders>
              <w:top w:val="single" w:sz="4" w:space="0" w:color="auto"/>
              <w:left w:val="single" w:sz="4" w:space="0" w:color="auto"/>
              <w:bottom w:val="single" w:sz="4" w:space="0" w:color="auto"/>
              <w:right w:val="single" w:sz="4" w:space="0" w:color="auto"/>
            </w:tcBorders>
            <w:vAlign w:val="center"/>
          </w:tcPr>
          <w:p w14:paraId="3DA18B35"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中国质量认证中心</w:t>
            </w:r>
          </w:p>
          <w:p w14:paraId="79665448"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威</w:t>
            </w:r>
            <w:proofErr w:type="gramStart"/>
            <w:r w:rsidRPr="007C06DE">
              <w:rPr>
                <w:rFonts w:ascii="宋体" w:hAnsi="宋体" w:cs="宋体" w:hint="eastAsia"/>
                <w:kern w:val="0"/>
                <w:sz w:val="24"/>
              </w:rPr>
              <w:t>凯</w:t>
            </w:r>
            <w:proofErr w:type="gramEnd"/>
            <w:r w:rsidRPr="007C06DE">
              <w:rPr>
                <w:rFonts w:ascii="宋体" w:hAnsi="宋体" w:cs="宋体" w:hint="eastAsia"/>
                <w:kern w:val="0"/>
                <w:sz w:val="24"/>
              </w:rPr>
              <w:t>认证检测有限公司</w:t>
            </w:r>
          </w:p>
          <w:p w14:paraId="65BC3ACD"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中家院（北京）检测认证有限公司</w:t>
            </w:r>
          </w:p>
          <w:p w14:paraId="0128B300"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合肥通用机械产品认证有限公司（范围仅限于“热泵热水器”）</w:t>
            </w:r>
          </w:p>
        </w:tc>
      </w:tr>
      <w:tr w:rsidR="00C1490D" w:rsidRPr="007C06DE" w14:paraId="31729479" w14:textId="77777777">
        <w:trPr>
          <w:cantSplit/>
          <w:trHeight w:val="737"/>
          <w:jc w:val="center"/>
        </w:trPr>
        <w:tc>
          <w:tcPr>
            <w:tcW w:w="652" w:type="dxa"/>
            <w:tcBorders>
              <w:top w:val="single" w:sz="4" w:space="0" w:color="auto"/>
              <w:left w:val="single" w:sz="4" w:space="0" w:color="auto"/>
              <w:bottom w:val="single" w:sz="4" w:space="0" w:color="auto"/>
              <w:right w:val="single" w:sz="4" w:space="0" w:color="auto"/>
            </w:tcBorders>
            <w:vAlign w:val="center"/>
          </w:tcPr>
          <w:p w14:paraId="55A5B242"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11</w:t>
            </w:r>
          </w:p>
        </w:tc>
        <w:tc>
          <w:tcPr>
            <w:tcW w:w="1235" w:type="dxa"/>
            <w:tcBorders>
              <w:top w:val="single" w:sz="4" w:space="0" w:color="auto"/>
              <w:left w:val="single" w:sz="4" w:space="0" w:color="auto"/>
              <w:bottom w:val="single" w:sz="4" w:space="0" w:color="auto"/>
              <w:right w:val="single" w:sz="4" w:space="0" w:color="auto"/>
            </w:tcBorders>
            <w:vAlign w:val="center"/>
          </w:tcPr>
          <w:p w14:paraId="50B46468"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A020619</w:t>
            </w:r>
          </w:p>
        </w:tc>
        <w:tc>
          <w:tcPr>
            <w:tcW w:w="1141" w:type="dxa"/>
            <w:tcBorders>
              <w:top w:val="single" w:sz="4" w:space="0" w:color="auto"/>
              <w:left w:val="single" w:sz="4" w:space="0" w:color="auto"/>
              <w:bottom w:val="single" w:sz="4" w:space="0" w:color="auto"/>
              <w:right w:val="single" w:sz="4" w:space="0" w:color="auto"/>
            </w:tcBorders>
            <w:vAlign w:val="center"/>
          </w:tcPr>
          <w:p w14:paraId="337CC47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照明设备</w:t>
            </w:r>
          </w:p>
        </w:tc>
        <w:tc>
          <w:tcPr>
            <w:tcW w:w="1607" w:type="dxa"/>
            <w:tcBorders>
              <w:top w:val="single" w:sz="4" w:space="0" w:color="auto"/>
              <w:left w:val="single" w:sz="4" w:space="0" w:color="auto"/>
              <w:bottom w:val="single" w:sz="4" w:space="0" w:color="auto"/>
              <w:right w:val="single" w:sz="4" w:space="0" w:color="auto"/>
            </w:tcBorders>
            <w:vAlign w:val="center"/>
          </w:tcPr>
          <w:p w14:paraId="54891B03"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2ADE1483"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tcBorders>
              <w:top w:val="single" w:sz="4" w:space="0" w:color="auto"/>
              <w:left w:val="single" w:sz="4" w:space="0" w:color="auto"/>
              <w:bottom w:val="single" w:sz="4" w:space="0" w:color="auto"/>
              <w:right w:val="single" w:sz="4" w:space="0" w:color="auto"/>
            </w:tcBorders>
            <w:vAlign w:val="center"/>
          </w:tcPr>
          <w:p w14:paraId="24C5B7F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中国质量认证中心</w:t>
            </w:r>
          </w:p>
          <w:p w14:paraId="502E3D9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深圳市计量质量检测研究院</w:t>
            </w:r>
          </w:p>
          <w:p w14:paraId="18FCB32D"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中标合信（北京）认证有限公司</w:t>
            </w:r>
          </w:p>
        </w:tc>
      </w:tr>
      <w:tr w:rsidR="00C1490D" w:rsidRPr="007C06DE" w14:paraId="44E35721" w14:textId="77777777">
        <w:trPr>
          <w:cantSplit/>
          <w:trHeight w:val="419"/>
          <w:jc w:val="center"/>
        </w:trPr>
        <w:tc>
          <w:tcPr>
            <w:tcW w:w="652" w:type="dxa"/>
            <w:tcBorders>
              <w:top w:val="single" w:sz="4" w:space="0" w:color="auto"/>
              <w:left w:val="single" w:sz="4" w:space="0" w:color="auto"/>
              <w:bottom w:val="single" w:sz="4" w:space="0" w:color="auto"/>
              <w:right w:val="single" w:sz="4" w:space="0" w:color="auto"/>
            </w:tcBorders>
            <w:vAlign w:val="center"/>
          </w:tcPr>
          <w:p w14:paraId="13B6B89B"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12</w:t>
            </w:r>
          </w:p>
        </w:tc>
        <w:tc>
          <w:tcPr>
            <w:tcW w:w="1235" w:type="dxa"/>
            <w:tcBorders>
              <w:top w:val="single" w:sz="4" w:space="0" w:color="auto"/>
              <w:left w:val="single" w:sz="4" w:space="0" w:color="auto"/>
              <w:bottom w:val="single" w:sz="4" w:space="0" w:color="auto"/>
              <w:right w:val="single" w:sz="4" w:space="0" w:color="auto"/>
            </w:tcBorders>
            <w:vAlign w:val="center"/>
          </w:tcPr>
          <w:p w14:paraId="63D4D33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A020910</w:t>
            </w:r>
          </w:p>
        </w:tc>
        <w:tc>
          <w:tcPr>
            <w:tcW w:w="1141" w:type="dxa"/>
            <w:tcBorders>
              <w:top w:val="single" w:sz="4" w:space="0" w:color="auto"/>
              <w:left w:val="single" w:sz="4" w:space="0" w:color="auto"/>
              <w:bottom w:val="single" w:sz="4" w:space="0" w:color="auto"/>
              <w:right w:val="single" w:sz="4" w:space="0" w:color="auto"/>
            </w:tcBorders>
            <w:vAlign w:val="center"/>
          </w:tcPr>
          <w:p w14:paraId="76B70A8A"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电视设备</w:t>
            </w:r>
          </w:p>
        </w:tc>
        <w:tc>
          <w:tcPr>
            <w:tcW w:w="1607" w:type="dxa"/>
            <w:tcBorders>
              <w:top w:val="single" w:sz="4" w:space="0" w:color="auto"/>
              <w:left w:val="single" w:sz="4" w:space="0" w:color="auto"/>
              <w:bottom w:val="single" w:sz="4" w:space="0" w:color="auto"/>
              <w:right w:val="single" w:sz="4" w:space="0" w:color="auto"/>
            </w:tcBorders>
            <w:vAlign w:val="center"/>
          </w:tcPr>
          <w:p w14:paraId="671C471E"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A02091001</w:t>
            </w:r>
          </w:p>
        </w:tc>
        <w:tc>
          <w:tcPr>
            <w:tcW w:w="1617" w:type="dxa"/>
            <w:tcBorders>
              <w:top w:val="single" w:sz="4" w:space="0" w:color="auto"/>
              <w:left w:val="single" w:sz="4" w:space="0" w:color="auto"/>
              <w:bottom w:val="single" w:sz="4" w:space="0" w:color="auto"/>
              <w:right w:val="single" w:sz="4" w:space="0" w:color="auto"/>
            </w:tcBorders>
            <w:vAlign w:val="center"/>
          </w:tcPr>
          <w:p w14:paraId="42E134D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普通电视设备（电视机）</w:t>
            </w:r>
          </w:p>
        </w:tc>
        <w:tc>
          <w:tcPr>
            <w:tcW w:w="3544" w:type="dxa"/>
            <w:vMerge w:val="restart"/>
            <w:tcBorders>
              <w:top w:val="single" w:sz="4" w:space="0" w:color="auto"/>
              <w:left w:val="single" w:sz="4" w:space="0" w:color="auto"/>
              <w:bottom w:val="single" w:sz="4" w:space="0" w:color="auto"/>
              <w:right w:val="single" w:sz="4" w:space="0" w:color="auto"/>
            </w:tcBorders>
            <w:vAlign w:val="center"/>
          </w:tcPr>
          <w:p w14:paraId="54B43DD8"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中国质量认证中心</w:t>
            </w:r>
          </w:p>
          <w:p w14:paraId="21B57457"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北京泰瑞特认证有限责任公司</w:t>
            </w:r>
          </w:p>
          <w:p w14:paraId="493D0486"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广州赛宝认证中心服务有限公司</w:t>
            </w:r>
          </w:p>
        </w:tc>
      </w:tr>
      <w:tr w:rsidR="00C1490D" w:rsidRPr="007C06DE" w14:paraId="2A3560BF" w14:textId="77777777">
        <w:trPr>
          <w:cantSplit/>
          <w:trHeight w:val="410"/>
          <w:jc w:val="center"/>
        </w:trPr>
        <w:tc>
          <w:tcPr>
            <w:tcW w:w="652" w:type="dxa"/>
            <w:tcBorders>
              <w:top w:val="single" w:sz="4" w:space="0" w:color="auto"/>
              <w:left w:val="single" w:sz="4" w:space="0" w:color="auto"/>
              <w:bottom w:val="single" w:sz="4" w:space="0" w:color="auto"/>
              <w:right w:val="single" w:sz="4" w:space="0" w:color="auto"/>
            </w:tcBorders>
            <w:vAlign w:val="center"/>
          </w:tcPr>
          <w:p w14:paraId="60926DA5"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lastRenderedPageBreak/>
              <w:t>13</w:t>
            </w:r>
          </w:p>
        </w:tc>
        <w:tc>
          <w:tcPr>
            <w:tcW w:w="1235" w:type="dxa"/>
            <w:tcBorders>
              <w:top w:val="single" w:sz="4" w:space="0" w:color="auto"/>
              <w:left w:val="single" w:sz="4" w:space="0" w:color="auto"/>
              <w:bottom w:val="single" w:sz="4" w:space="0" w:color="auto"/>
              <w:right w:val="single" w:sz="4" w:space="0" w:color="auto"/>
            </w:tcBorders>
            <w:vAlign w:val="center"/>
          </w:tcPr>
          <w:p w14:paraId="6C8538E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A020911</w:t>
            </w:r>
          </w:p>
        </w:tc>
        <w:tc>
          <w:tcPr>
            <w:tcW w:w="1141" w:type="dxa"/>
            <w:tcBorders>
              <w:top w:val="single" w:sz="4" w:space="0" w:color="auto"/>
              <w:left w:val="single" w:sz="4" w:space="0" w:color="auto"/>
              <w:bottom w:val="single" w:sz="4" w:space="0" w:color="auto"/>
              <w:right w:val="single" w:sz="4" w:space="0" w:color="auto"/>
            </w:tcBorders>
            <w:vAlign w:val="center"/>
          </w:tcPr>
          <w:p w14:paraId="4DE57160" w14:textId="77777777" w:rsidR="00C1490D" w:rsidRPr="007C06DE" w:rsidRDefault="00000000">
            <w:pPr>
              <w:widowControl/>
              <w:spacing w:line="400" w:lineRule="exact"/>
              <w:ind w:rightChars="-50" w:right="-105"/>
              <w:jc w:val="left"/>
              <w:rPr>
                <w:rFonts w:ascii="宋体" w:hAnsi="宋体" w:cs="宋体" w:hint="eastAsia"/>
                <w:kern w:val="0"/>
                <w:sz w:val="24"/>
              </w:rPr>
            </w:pPr>
            <w:r w:rsidRPr="007C06DE">
              <w:rPr>
                <w:rFonts w:ascii="宋体" w:hAnsi="宋体" w:cs="宋体" w:hint="eastAsia"/>
                <w:kern w:val="0"/>
                <w:sz w:val="24"/>
              </w:rPr>
              <w:t>视频设备</w:t>
            </w:r>
          </w:p>
        </w:tc>
        <w:tc>
          <w:tcPr>
            <w:tcW w:w="1607" w:type="dxa"/>
            <w:tcBorders>
              <w:top w:val="single" w:sz="4" w:space="0" w:color="auto"/>
              <w:left w:val="single" w:sz="4" w:space="0" w:color="auto"/>
              <w:bottom w:val="single" w:sz="4" w:space="0" w:color="auto"/>
              <w:right w:val="single" w:sz="4" w:space="0" w:color="auto"/>
            </w:tcBorders>
            <w:vAlign w:val="center"/>
          </w:tcPr>
          <w:p w14:paraId="763B603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A02091107</w:t>
            </w:r>
          </w:p>
        </w:tc>
        <w:tc>
          <w:tcPr>
            <w:tcW w:w="1617" w:type="dxa"/>
            <w:tcBorders>
              <w:top w:val="single" w:sz="4" w:space="0" w:color="auto"/>
              <w:left w:val="single" w:sz="4" w:space="0" w:color="auto"/>
              <w:bottom w:val="single" w:sz="4" w:space="0" w:color="auto"/>
              <w:right w:val="single" w:sz="4" w:space="0" w:color="auto"/>
            </w:tcBorders>
            <w:vAlign w:val="center"/>
          </w:tcPr>
          <w:p w14:paraId="5EE61C5A" w14:textId="77777777" w:rsidR="00C1490D" w:rsidRPr="007C06DE" w:rsidRDefault="00000000">
            <w:pPr>
              <w:widowControl/>
              <w:spacing w:line="400" w:lineRule="exact"/>
              <w:ind w:rightChars="-47" w:right="-99"/>
              <w:jc w:val="left"/>
              <w:rPr>
                <w:rFonts w:ascii="宋体" w:hAnsi="宋体" w:cs="宋体" w:hint="eastAsia"/>
                <w:kern w:val="0"/>
                <w:sz w:val="24"/>
              </w:rPr>
            </w:pPr>
            <w:r w:rsidRPr="007C06DE">
              <w:rPr>
                <w:rFonts w:ascii="宋体" w:hAnsi="宋体" w:cs="宋体" w:hint="eastAsia"/>
                <w:kern w:val="0"/>
                <w:sz w:val="24"/>
              </w:rPr>
              <w:t>视频监控设备</w:t>
            </w:r>
          </w:p>
        </w:tc>
        <w:tc>
          <w:tcPr>
            <w:tcW w:w="3544" w:type="dxa"/>
            <w:vMerge/>
            <w:tcBorders>
              <w:top w:val="single" w:sz="4" w:space="0" w:color="auto"/>
              <w:left w:val="single" w:sz="4" w:space="0" w:color="auto"/>
              <w:bottom w:val="single" w:sz="4" w:space="0" w:color="auto"/>
              <w:right w:val="single" w:sz="4" w:space="0" w:color="auto"/>
            </w:tcBorders>
            <w:vAlign w:val="center"/>
          </w:tcPr>
          <w:p w14:paraId="3CDA9FE8"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33260A4F" w14:textId="77777777">
        <w:trPr>
          <w:cantSplit/>
          <w:trHeight w:val="775"/>
          <w:jc w:val="center"/>
        </w:trPr>
        <w:tc>
          <w:tcPr>
            <w:tcW w:w="652" w:type="dxa"/>
            <w:tcBorders>
              <w:top w:val="single" w:sz="4" w:space="0" w:color="auto"/>
              <w:left w:val="single" w:sz="4" w:space="0" w:color="auto"/>
              <w:bottom w:val="single" w:sz="4" w:space="0" w:color="auto"/>
              <w:right w:val="single" w:sz="4" w:space="0" w:color="auto"/>
            </w:tcBorders>
            <w:vAlign w:val="center"/>
          </w:tcPr>
          <w:p w14:paraId="5CCD5494"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14</w:t>
            </w:r>
          </w:p>
        </w:tc>
        <w:tc>
          <w:tcPr>
            <w:tcW w:w="1235" w:type="dxa"/>
            <w:tcBorders>
              <w:top w:val="single" w:sz="4" w:space="0" w:color="auto"/>
              <w:left w:val="single" w:sz="4" w:space="0" w:color="auto"/>
              <w:bottom w:val="single" w:sz="4" w:space="0" w:color="auto"/>
              <w:right w:val="single" w:sz="4" w:space="0" w:color="auto"/>
            </w:tcBorders>
            <w:vAlign w:val="center"/>
          </w:tcPr>
          <w:p w14:paraId="4C329FC3"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A031210</w:t>
            </w:r>
          </w:p>
        </w:tc>
        <w:tc>
          <w:tcPr>
            <w:tcW w:w="1141" w:type="dxa"/>
            <w:tcBorders>
              <w:top w:val="single" w:sz="4" w:space="0" w:color="auto"/>
              <w:left w:val="single" w:sz="4" w:space="0" w:color="auto"/>
              <w:bottom w:val="single" w:sz="4" w:space="0" w:color="auto"/>
              <w:right w:val="single" w:sz="4" w:space="0" w:color="auto"/>
            </w:tcBorders>
            <w:vAlign w:val="center"/>
          </w:tcPr>
          <w:p w14:paraId="4D27C83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饮食炊事机械</w:t>
            </w:r>
          </w:p>
        </w:tc>
        <w:tc>
          <w:tcPr>
            <w:tcW w:w="1607" w:type="dxa"/>
            <w:tcBorders>
              <w:top w:val="single" w:sz="4" w:space="0" w:color="auto"/>
              <w:left w:val="single" w:sz="4" w:space="0" w:color="auto"/>
              <w:bottom w:val="single" w:sz="4" w:space="0" w:color="auto"/>
              <w:right w:val="single" w:sz="4" w:space="0" w:color="auto"/>
            </w:tcBorders>
            <w:vAlign w:val="center"/>
          </w:tcPr>
          <w:p w14:paraId="0A37DD2A"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1C2C542D"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tcBorders>
              <w:top w:val="single" w:sz="4" w:space="0" w:color="auto"/>
              <w:left w:val="single" w:sz="4" w:space="0" w:color="auto"/>
              <w:bottom w:val="single" w:sz="4" w:space="0" w:color="auto"/>
              <w:right w:val="single" w:sz="4" w:space="0" w:color="auto"/>
            </w:tcBorders>
            <w:vAlign w:val="center"/>
          </w:tcPr>
          <w:p w14:paraId="6BA5F380"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中国质量认证中心</w:t>
            </w:r>
          </w:p>
          <w:p w14:paraId="587B5555"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北京鉴衡认证中心</w:t>
            </w:r>
          </w:p>
          <w:p w14:paraId="0E858402"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中国市政工程华北设计研究总院有限公司</w:t>
            </w:r>
          </w:p>
        </w:tc>
      </w:tr>
      <w:tr w:rsidR="00C1490D" w:rsidRPr="007C06DE" w14:paraId="34C60156" w14:textId="77777777">
        <w:trPr>
          <w:cantSplit/>
          <w:trHeight w:val="284"/>
          <w:jc w:val="center"/>
        </w:trPr>
        <w:tc>
          <w:tcPr>
            <w:tcW w:w="652" w:type="dxa"/>
            <w:tcBorders>
              <w:top w:val="single" w:sz="4" w:space="0" w:color="auto"/>
              <w:left w:val="single" w:sz="4" w:space="0" w:color="auto"/>
              <w:bottom w:val="single" w:sz="4" w:space="0" w:color="auto"/>
              <w:right w:val="single" w:sz="4" w:space="0" w:color="auto"/>
            </w:tcBorders>
            <w:vAlign w:val="center"/>
          </w:tcPr>
          <w:p w14:paraId="55663A69"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15</w:t>
            </w:r>
          </w:p>
        </w:tc>
        <w:tc>
          <w:tcPr>
            <w:tcW w:w="1235" w:type="dxa"/>
            <w:tcBorders>
              <w:top w:val="single" w:sz="4" w:space="0" w:color="auto"/>
              <w:left w:val="single" w:sz="4" w:space="0" w:color="auto"/>
              <w:bottom w:val="single" w:sz="4" w:space="0" w:color="auto"/>
              <w:right w:val="single" w:sz="4" w:space="0" w:color="auto"/>
            </w:tcBorders>
            <w:vAlign w:val="center"/>
          </w:tcPr>
          <w:p w14:paraId="4DDBB37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A060805</w:t>
            </w:r>
          </w:p>
        </w:tc>
        <w:tc>
          <w:tcPr>
            <w:tcW w:w="1141" w:type="dxa"/>
            <w:tcBorders>
              <w:top w:val="single" w:sz="4" w:space="0" w:color="auto"/>
              <w:left w:val="single" w:sz="4" w:space="0" w:color="auto"/>
              <w:bottom w:val="single" w:sz="4" w:space="0" w:color="auto"/>
              <w:right w:val="single" w:sz="4" w:space="0" w:color="auto"/>
            </w:tcBorders>
            <w:vAlign w:val="center"/>
          </w:tcPr>
          <w:p w14:paraId="00800C7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便器</w:t>
            </w:r>
          </w:p>
        </w:tc>
        <w:tc>
          <w:tcPr>
            <w:tcW w:w="1607" w:type="dxa"/>
            <w:tcBorders>
              <w:top w:val="single" w:sz="4" w:space="0" w:color="auto"/>
              <w:left w:val="single" w:sz="4" w:space="0" w:color="auto"/>
              <w:bottom w:val="single" w:sz="4" w:space="0" w:color="auto"/>
              <w:right w:val="single" w:sz="4" w:space="0" w:color="auto"/>
            </w:tcBorders>
            <w:vAlign w:val="center"/>
          </w:tcPr>
          <w:p w14:paraId="4B69C70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3404528C"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vMerge w:val="restart"/>
            <w:tcBorders>
              <w:top w:val="single" w:sz="4" w:space="0" w:color="auto"/>
              <w:left w:val="single" w:sz="4" w:space="0" w:color="auto"/>
              <w:bottom w:val="single" w:sz="4" w:space="0" w:color="auto"/>
              <w:right w:val="single" w:sz="4" w:space="0" w:color="auto"/>
            </w:tcBorders>
            <w:vAlign w:val="center"/>
          </w:tcPr>
          <w:p w14:paraId="24DF9A5B"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中国质量认证中心</w:t>
            </w:r>
          </w:p>
          <w:p w14:paraId="31315234"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北京新华节水产品认证有限公司</w:t>
            </w:r>
          </w:p>
          <w:p w14:paraId="4C2B50C2" w14:textId="77777777" w:rsidR="00C1490D" w:rsidRPr="007C06DE" w:rsidRDefault="00000000">
            <w:pPr>
              <w:widowControl/>
              <w:spacing w:line="400" w:lineRule="exact"/>
              <w:ind w:leftChars="-35" w:left="-73" w:rightChars="-46" w:right="-97"/>
              <w:jc w:val="left"/>
              <w:rPr>
                <w:rFonts w:ascii="宋体" w:hAnsi="宋体" w:cs="宋体" w:hint="eastAsia"/>
                <w:kern w:val="0"/>
                <w:sz w:val="24"/>
              </w:rPr>
            </w:pPr>
            <w:r w:rsidRPr="007C06DE">
              <w:rPr>
                <w:rFonts w:ascii="宋体" w:hAnsi="宋体" w:cs="宋体" w:hint="eastAsia"/>
                <w:kern w:val="0"/>
                <w:sz w:val="24"/>
              </w:rPr>
              <w:t>方圆标志认证集团有限公司</w:t>
            </w:r>
          </w:p>
        </w:tc>
      </w:tr>
      <w:tr w:rsidR="00C1490D" w:rsidRPr="007C06DE" w14:paraId="0DA520E7" w14:textId="77777777">
        <w:trPr>
          <w:cantSplit/>
          <w:trHeight w:val="284"/>
          <w:jc w:val="center"/>
        </w:trPr>
        <w:tc>
          <w:tcPr>
            <w:tcW w:w="652" w:type="dxa"/>
            <w:tcBorders>
              <w:top w:val="single" w:sz="4" w:space="0" w:color="auto"/>
              <w:left w:val="single" w:sz="4" w:space="0" w:color="auto"/>
              <w:bottom w:val="single" w:sz="4" w:space="0" w:color="auto"/>
              <w:right w:val="single" w:sz="4" w:space="0" w:color="auto"/>
            </w:tcBorders>
            <w:vAlign w:val="center"/>
          </w:tcPr>
          <w:p w14:paraId="2B2E186F"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16</w:t>
            </w:r>
          </w:p>
        </w:tc>
        <w:tc>
          <w:tcPr>
            <w:tcW w:w="1235" w:type="dxa"/>
            <w:tcBorders>
              <w:top w:val="single" w:sz="4" w:space="0" w:color="auto"/>
              <w:left w:val="single" w:sz="4" w:space="0" w:color="auto"/>
              <w:bottom w:val="single" w:sz="4" w:space="0" w:color="auto"/>
              <w:right w:val="single" w:sz="4" w:space="0" w:color="auto"/>
            </w:tcBorders>
            <w:vAlign w:val="center"/>
          </w:tcPr>
          <w:p w14:paraId="226C2C26"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A060806</w:t>
            </w:r>
          </w:p>
        </w:tc>
        <w:tc>
          <w:tcPr>
            <w:tcW w:w="1141" w:type="dxa"/>
            <w:tcBorders>
              <w:top w:val="single" w:sz="4" w:space="0" w:color="auto"/>
              <w:left w:val="single" w:sz="4" w:space="0" w:color="auto"/>
              <w:bottom w:val="single" w:sz="4" w:space="0" w:color="auto"/>
              <w:right w:val="single" w:sz="4" w:space="0" w:color="auto"/>
            </w:tcBorders>
            <w:vAlign w:val="center"/>
          </w:tcPr>
          <w:p w14:paraId="2AE66EC5"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水嘴</w:t>
            </w:r>
          </w:p>
        </w:tc>
        <w:tc>
          <w:tcPr>
            <w:tcW w:w="1607" w:type="dxa"/>
            <w:tcBorders>
              <w:top w:val="single" w:sz="4" w:space="0" w:color="auto"/>
              <w:left w:val="single" w:sz="4" w:space="0" w:color="auto"/>
              <w:bottom w:val="single" w:sz="4" w:space="0" w:color="auto"/>
              <w:right w:val="single" w:sz="4" w:space="0" w:color="auto"/>
            </w:tcBorders>
            <w:vAlign w:val="center"/>
          </w:tcPr>
          <w:p w14:paraId="6534418C"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20C38ABA"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tcPr>
          <w:p w14:paraId="08ADC682"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3A9A129D" w14:textId="77777777">
        <w:trPr>
          <w:cantSplit/>
          <w:trHeight w:val="284"/>
          <w:jc w:val="center"/>
        </w:trPr>
        <w:tc>
          <w:tcPr>
            <w:tcW w:w="652" w:type="dxa"/>
            <w:tcBorders>
              <w:top w:val="single" w:sz="4" w:space="0" w:color="auto"/>
              <w:left w:val="single" w:sz="4" w:space="0" w:color="auto"/>
              <w:bottom w:val="single" w:sz="4" w:space="0" w:color="auto"/>
              <w:right w:val="single" w:sz="4" w:space="0" w:color="auto"/>
            </w:tcBorders>
            <w:vAlign w:val="center"/>
          </w:tcPr>
          <w:p w14:paraId="12EBEFD3"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17</w:t>
            </w:r>
          </w:p>
        </w:tc>
        <w:tc>
          <w:tcPr>
            <w:tcW w:w="1235" w:type="dxa"/>
            <w:tcBorders>
              <w:top w:val="single" w:sz="4" w:space="0" w:color="auto"/>
              <w:left w:val="single" w:sz="4" w:space="0" w:color="auto"/>
              <w:bottom w:val="single" w:sz="4" w:space="0" w:color="auto"/>
              <w:right w:val="single" w:sz="4" w:space="0" w:color="auto"/>
            </w:tcBorders>
            <w:vAlign w:val="center"/>
          </w:tcPr>
          <w:p w14:paraId="005C2415"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A060807</w:t>
            </w:r>
          </w:p>
        </w:tc>
        <w:tc>
          <w:tcPr>
            <w:tcW w:w="1141" w:type="dxa"/>
            <w:tcBorders>
              <w:top w:val="single" w:sz="4" w:space="0" w:color="auto"/>
              <w:left w:val="single" w:sz="4" w:space="0" w:color="auto"/>
              <w:bottom w:val="single" w:sz="4" w:space="0" w:color="auto"/>
              <w:right w:val="single" w:sz="4" w:space="0" w:color="auto"/>
            </w:tcBorders>
            <w:vAlign w:val="center"/>
          </w:tcPr>
          <w:p w14:paraId="69E0F678"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便器冲洗阀</w:t>
            </w:r>
          </w:p>
        </w:tc>
        <w:tc>
          <w:tcPr>
            <w:tcW w:w="1607" w:type="dxa"/>
            <w:tcBorders>
              <w:top w:val="single" w:sz="4" w:space="0" w:color="auto"/>
              <w:left w:val="single" w:sz="4" w:space="0" w:color="auto"/>
              <w:bottom w:val="single" w:sz="4" w:space="0" w:color="auto"/>
              <w:right w:val="single" w:sz="4" w:space="0" w:color="auto"/>
            </w:tcBorders>
            <w:vAlign w:val="center"/>
          </w:tcPr>
          <w:p w14:paraId="765C465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4D0268CB"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tcPr>
          <w:p w14:paraId="707B05CA" w14:textId="77777777" w:rsidR="00C1490D" w:rsidRPr="007C06DE" w:rsidRDefault="00C1490D">
            <w:pPr>
              <w:widowControl/>
              <w:spacing w:line="400" w:lineRule="exact"/>
              <w:jc w:val="left"/>
              <w:rPr>
                <w:rFonts w:ascii="宋体" w:hAnsi="宋体" w:cs="宋体" w:hint="eastAsia"/>
                <w:kern w:val="0"/>
                <w:sz w:val="24"/>
              </w:rPr>
            </w:pPr>
          </w:p>
        </w:tc>
      </w:tr>
      <w:tr w:rsidR="00C1490D" w:rsidRPr="007C06DE" w14:paraId="72770518" w14:textId="77777777">
        <w:trPr>
          <w:cantSplit/>
          <w:trHeight w:val="284"/>
          <w:jc w:val="center"/>
        </w:trPr>
        <w:tc>
          <w:tcPr>
            <w:tcW w:w="652" w:type="dxa"/>
            <w:tcBorders>
              <w:top w:val="single" w:sz="4" w:space="0" w:color="auto"/>
              <w:left w:val="single" w:sz="4" w:space="0" w:color="auto"/>
              <w:bottom w:val="single" w:sz="4" w:space="0" w:color="auto"/>
              <w:right w:val="single" w:sz="4" w:space="0" w:color="auto"/>
            </w:tcBorders>
            <w:vAlign w:val="center"/>
          </w:tcPr>
          <w:p w14:paraId="43C8F12B" w14:textId="77777777" w:rsidR="00C1490D" w:rsidRPr="007C06DE" w:rsidRDefault="00000000">
            <w:pPr>
              <w:widowControl/>
              <w:spacing w:line="400" w:lineRule="exact"/>
              <w:jc w:val="center"/>
              <w:rPr>
                <w:rFonts w:ascii="宋体" w:hAnsi="宋体" w:cs="宋体" w:hint="eastAsia"/>
                <w:kern w:val="0"/>
                <w:sz w:val="24"/>
              </w:rPr>
            </w:pPr>
            <w:r w:rsidRPr="007C06DE">
              <w:rPr>
                <w:rFonts w:ascii="宋体" w:hAnsi="宋体" w:cs="宋体" w:hint="eastAsia"/>
                <w:kern w:val="0"/>
                <w:sz w:val="24"/>
              </w:rPr>
              <w:t>18</w:t>
            </w:r>
          </w:p>
        </w:tc>
        <w:tc>
          <w:tcPr>
            <w:tcW w:w="1235" w:type="dxa"/>
            <w:tcBorders>
              <w:top w:val="single" w:sz="4" w:space="0" w:color="auto"/>
              <w:left w:val="single" w:sz="4" w:space="0" w:color="auto"/>
              <w:bottom w:val="single" w:sz="4" w:space="0" w:color="auto"/>
              <w:right w:val="single" w:sz="4" w:space="0" w:color="auto"/>
            </w:tcBorders>
            <w:vAlign w:val="center"/>
          </w:tcPr>
          <w:p w14:paraId="0ED8DA30"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A060810</w:t>
            </w:r>
          </w:p>
        </w:tc>
        <w:tc>
          <w:tcPr>
            <w:tcW w:w="1141" w:type="dxa"/>
            <w:tcBorders>
              <w:top w:val="single" w:sz="4" w:space="0" w:color="auto"/>
              <w:left w:val="single" w:sz="4" w:space="0" w:color="auto"/>
              <w:bottom w:val="single" w:sz="4" w:space="0" w:color="auto"/>
              <w:right w:val="single" w:sz="4" w:space="0" w:color="auto"/>
            </w:tcBorders>
            <w:vAlign w:val="center"/>
          </w:tcPr>
          <w:p w14:paraId="30371591"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淋浴器</w:t>
            </w:r>
          </w:p>
        </w:tc>
        <w:tc>
          <w:tcPr>
            <w:tcW w:w="1607" w:type="dxa"/>
            <w:tcBorders>
              <w:top w:val="single" w:sz="4" w:space="0" w:color="auto"/>
              <w:left w:val="single" w:sz="4" w:space="0" w:color="auto"/>
              <w:bottom w:val="single" w:sz="4" w:space="0" w:color="auto"/>
              <w:right w:val="single" w:sz="4" w:space="0" w:color="auto"/>
            </w:tcBorders>
            <w:vAlign w:val="center"/>
          </w:tcPr>
          <w:p w14:paraId="4C43230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1617" w:type="dxa"/>
            <w:tcBorders>
              <w:top w:val="single" w:sz="4" w:space="0" w:color="auto"/>
              <w:left w:val="single" w:sz="4" w:space="0" w:color="auto"/>
              <w:bottom w:val="single" w:sz="4" w:space="0" w:color="auto"/>
              <w:right w:val="single" w:sz="4" w:space="0" w:color="auto"/>
            </w:tcBorders>
            <w:vAlign w:val="center"/>
          </w:tcPr>
          <w:p w14:paraId="46A2DA92" w14:textId="77777777" w:rsidR="00C1490D" w:rsidRPr="007C06DE" w:rsidRDefault="00000000">
            <w:pPr>
              <w:widowControl/>
              <w:spacing w:line="400" w:lineRule="exact"/>
              <w:jc w:val="left"/>
              <w:rPr>
                <w:rFonts w:ascii="宋体" w:hAnsi="宋体" w:cs="宋体" w:hint="eastAsia"/>
                <w:kern w:val="0"/>
                <w:sz w:val="24"/>
              </w:rPr>
            </w:pPr>
            <w:r w:rsidRPr="007C06DE">
              <w:rPr>
                <w:rFonts w:ascii="宋体" w:hAnsi="宋体" w:cs="宋体" w:hint="eastAsia"/>
                <w:kern w:val="0"/>
                <w:sz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tcPr>
          <w:p w14:paraId="70A7DA85" w14:textId="77777777" w:rsidR="00C1490D" w:rsidRPr="007C06DE" w:rsidRDefault="00C1490D">
            <w:pPr>
              <w:widowControl/>
              <w:spacing w:line="400" w:lineRule="exact"/>
              <w:jc w:val="left"/>
              <w:rPr>
                <w:rFonts w:ascii="宋体" w:hAnsi="宋体" w:cs="宋体" w:hint="eastAsia"/>
                <w:kern w:val="0"/>
                <w:sz w:val="24"/>
              </w:rPr>
            </w:pPr>
          </w:p>
        </w:tc>
      </w:tr>
    </w:tbl>
    <w:p w14:paraId="5B0B4F65" w14:textId="77777777" w:rsidR="00C1490D" w:rsidRPr="007C06DE" w:rsidRDefault="00C1490D">
      <w:pPr>
        <w:widowControl/>
        <w:shd w:val="clear" w:color="auto" w:fill="FFFFFF"/>
        <w:spacing w:afterLines="50" w:after="120" w:line="500" w:lineRule="exact"/>
        <w:jc w:val="center"/>
        <w:rPr>
          <w:rFonts w:ascii="宋体" w:hAnsi="宋体" w:cs="宋体" w:hint="eastAsia"/>
          <w:kern w:val="0"/>
          <w:sz w:val="28"/>
          <w:szCs w:val="28"/>
        </w:rPr>
      </w:pPr>
    </w:p>
    <w:p w14:paraId="5BF1C243" w14:textId="77777777" w:rsidR="00C1490D" w:rsidRPr="007C06DE" w:rsidRDefault="00000000">
      <w:pPr>
        <w:widowControl/>
        <w:shd w:val="clear" w:color="auto" w:fill="FFFFFF"/>
        <w:spacing w:afterLines="50" w:after="120" w:line="500" w:lineRule="exact"/>
        <w:jc w:val="center"/>
        <w:rPr>
          <w:rFonts w:ascii="宋体" w:hAnsi="宋体" w:cs="宋体" w:hint="eastAsia"/>
          <w:kern w:val="0"/>
          <w:sz w:val="28"/>
          <w:szCs w:val="28"/>
        </w:rPr>
      </w:pPr>
      <w:r w:rsidRPr="007C06DE">
        <w:rPr>
          <w:rFonts w:ascii="宋体" w:hAnsi="宋体" w:cs="宋体" w:hint="eastAsia"/>
          <w:kern w:val="0"/>
          <w:sz w:val="28"/>
          <w:szCs w:val="28"/>
        </w:rPr>
        <w:t>2-2 参与实施政府采购环境标志产品认证机构名录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1974"/>
        <w:gridCol w:w="5557"/>
      </w:tblGrid>
      <w:tr w:rsidR="00C1490D" w:rsidRPr="007C06DE" w14:paraId="5C56A6FA" w14:textId="77777777">
        <w:trPr>
          <w:cantSplit/>
          <w:trHeight w:val="434"/>
        </w:trPr>
        <w:tc>
          <w:tcPr>
            <w:tcW w:w="866" w:type="dxa"/>
            <w:tcBorders>
              <w:top w:val="single" w:sz="4" w:space="0" w:color="auto"/>
              <w:left w:val="single" w:sz="4" w:space="0" w:color="auto"/>
              <w:bottom w:val="single" w:sz="4" w:space="0" w:color="auto"/>
              <w:right w:val="single" w:sz="4" w:space="0" w:color="auto"/>
            </w:tcBorders>
            <w:vAlign w:val="center"/>
          </w:tcPr>
          <w:p w14:paraId="64B665BF"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序号</w:t>
            </w:r>
          </w:p>
        </w:tc>
        <w:tc>
          <w:tcPr>
            <w:tcW w:w="3326" w:type="dxa"/>
            <w:tcBorders>
              <w:top w:val="single" w:sz="4" w:space="0" w:color="auto"/>
              <w:left w:val="single" w:sz="4" w:space="0" w:color="auto"/>
              <w:bottom w:val="single" w:sz="4" w:space="0" w:color="auto"/>
              <w:right w:val="single" w:sz="4" w:space="0" w:color="auto"/>
            </w:tcBorders>
            <w:vAlign w:val="center"/>
          </w:tcPr>
          <w:p w14:paraId="446A2F52"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目录</w:t>
            </w:r>
          </w:p>
        </w:tc>
        <w:tc>
          <w:tcPr>
            <w:tcW w:w="9889" w:type="dxa"/>
            <w:tcBorders>
              <w:top w:val="single" w:sz="4" w:space="0" w:color="auto"/>
              <w:left w:val="single" w:sz="4" w:space="0" w:color="auto"/>
              <w:bottom w:val="single" w:sz="4" w:space="0" w:color="auto"/>
              <w:right w:val="single" w:sz="4" w:space="0" w:color="auto"/>
            </w:tcBorders>
            <w:vAlign w:val="center"/>
          </w:tcPr>
          <w:p w14:paraId="38A63BF3"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认证机构名录</w:t>
            </w:r>
          </w:p>
        </w:tc>
      </w:tr>
      <w:tr w:rsidR="00C1490D" w:rsidRPr="007C06DE" w14:paraId="7FEEC171" w14:textId="77777777">
        <w:trPr>
          <w:cantSplit/>
          <w:trHeight w:val="861"/>
        </w:trPr>
        <w:tc>
          <w:tcPr>
            <w:tcW w:w="866" w:type="dxa"/>
            <w:tcBorders>
              <w:top w:val="single" w:sz="4" w:space="0" w:color="auto"/>
              <w:left w:val="single" w:sz="4" w:space="0" w:color="auto"/>
              <w:bottom w:val="single" w:sz="4" w:space="0" w:color="auto"/>
              <w:right w:val="single" w:sz="4" w:space="0" w:color="auto"/>
            </w:tcBorders>
            <w:vAlign w:val="center"/>
          </w:tcPr>
          <w:p w14:paraId="0350AC86"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1</w:t>
            </w:r>
          </w:p>
        </w:tc>
        <w:tc>
          <w:tcPr>
            <w:tcW w:w="3326" w:type="dxa"/>
            <w:tcBorders>
              <w:top w:val="single" w:sz="4" w:space="0" w:color="auto"/>
              <w:left w:val="single" w:sz="4" w:space="0" w:color="auto"/>
              <w:bottom w:val="single" w:sz="4" w:space="0" w:color="auto"/>
              <w:right w:val="single" w:sz="4" w:space="0" w:color="auto"/>
            </w:tcBorders>
            <w:vAlign w:val="center"/>
          </w:tcPr>
          <w:p w14:paraId="48F75324"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环境标志产品</w:t>
            </w:r>
          </w:p>
        </w:tc>
        <w:tc>
          <w:tcPr>
            <w:tcW w:w="9889" w:type="dxa"/>
            <w:tcBorders>
              <w:top w:val="single" w:sz="4" w:space="0" w:color="auto"/>
              <w:left w:val="single" w:sz="4" w:space="0" w:color="auto"/>
              <w:bottom w:val="single" w:sz="4" w:space="0" w:color="auto"/>
              <w:right w:val="single" w:sz="4" w:space="0" w:color="auto"/>
            </w:tcBorders>
            <w:vAlign w:val="center"/>
          </w:tcPr>
          <w:p w14:paraId="533D6A57"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中环联合（北京）认证中心有限公司</w:t>
            </w:r>
          </w:p>
          <w:p w14:paraId="7625696A"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中标合信（北京）认证有限公司</w:t>
            </w:r>
          </w:p>
          <w:p w14:paraId="1449F13C"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中环协（北京）认证中心</w:t>
            </w:r>
          </w:p>
          <w:p w14:paraId="73B849A9" w14:textId="77777777" w:rsidR="00C1490D" w:rsidRPr="007C06DE" w:rsidRDefault="00000000">
            <w:pPr>
              <w:widowControl/>
              <w:spacing w:before="58" w:after="253" w:line="240" w:lineRule="exact"/>
              <w:jc w:val="center"/>
              <w:rPr>
                <w:rFonts w:ascii="宋体" w:hAnsi="宋体" w:cs="宋体" w:hint="eastAsia"/>
                <w:kern w:val="0"/>
                <w:sz w:val="24"/>
              </w:rPr>
            </w:pPr>
            <w:r w:rsidRPr="007C06DE">
              <w:rPr>
                <w:rFonts w:ascii="宋体" w:hAnsi="宋体" w:cs="宋体" w:hint="eastAsia"/>
                <w:kern w:val="0"/>
                <w:sz w:val="24"/>
              </w:rPr>
              <w:t>天津华诚认证有限公司</w:t>
            </w:r>
          </w:p>
        </w:tc>
      </w:tr>
    </w:tbl>
    <w:p w14:paraId="057FFF5F" w14:textId="77777777" w:rsidR="00C1490D" w:rsidRPr="007C06DE" w:rsidRDefault="00C1490D">
      <w:pPr>
        <w:spacing w:line="360" w:lineRule="auto"/>
        <w:ind w:firstLineChars="2500" w:firstLine="6000"/>
        <w:rPr>
          <w:rFonts w:ascii="宋体" w:hAnsi="宋体" w:hint="eastAsia"/>
          <w:sz w:val="24"/>
        </w:rPr>
      </w:pPr>
    </w:p>
    <w:p w14:paraId="1A74819B"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b w:val="0"/>
          <w:bCs w:val="0"/>
          <w:sz w:val="24"/>
        </w:rPr>
        <w:br w:type="page"/>
      </w:r>
      <w:r w:rsidRPr="007C06DE">
        <w:rPr>
          <w:rFonts w:ascii="宋体" w:hAnsi="宋体" w:cs="仿宋" w:hint="eastAsia"/>
          <w:b w:val="0"/>
          <w:bCs w:val="0"/>
          <w:sz w:val="24"/>
          <w:szCs w:val="24"/>
        </w:rPr>
        <w:lastRenderedPageBreak/>
        <w:t>5、节能产品明细表</w:t>
      </w:r>
      <w:r w:rsidRPr="007C06DE">
        <w:rPr>
          <w:rFonts w:ascii="宋体" w:hAnsi="宋体" w:cs="仿宋"/>
          <w:b w:val="0"/>
          <w:bCs w:val="0"/>
          <w:sz w:val="24"/>
          <w:szCs w:val="24"/>
        </w:rPr>
        <w:t xml:space="preserve"> </w:t>
      </w:r>
    </w:p>
    <w:p w14:paraId="029CE397" w14:textId="77777777" w:rsidR="00C1490D" w:rsidRPr="007C06DE" w:rsidRDefault="00000000">
      <w:pPr>
        <w:spacing w:line="460" w:lineRule="exact"/>
        <w:jc w:val="center"/>
        <w:rPr>
          <w:rFonts w:ascii="宋体" w:hAnsi="宋体" w:hint="eastAsia"/>
          <w:b/>
          <w:bCs/>
          <w:snapToGrid w:val="0"/>
          <w:kern w:val="0"/>
          <w:sz w:val="30"/>
          <w:szCs w:val="30"/>
        </w:rPr>
      </w:pPr>
      <w:r w:rsidRPr="007C06DE">
        <w:rPr>
          <w:rFonts w:ascii="宋体" w:hAnsi="宋体" w:hint="eastAsia"/>
          <w:snapToGrid w:val="0"/>
          <w:kern w:val="0"/>
          <w:sz w:val="24"/>
        </w:rPr>
        <w:t>节能产品明细表</w:t>
      </w:r>
    </w:p>
    <w:p w14:paraId="57D3C7E2" w14:textId="77777777" w:rsidR="00C1490D" w:rsidRPr="007C06DE" w:rsidRDefault="00000000">
      <w:pPr>
        <w:spacing w:line="460" w:lineRule="exact"/>
        <w:jc w:val="left"/>
        <w:rPr>
          <w:rFonts w:ascii="宋体" w:hAnsi="宋体" w:hint="eastAsia"/>
          <w:snapToGrid w:val="0"/>
          <w:kern w:val="0"/>
          <w:sz w:val="24"/>
        </w:rPr>
      </w:pPr>
      <w:r w:rsidRPr="007C06DE">
        <w:rPr>
          <w:rFonts w:ascii="宋体" w:hAnsi="宋体" w:hint="eastAsia"/>
          <w:snapToGrid w:val="0"/>
          <w:kern w:val="0"/>
          <w:sz w:val="24"/>
        </w:rPr>
        <w:t>项目名称：</w:t>
      </w:r>
    </w:p>
    <w:p w14:paraId="72A81380" w14:textId="77777777" w:rsidR="00C1490D" w:rsidRPr="007C06DE" w:rsidRDefault="00000000">
      <w:pPr>
        <w:spacing w:line="460" w:lineRule="exact"/>
        <w:jc w:val="left"/>
        <w:rPr>
          <w:rFonts w:ascii="宋体" w:hAnsi="宋体" w:hint="eastAsia"/>
          <w:snapToGrid w:val="0"/>
          <w:kern w:val="0"/>
          <w:sz w:val="24"/>
        </w:rPr>
      </w:pPr>
      <w:r w:rsidRPr="007C06DE">
        <w:rPr>
          <w:rFonts w:ascii="宋体" w:hAnsi="宋体" w:hint="eastAsia"/>
          <w:snapToGrid w:val="0"/>
          <w:kern w:val="0"/>
          <w:sz w:val="24"/>
        </w:rPr>
        <w:t xml:space="preserve">项目编号：               </w:t>
      </w:r>
    </w:p>
    <w:p w14:paraId="350103A5" w14:textId="5811C128" w:rsidR="00C1490D" w:rsidRPr="007C06DE" w:rsidRDefault="00C1490D">
      <w:pPr>
        <w:spacing w:line="460" w:lineRule="exact"/>
        <w:jc w:val="left"/>
        <w:rPr>
          <w:rFonts w:ascii="宋体" w:hAnsi="宋体" w:hint="eastAsia"/>
          <w:snapToGrid w:val="0"/>
          <w:kern w:val="0"/>
          <w:sz w:val="24"/>
        </w:rPr>
      </w:pPr>
    </w:p>
    <w:tbl>
      <w:tblPr>
        <w:tblW w:w="9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425"/>
        <w:gridCol w:w="1138"/>
        <w:gridCol w:w="855"/>
        <w:gridCol w:w="853"/>
        <w:gridCol w:w="1138"/>
        <w:gridCol w:w="1566"/>
        <w:gridCol w:w="797"/>
        <w:gridCol w:w="767"/>
        <w:gridCol w:w="855"/>
      </w:tblGrid>
      <w:tr w:rsidR="00C1490D" w:rsidRPr="007C06DE" w14:paraId="2AD52B6D" w14:textId="77777777">
        <w:trPr>
          <w:jc w:val="center"/>
        </w:trPr>
        <w:tc>
          <w:tcPr>
            <w:tcW w:w="569" w:type="dxa"/>
            <w:vMerge w:val="restart"/>
            <w:vAlign w:val="center"/>
          </w:tcPr>
          <w:p w14:paraId="02F5AB62" w14:textId="77777777" w:rsidR="00C1490D" w:rsidRPr="007C06DE" w:rsidRDefault="00000000">
            <w:pPr>
              <w:jc w:val="center"/>
              <w:rPr>
                <w:rFonts w:ascii="宋体" w:hAnsi="宋体" w:hint="eastAsia"/>
                <w:snapToGrid w:val="0"/>
                <w:kern w:val="0"/>
                <w:sz w:val="24"/>
              </w:rPr>
            </w:pPr>
            <w:r w:rsidRPr="007C06DE">
              <w:rPr>
                <w:rFonts w:ascii="宋体" w:hAnsi="宋体" w:hint="eastAsia"/>
                <w:snapToGrid w:val="0"/>
                <w:kern w:val="0"/>
                <w:sz w:val="24"/>
              </w:rPr>
              <w:t>序号</w:t>
            </w:r>
          </w:p>
        </w:tc>
        <w:tc>
          <w:tcPr>
            <w:tcW w:w="1425" w:type="dxa"/>
            <w:vMerge w:val="restart"/>
            <w:vAlign w:val="center"/>
          </w:tcPr>
          <w:p w14:paraId="25BC8B4C"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产品名称</w:t>
            </w:r>
          </w:p>
        </w:tc>
        <w:tc>
          <w:tcPr>
            <w:tcW w:w="1138" w:type="dxa"/>
            <w:vMerge w:val="restart"/>
            <w:vAlign w:val="center"/>
          </w:tcPr>
          <w:p w14:paraId="4D389B08"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制造商</w:t>
            </w:r>
          </w:p>
        </w:tc>
        <w:tc>
          <w:tcPr>
            <w:tcW w:w="855" w:type="dxa"/>
            <w:vMerge w:val="restart"/>
            <w:vAlign w:val="center"/>
          </w:tcPr>
          <w:p w14:paraId="0FA06A23"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品牌</w:t>
            </w:r>
          </w:p>
        </w:tc>
        <w:tc>
          <w:tcPr>
            <w:tcW w:w="853" w:type="dxa"/>
            <w:vMerge w:val="restart"/>
            <w:vAlign w:val="center"/>
          </w:tcPr>
          <w:p w14:paraId="1814673B"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产品型号</w:t>
            </w:r>
          </w:p>
        </w:tc>
        <w:tc>
          <w:tcPr>
            <w:tcW w:w="1138" w:type="dxa"/>
            <w:vMerge w:val="restart"/>
            <w:vAlign w:val="center"/>
          </w:tcPr>
          <w:p w14:paraId="61C903D8"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节能标志认证证书号</w:t>
            </w:r>
          </w:p>
        </w:tc>
        <w:tc>
          <w:tcPr>
            <w:tcW w:w="1566" w:type="dxa"/>
            <w:vMerge w:val="restart"/>
            <w:vAlign w:val="center"/>
          </w:tcPr>
          <w:p w14:paraId="77A56542" w14:textId="77777777" w:rsidR="00C1490D" w:rsidRPr="007C06DE" w:rsidRDefault="00000000">
            <w:pPr>
              <w:spacing w:line="360" w:lineRule="auto"/>
              <w:jc w:val="center"/>
              <w:rPr>
                <w:rFonts w:ascii="宋体" w:hAnsi="宋体" w:hint="eastAsia"/>
                <w:snapToGrid w:val="0"/>
                <w:kern w:val="0"/>
                <w:sz w:val="24"/>
              </w:rPr>
            </w:pPr>
            <w:r w:rsidRPr="007C06DE">
              <w:rPr>
                <w:rFonts w:ascii="宋体" w:hAnsi="宋体" w:hint="eastAsia"/>
                <w:snapToGrid w:val="0"/>
                <w:kern w:val="0"/>
                <w:sz w:val="24"/>
              </w:rPr>
              <w:t>节能产品认证证书有效截止日期</w:t>
            </w:r>
          </w:p>
        </w:tc>
        <w:tc>
          <w:tcPr>
            <w:tcW w:w="2419" w:type="dxa"/>
            <w:gridSpan w:val="3"/>
            <w:vAlign w:val="center"/>
          </w:tcPr>
          <w:p w14:paraId="1F2A957B" w14:textId="77777777" w:rsidR="00C1490D" w:rsidRPr="007C06DE" w:rsidRDefault="00000000">
            <w:pPr>
              <w:jc w:val="center"/>
              <w:rPr>
                <w:rFonts w:ascii="宋体" w:hAnsi="宋体" w:hint="eastAsia"/>
                <w:snapToGrid w:val="0"/>
                <w:kern w:val="0"/>
                <w:sz w:val="24"/>
              </w:rPr>
            </w:pPr>
            <w:r w:rsidRPr="007C06DE">
              <w:rPr>
                <w:rFonts w:ascii="宋体" w:hAnsi="宋体" w:hint="eastAsia"/>
                <w:snapToGrid w:val="0"/>
                <w:kern w:val="0"/>
                <w:sz w:val="24"/>
              </w:rPr>
              <w:t>价格</w:t>
            </w:r>
          </w:p>
          <w:p w14:paraId="3FB556F1" w14:textId="77777777" w:rsidR="00C1490D" w:rsidRPr="007C06DE" w:rsidRDefault="00C1490D">
            <w:pPr>
              <w:jc w:val="center"/>
              <w:rPr>
                <w:rFonts w:ascii="宋体" w:hAnsi="宋体" w:hint="eastAsia"/>
                <w:snapToGrid w:val="0"/>
                <w:kern w:val="0"/>
                <w:sz w:val="24"/>
              </w:rPr>
            </w:pPr>
          </w:p>
        </w:tc>
      </w:tr>
      <w:tr w:rsidR="00C1490D" w:rsidRPr="007C06DE" w14:paraId="6857379B" w14:textId="77777777">
        <w:trPr>
          <w:jc w:val="center"/>
        </w:trPr>
        <w:tc>
          <w:tcPr>
            <w:tcW w:w="569" w:type="dxa"/>
            <w:vMerge/>
            <w:vAlign w:val="center"/>
          </w:tcPr>
          <w:p w14:paraId="4EEFC033" w14:textId="77777777" w:rsidR="00C1490D" w:rsidRPr="007C06DE" w:rsidRDefault="00C1490D">
            <w:pPr>
              <w:jc w:val="center"/>
              <w:rPr>
                <w:rFonts w:ascii="宋体" w:hAnsi="宋体" w:hint="eastAsia"/>
                <w:snapToGrid w:val="0"/>
                <w:kern w:val="0"/>
                <w:sz w:val="24"/>
              </w:rPr>
            </w:pPr>
          </w:p>
        </w:tc>
        <w:tc>
          <w:tcPr>
            <w:tcW w:w="1425" w:type="dxa"/>
            <w:vMerge/>
            <w:vAlign w:val="center"/>
          </w:tcPr>
          <w:p w14:paraId="5EAD48EE" w14:textId="77777777" w:rsidR="00C1490D" w:rsidRPr="007C06DE" w:rsidRDefault="00C1490D">
            <w:pPr>
              <w:jc w:val="center"/>
              <w:rPr>
                <w:rFonts w:ascii="宋体" w:hAnsi="宋体" w:hint="eastAsia"/>
                <w:snapToGrid w:val="0"/>
                <w:kern w:val="0"/>
                <w:sz w:val="24"/>
              </w:rPr>
            </w:pPr>
          </w:p>
        </w:tc>
        <w:tc>
          <w:tcPr>
            <w:tcW w:w="1138" w:type="dxa"/>
            <w:vMerge/>
            <w:vAlign w:val="center"/>
          </w:tcPr>
          <w:p w14:paraId="38D3BB96" w14:textId="77777777" w:rsidR="00C1490D" w:rsidRPr="007C06DE" w:rsidRDefault="00C1490D">
            <w:pPr>
              <w:jc w:val="center"/>
              <w:rPr>
                <w:rFonts w:ascii="宋体" w:hAnsi="宋体" w:hint="eastAsia"/>
                <w:snapToGrid w:val="0"/>
                <w:kern w:val="0"/>
                <w:sz w:val="24"/>
              </w:rPr>
            </w:pPr>
          </w:p>
        </w:tc>
        <w:tc>
          <w:tcPr>
            <w:tcW w:w="855" w:type="dxa"/>
            <w:vMerge/>
            <w:vAlign w:val="center"/>
          </w:tcPr>
          <w:p w14:paraId="2DD03D43" w14:textId="77777777" w:rsidR="00C1490D" w:rsidRPr="007C06DE" w:rsidRDefault="00C1490D">
            <w:pPr>
              <w:jc w:val="center"/>
              <w:rPr>
                <w:rFonts w:ascii="宋体" w:hAnsi="宋体" w:hint="eastAsia"/>
                <w:snapToGrid w:val="0"/>
                <w:kern w:val="0"/>
                <w:sz w:val="24"/>
              </w:rPr>
            </w:pPr>
          </w:p>
        </w:tc>
        <w:tc>
          <w:tcPr>
            <w:tcW w:w="853" w:type="dxa"/>
            <w:vMerge/>
            <w:vAlign w:val="center"/>
          </w:tcPr>
          <w:p w14:paraId="28CB1007" w14:textId="77777777" w:rsidR="00C1490D" w:rsidRPr="007C06DE" w:rsidRDefault="00C1490D">
            <w:pPr>
              <w:jc w:val="center"/>
              <w:rPr>
                <w:rFonts w:ascii="宋体" w:hAnsi="宋体" w:hint="eastAsia"/>
                <w:snapToGrid w:val="0"/>
                <w:kern w:val="0"/>
                <w:sz w:val="24"/>
              </w:rPr>
            </w:pPr>
          </w:p>
        </w:tc>
        <w:tc>
          <w:tcPr>
            <w:tcW w:w="1138" w:type="dxa"/>
            <w:vMerge/>
            <w:vAlign w:val="center"/>
          </w:tcPr>
          <w:p w14:paraId="1132AA79" w14:textId="77777777" w:rsidR="00C1490D" w:rsidRPr="007C06DE" w:rsidRDefault="00C1490D">
            <w:pPr>
              <w:jc w:val="center"/>
              <w:rPr>
                <w:rFonts w:ascii="宋体" w:hAnsi="宋体" w:hint="eastAsia"/>
                <w:snapToGrid w:val="0"/>
                <w:kern w:val="0"/>
                <w:sz w:val="24"/>
              </w:rPr>
            </w:pPr>
          </w:p>
        </w:tc>
        <w:tc>
          <w:tcPr>
            <w:tcW w:w="1566" w:type="dxa"/>
            <w:vMerge/>
            <w:vAlign w:val="center"/>
          </w:tcPr>
          <w:p w14:paraId="5FC293D6" w14:textId="77777777" w:rsidR="00C1490D" w:rsidRPr="007C06DE" w:rsidRDefault="00C1490D">
            <w:pPr>
              <w:jc w:val="center"/>
              <w:rPr>
                <w:rFonts w:ascii="宋体" w:hAnsi="宋体" w:hint="eastAsia"/>
                <w:snapToGrid w:val="0"/>
                <w:kern w:val="0"/>
                <w:sz w:val="24"/>
              </w:rPr>
            </w:pPr>
          </w:p>
        </w:tc>
        <w:tc>
          <w:tcPr>
            <w:tcW w:w="797" w:type="dxa"/>
            <w:vAlign w:val="center"/>
          </w:tcPr>
          <w:p w14:paraId="46AE5534" w14:textId="77777777" w:rsidR="00C1490D" w:rsidRPr="007C06DE" w:rsidRDefault="00000000">
            <w:pPr>
              <w:ind w:leftChars="-50" w:left="-105" w:rightChars="-46" w:right="-97"/>
              <w:jc w:val="center"/>
              <w:rPr>
                <w:rFonts w:ascii="宋体" w:hAnsi="宋体" w:hint="eastAsia"/>
                <w:snapToGrid w:val="0"/>
                <w:kern w:val="0"/>
                <w:sz w:val="24"/>
              </w:rPr>
            </w:pPr>
            <w:r w:rsidRPr="007C06DE">
              <w:rPr>
                <w:rFonts w:ascii="宋体" w:hAnsi="宋体" w:hint="eastAsia"/>
                <w:snapToGrid w:val="0"/>
                <w:kern w:val="0"/>
                <w:sz w:val="24"/>
              </w:rPr>
              <w:t>单价（元）</w:t>
            </w:r>
          </w:p>
        </w:tc>
        <w:tc>
          <w:tcPr>
            <w:tcW w:w="767" w:type="dxa"/>
            <w:vAlign w:val="center"/>
          </w:tcPr>
          <w:p w14:paraId="29078B47" w14:textId="77777777" w:rsidR="00C1490D" w:rsidRPr="007C06DE" w:rsidRDefault="00000000">
            <w:pPr>
              <w:jc w:val="center"/>
              <w:rPr>
                <w:rFonts w:ascii="宋体" w:hAnsi="宋体" w:hint="eastAsia"/>
                <w:snapToGrid w:val="0"/>
                <w:kern w:val="0"/>
                <w:sz w:val="24"/>
              </w:rPr>
            </w:pPr>
            <w:r w:rsidRPr="007C06DE">
              <w:rPr>
                <w:rFonts w:ascii="宋体" w:hAnsi="宋体" w:hint="eastAsia"/>
                <w:snapToGrid w:val="0"/>
                <w:kern w:val="0"/>
                <w:sz w:val="24"/>
              </w:rPr>
              <w:t>数量</w:t>
            </w:r>
          </w:p>
        </w:tc>
        <w:tc>
          <w:tcPr>
            <w:tcW w:w="855" w:type="dxa"/>
            <w:vAlign w:val="center"/>
          </w:tcPr>
          <w:p w14:paraId="2176DF0A" w14:textId="77777777" w:rsidR="00C1490D" w:rsidRPr="007C06DE" w:rsidRDefault="00000000">
            <w:pPr>
              <w:ind w:leftChars="-44" w:left="-92" w:rightChars="-44" w:right="-92"/>
              <w:jc w:val="center"/>
              <w:rPr>
                <w:rFonts w:ascii="宋体" w:hAnsi="宋体" w:hint="eastAsia"/>
                <w:snapToGrid w:val="0"/>
                <w:kern w:val="0"/>
                <w:sz w:val="24"/>
              </w:rPr>
            </w:pPr>
            <w:r w:rsidRPr="007C06DE">
              <w:rPr>
                <w:rFonts w:ascii="宋体" w:hAnsi="宋体" w:hint="eastAsia"/>
                <w:snapToGrid w:val="0"/>
                <w:kern w:val="0"/>
                <w:sz w:val="24"/>
              </w:rPr>
              <w:t>小计（元）</w:t>
            </w:r>
          </w:p>
        </w:tc>
      </w:tr>
      <w:tr w:rsidR="00C1490D" w:rsidRPr="007C06DE" w14:paraId="481DE847" w14:textId="77777777">
        <w:trPr>
          <w:trHeight w:val="851"/>
          <w:jc w:val="center"/>
        </w:trPr>
        <w:tc>
          <w:tcPr>
            <w:tcW w:w="569" w:type="dxa"/>
            <w:vAlign w:val="center"/>
          </w:tcPr>
          <w:p w14:paraId="74FD1F41" w14:textId="77777777" w:rsidR="00C1490D" w:rsidRPr="007C06DE" w:rsidRDefault="00000000">
            <w:pPr>
              <w:jc w:val="center"/>
              <w:rPr>
                <w:rFonts w:ascii="宋体" w:hAnsi="宋体" w:hint="eastAsia"/>
                <w:snapToGrid w:val="0"/>
                <w:kern w:val="0"/>
                <w:sz w:val="24"/>
              </w:rPr>
            </w:pPr>
            <w:r w:rsidRPr="007C06DE">
              <w:rPr>
                <w:rFonts w:ascii="宋体" w:hAnsi="宋体"/>
                <w:snapToGrid w:val="0"/>
                <w:kern w:val="0"/>
                <w:sz w:val="24"/>
              </w:rPr>
              <w:t>1</w:t>
            </w:r>
          </w:p>
        </w:tc>
        <w:tc>
          <w:tcPr>
            <w:tcW w:w="1425" w:type="dxa"/>
            <w:vAlign w:val="center"/>
          </w:tcPr>
          <w:p w14:paraId="2DA4FAAC" w14:textId="77777777" w:rsidR="00C1490D" w:rsidRPr="007C06DE" w:rsidRDefault="00C1490D">
            <w:pPr>
              <w:jc w:val="center"/>
              <w:rPr>
                <w:rFonts w:ascii="宋体" w:hAnsi="宋体" w:hint="eastAsia"/>
                <w:snapToGrid w:val="0"/>
                <w:kern w:val="0"/>
                <w:sz w:val="24"/>
              </w:rPr>
            </w:pPr>
          </w:p>
        </w:tc>
        <w:tc>
          <w:tcPr>
            <w:tcW w:w="1138" w:type="dxa"/>
            <w:vAlign w:val="center"/>
          </w:tcPr>
          <w:p w14:paraId="2D316E47" w14:textId="77777777" w:rsidR="00C1490D" w:rsidRPr="007C06DE" w:rsidRDefault="00C1490D">
            <w:pPr>
              <w:jc w:val="center"/>
              <w:rPr>
                <w:rFonts w:ascii="宋体" w:hAnsi="宋体" w:hint="eastAsia"/>
                <w:snapToGrid w:val="0"/>
                <w:kern w:val="0"/>
                <w:sz w:val="24"/>
              </w:rPr>
            </w:pPr>
          </w:p>
        </w:tc>
        <w:tc>
          <w:tcPr>
            <w:tcW w:w="855" w:type="dxa"/>
            <w:vAlign w:val="center"/>
          </w:tcPr>
          <w:p w14:paraId="5C6072CE" w14:textId="77777777" w:rsidR="00C1490D" w:rsidRPr="007C06DE" w:rsidRDefault="00C1490D">
            <w:pPr>
              <w:jc w:val="center"/>
              <w:rPr>
                <w:rFonts w:ascii="宋体" w:hAnsi="宋体" w:hint="eastAsia"/>
                <w:snapToGrid w:val="0"/>
                <w:kern w:val="0"/>
                <w:sz w:val="24"/>
              </w:rPr>
            </w:pPr>
          </w:p>
        </w:tc>
        <w:tc>
          <w:tcPr>
            <w:tcW w:w="853" w:type="dxa"/>
            <w:vAlign w:val="center"/>
          </w:tcPr>
          <w:p w14:paraId="7B2140F1" w14:textId="77777777" w:rsidR="00C1490D" w:rsidRPr="007C06DE" w:rsidRDefault="00C1490D">
            <w:pPr>
              <w:jc w:val="center"/>
              <w:rPr>
                <w:rFonts w:ascii="宋体" w:hAnsi="宋体" w:hint="eastAsia"/>
                <w:snapToGrid w:val="0"/>
                <w:kern w:val="0"/>
                <w:sz w:val="24"/>
              </w:rPr>
            </w:pPr>
          </w:p>
        </w:tc>
        <w:tc>
          <w:tcPr>
            <w:tcW w:w="1138" w:type="dxa"/>
            <w:vAlign w:val="center"/>
          </w:tcPr>
          <w:p w14:paraId="45C56446" w14:textId="77777777" w:rsidR="00C1490D" w:rsidRPr="007C06DE" w:rsidRDefault="00C1490D">
            <w:pPr>
              <w:jc w:val="center"/>
              <w:rPr>
                <w:rFonts w:ascii="宋体" w:hAnsi="宋体" w:hint="eastAsia"/>
                <w:snapToGrid w:val="0"/>
                <w:kern w:val="0"/>
                <w:sz w:val="24"/>
              </w:rPr>
            </w:pPr>
          </w:p>
        </w:tc>
        <w:tc>
          <w:tcPr>
            <w:tcW w:w="1566" w:type="dxa"/>
            <w:vAlign w:val="center"/>
          </w:tcPr>
          <w:p w14:paraId="40A49BAF" w14:textId="77777777" w:rsidR="00C1490D" w:rsidRPr="007C06DE" w:rsidRDefault="00C1490D">
            <w:pPr>
              <w:jc w:val="center"/>
              <w:rPr>
                <w:rFonts w:ascii="宋体" w:hAnsi="宋体" w:hint="eastAsia"/>
                <w:snapToGrid w:val="0"/>
                <w:kern w:val="0"/>
                <w:sz w:val="24"/>
              </w:rPr>
            </w:pPr>
          </w:p>
        </w:tc>
        <w:tc>
          <w:tcPr>
            <w:tcW w:w="797" w:type="dxa"/>
            <w:vAlign w:val="center"/>
          </w:tcPr>
          <w:p w14:paraId="05F562A4" w14:textId="77777777" w:rsidR="00C1490D" w:rsidRPr="007C06DE" w:rsidRDefault="00C1490D">
            <w:pPr>
              <w:jc w:val="center"/>
              <w:rPr>
                <w:rFonts w:ascii="宋体" w:hAnsi="宋体" w:hint="eastAsia"/>
                <w:snapToGrid w:val="0"/>
                <w:kern w:val="0"/>
                <w:sz w:val="24"/>
              </w:rPr>
            </w:pPr>
          </w:p>
        </w:tc>
        <w:tc>
          <w:tcPr>
            <w:tcW w:w="767" w:type="dxa"/>
            <w:vAlign w:val="center"/>
          </w:tcPr>
          <w:p w14:paraId="31D5EDCB" w14:textId="77777777" w:rsidR="00C1490D" w:rsidRPr="007C06DE" w:rsidRDefault="00C1490D">
            <w:pPr>
              <w:jc w:val="center"/>
              <w:rPr>
                <w:rFonts w:ascii="宋体" w:hAnsi="宋体" w:hint="eastAsia"/>
                <w:snapToGrid w:val="0"/>
                <w:kern w:val="0"/>
                <w:sz w:val="24"/>
              </w:rPr>
            </w:pPr>
          </w:p>
        </w:tc>
        <w:tc>
          <w:tcPr>
            <w:tcW w:w="855" w:type="dxa"/>
            <w:vAlign w:val="center"/>
          </w:tcPr>
          <w:p w14:paraId="771051C5" w14:textId="77777777" w:rsidR="00C1490D" w:rsidRPr="007C06DE" w:rsidRDefault="00C1490D">
            <w:pPr>
              <w:jc w:val="center"/>
              <w:rPr>
                <w:rFonts w:ascii="宋体" w:hAnsi="宋体" w:hint="eastAsia"/>
                <w:snapToGrid w:val="0"/>
                <w:kern w:val="0"/>
                <w:sz w:val="24"/>
              </w:rPr>
            </w:pPr>
          </w:p>
        </w:tc>
      </w:tr>
      <w:tr w:rsidR="00C1490D" w:rsidRPr="007C06DE" w14:paraId="6EA91969" w14:textId="77777777">
        <w:trPr>
          <w:trHeight w:val="851"/>
          <w:jc w:val="center"/>
        </w:trPr>
        <w:tc>
          <w:tcPr>
            <w:tcW w:w="569" w:type="dxa"/>
            <w:vAlign w:val="center"/>
          </w:tcPr>
          <w:p w14:paraId="3E64D36B" w14:textId="77777777" w:rsidR="00C1490D" w:rsidRPr="007C06DE" w:rsidRDefault="00000000">
            <w:pPr>
              <w:jc w:val="center"/>
              <w:rPr>
                <w:rFonts w:ascii="宋体" w:hAnsi="宋体" w:hint="eastAsia"/>
                <w:snapToGrid w:val="0"/>
                <w:kern w:val="0"/>
                <w:sz w:val="24"/>
              </w:rPr>
            </w:pPr>
            <w:r w:rsidRPr="007C06DE">
              <w:rPr>
                <w:rFonts w:ascii="宋体" w:hAnsi="宋体"/>
                <w:snapToGrid w:val="0"/>
                <w:kern w:val="0"/>
                <w:sz w:val="24"/>
              </w:rPr>
              <w:t>2</w:t>
            </w:r>
          </w:p>
        </w:tc>
        <w:tc>
          <w:tcPr>
            <w:tcW w:w="1425" w:type="dxa"/>
            <w:vAlign w:val="center"/>
          </w:tcPr>
          <w:p w14:paraId="3D0F91BA" w14:textId="77777777" w:rsidR="00C1490D" w:rsidRPr="007C06DE" w:rsidRDefault="00C1490D">
            <w:pPr>
              <w:jc w:val="center"/>
              <w:rPr>
                <w:rFonts w:ascii="宋体" w:hAnsi="宋体" w:hint="eastAsia"/>
                <w:snapToGrid w:val="0"/>
                <w:kern w:val="0"/>
                <w:sz w:val="24"/>
              </w:rPr>
            </w:pPr>
          </w:p>
        </w:tc>
        <w:tc>
          <w:tcPr>
            <w:tcW w:w="1138" w:type="dxa"/>
            <w:vAlign w:val="center"/>
          </w:tcPr>
          <w:p w14:paraId="19566EF4" w14:textId="77777777" w:rsidR="00C1490D" w:rsidRPr="007C06DE" w:rsidRDefault="00C1490D">
            <w:pPr>
              <w:jc w:val="center"/>
              <w:rPr>
                <w:rFonts w:ascii="宋体" w:hAnsi="宋体" w:hint="eastAsia"/>
                <w:snapToGrid w:val="0"/>
                <w:kern w:val="0"/>
                <w:sz w:val="24"/>
              </w:rPr>
            </w:pPr>
          </w:p>
        </w:tc>
        <w:tc>
          <w:tcPr>
            <w:tcW w:w="855" w:type="dxa"/>
            <w:vAlign w:val="center"/>
          </w:tcPr>
          <w:p w14:paraId="23EB4D13" w14:textId="77777777" w:rsidR="00C1490D" w:rsidRPr="007C06DE" w:rsidRDefault="00C1490D">
            <w:pPr>
              <w:jc w:val="center"/>
              <w:rPr>
                <w:rFonts w:ascii="宋体" w:hAnsi="宋体" w:hint="eastAsia"/>
                <w:snapToGrid w:val="0"/>
                <w:kern w:val="0"/>
                <w:sz w:val="24"/>
              </w:rPr>
            </w:pPr>
          </w:p>
        </w:tc>
        <w:tc>
          <w:tcPr>
            <w:tcW w:w="853" w:type="dxa"/>
            <w:vAlign w:val="center"/>
          </w:tcPr>
          <w:p w14:paraId="14F8A1DB" w14:textId="77777777" w:rsidR="00C1490D" w:rsidRPr="007C06DE" w:rsidRDefault="00C1490D">
            <w:pPr>
              <w:jc w:val="center"/>
              <w:rPr>
                <w:rFonts w:ascii="宋体" w:hAnsi="宋体" w:hint="eastAsia"/>
                <w:snapToGrid w:val="0"/>
                <w:kern w:val="0"/>
                <w:sz w:val="24"/>
              </w:rPr>
            </w:pPr>
          </w:p>
        </w:tc>
        <w:tc>
          <w:tcPr>
            <w:tcW w:w="1138" w:type="dxa"/>
            <w:vAlign w:val="center"/>
          </w:tcPr>
          <w:p w14:paraId="2165FAC5" w14:textId="77777777" w:rsidR="00C1490D" w:rsidRPr="007C06DE" w:rsidRDefault="00C1490D">
            <w:pPr>
              <w:jc w:val="center"/>
              <w:rPr>
                <w:rFonts w:ascii="宋体" w:hAnsi="宋体" w:hint="eastAsia"/>
                <w:snapToGrid w:val="0"/>
                <w:kern w:val="0"/>
                <w:sz w:val="24"/>
              </w:rPr>
            </w:pPr>
          </w:p>
        </w:tc>
        <w:tc>
          <w:tcPr>
            <w:tcW w:w="1566" w:type="dxa"/>
            <w:vAlign w:val="center"/>
          </w:tcPr>
          <w:p w14:paraId="6052117C" w14:textId="77777777" w:rsidR="00C1490D" w:rsidRPr="007C06DE" w:rsidRDefault="00C1490D">
            <w:pPr>
              <w:jc w:val="center"/>
              <w:rPr>
                <w:rFonts w:ascii="宋体" w:hAnsi="宋体" w:hint="eastAsia"/>
                <w:snapToGrid w:val="0"/>
                <w:kern w:val="0"/>
                <w:sz w:val="24"/>
              </w:rPr>
            </w:pPr>
          </w:p>
        </w:tc>
        <w:tc>
          <w:tcPr>
            <w:tcW w:w="797" w:type="dxa"/>
            <w:vAlign w:val="center"/>
          </w:tcPr>
          <w:p w14:paraId="4775AB8C" w14:textId="77777777" w:rsidR="00C1490D" w:rsidRPr="007C06DE" w:rsidRDefault="00C1490D">
            <w:pPr>
              <w:jc w:val="center"/>
              <w:rPr>
                <w:rFonts w:ascii="宋体" w:hAnsi="宋体" w:hint="eastAsia"/>
                <w:snapToGrid w:val="0"/>
                <w:kern w:val="0"/>
                <w:sz w:val="24"/>
              </w:rPr>
            </w:pPr>
          </w:p>
        </w:tc>
        <w:tc>
          <w:tcPr>
            <w:tcW w:w="767" w:type="dxa"/>
            <w:vAlign w:val="center"/>
          </w:tcPr>
          <w:p w14:paraId="0842EA1C" w14:textId="77777777" w:rsidR="00C1490D" w:rsidRPr="007C06DE" w:rsidRDefault="00C1490D">
            <w:pPr>
              <w:jc w:val="center"/>
              <w:rPr>
                <w:rFonts w:ascii="宋体" w:hAnsi="宋体" w:hint="eastAsia"/>
                <w:snapToGrid w:val="0"/>
                <w:kern w:val="0"/>
                <w:sz w:val="24"/>
              </w:rPr>
            </w:pPr>
          </w:p>
        </w:tc>
        <w:tc>
          <w:tcPr>
            <w:tcW w:w="855" w:type="dxa"/>
            <w:vAlign w:val="center"/>
          </w:tcPr>
          <w:p w14:paraId="0A1BFC42" w14:textId="77777777" w:rsidR="00C1490D" w:rsidRPr="007C06DE" w:rsidRDefault="00C1490D">
            <w:pPr>
              <w:jc w:val="center"/>
              <w:rPr>
                <w:rFonts w:ascii="宋体" w:hAnsi="宋体" w:hint="eastAsia"/>
                <w:snapToGrid w:val="0"/>
                <w:kern w:val="0"/>
                <w:sz w:val="24"/>
              </w:rPr>
            </w:pPr>
          </w:p>
        </w:tc>
      </w:tr>
      <w:tr w:rsidR="00C1490D" w:rsidRPr="007C06DE" w14:paraId="3C053E9A" w14:textId="77777777">
        <w:trPr>
          <w:trHeight w:val="851"/>
          <w:jc w:val="center"/>
        </w:trPr>
        <w:tc>
          <w:tcPr>
            <w:tcW w:w="569" w:type="dxa"/>
            <w:vAlign w:val="center"/>
          </w:tcPr>
          <w:p w14:paraId="6840BC24" w14:textId="77777777" w:rsidR="00C1490D" w:rsidRPr="007C06DE" w:rsidRDefault="00000000">
            <w:pPr>
              <w:jc w:val="center"/>
              <w:rPr>
                <w:rFonts w:ascii="宋体" w:hAnsi="宋体" w:hint="eastAsia"/>
                <w:snapToGrid w:val="0"/>
                <w:kern w:val="0"/>
                <w:sz w:val="24"/>
              </w:rPr>
            </w:pPr>
            <w:r w:rsidRPr="007C06DE">
              <w:rPr>
                <w:rFonts w:ascii="宋体" w:hAnsi="宋体"/>
                <w:snapToGrid w:val="0"/>
                <w:kern w:val="0"/>
                <w:sz w:val="24"/>
              </w:rPr>
              <w:t>3</w:t>
            </w:r>
          </w:p>
        </w:tc>
        <w:tc>
          <w:tcPr>
            <w:tcW w:w="1425" w:type="dxa"/>
            <w:vAlign w:val="center"/>
          </w:tcPr>
          <w:p w14:paraId="167E999B" w14:textId="77777777" w:rsidR="00C1490D" w:rsidRPr="007C06DE" w:rsidRDefault="00000000">
            <w:pPr>
              <w:jc w:val="center"/>
              <w:rPr>
                <w:rFonts w:ascii="宋体" w:hAnsi="宋体" w:hint="eastAsia"/>
                <w:snapToGrid w:val="0"/>
                <w:kern w:val="0"/>
                <w:sz w:val="24"/>
              </w:rPr>
            </w:pPr>
            <w:r w:rsidRPr="007C06DE">
              <w:rPr>
                <w:rFonts w:ascii="宋体" w:hAnsi="宋体" w:hint="eastAsia"/>
                <w:snapToGrid w:val="0"/>
                <w:kern w:val="0"/>
                <w:sz w:val="24"/>
              </w:rPr>
              <w:t>…</w:t>
            </w:r>
          </w:p>
        </w:tc>
        <w:tc>
          <w:tcPr>
            <w:tcW w:w="1138" w:type="dxa"/>
            <w:vAlign w:val="center"/>
          </w:tcPr>
          <w:p w14:paraId="11D791B3" w14:textId="77777777" w:rsidR="00C1490D" w:rsidRPr="007C06DE" w:rsidRDefault="00C1490D">
            <w:pPr>
              <w:jc w:val="center"/>
              <w:rPr>
                <w:rFonts w:ascii="宋体" w:hAnsi="宋体" w:hint="eastAsia"/>
                <w:snapToGrid w:val="0"/>
                <w:kern w:val="0"/>
                <w:sz w:val="24"/>
              </w:rPr>
            </w:pPr>
          </w:p>
        </w:tc>
        <w:tc>
          <w:tcPr>
            <w:tcW w:w="855" w:type="dxa"/>
            <w:vAlign w:val="center"/>
          </w:tcPr>
          <w:p w14:paraId="15FD30F5" w14:textId="77777777" w:rsidR="00C1490D" w:rsidRPr="007C06DE" w:rsidRDefault="00C1490D">
            <w:pPr>
              <w:jc w:val="center"/>
              <w:rPr>
                <w:rFonts w:ascii="宋体" w:hAnsi="宋体" w:hint="eastAsia"/>
                <w:snapToGrid w:val="0"/>
                <w:kern w:val="0"/>
                <w:sz w:val="24"/>
              </w:rPr>
            </w:pPr>
          </w:p>
        </w:tc>
        <w:tc>
          <w:tcPr>
            <w:tcW w:w="853" w:type="dxa"/>
            <w:vAlign w:val="center"/>
          </w:tcPr>
          <w:p w14:paraId="2D4BF1EF" w14:textId="77777777" w:rsidR="00C1490D" w:rsidRPr="007C06DE" w:rsidRDefault="00C1490D">
            <w:pPr>
              <w:jc w:val="center"/>
              <w:rPr>
                <w:rFonts w:ascii="宋体" w:hAnsi="宋体" w:hint="eastAsia"/>
                <w:snapToGrid w:val="0"/>
                <w:kern w:val="0"/>
                <w:sz w:val="24"/>
              </w:rPr>
            </w:pPr>
          </w:p>
        </w:tc>
        <w:tc>
          <w:tcPr>
            <w:tcW w:w="1138" w:type="dxa"/>
            <w:vAlign w:val="center"/>
          </w:tcPr>
          <w:p w14:paraId="558D29E0" w14:textId="77777777" w:rsidR="00C1490D" w:rsidRPr="007C06DE" w:rsidRDefault="00C1490D">
            <w:pPr>
              <w:jc w:val="center"/>
              <w:rPr>
                <w:rFonts w:ascii="宋体" w:hAnsi="宋体" w:hint="eastAsia"/>
                <w:snapToGrid w:val="0"/>
                <w:kern w:val="0"/>
                <w:sz w:val="24"/>
              </w:rPr>
            </w:pPr>
          </w:p>
        </w:tc>
        <w:tc>
          <w:tcPr>
            <w:tcW w:w="1566" w:type="dxa"/>
            <w:vAlign w:val="center"/>
          </w:tcPr>
          <w:p w14:paraId="238C5E3A" w14:textId="77777777" w:rsidR="00C1490D" w:rsidRPr="007C06DE" w:rsidRDefault="00C1490D">
            <w:pPr>
              <w:jc w:val="center"/>
              <w:rPr>
                <w:rFonts w:ascii="宋体" w:hAnsi="宋体" w:hint="eastAsia"/>
                <w:snapToGrid w:val="0"/>
                <w:kern w:val="0"/>
                <w:sz w:val="24"/>
              </w:rPr>
            </w:pPr>
          </w:p>
        </w:tc>
        <w:tc>
          <w:tcPr>
            <w:tcW w:w="797" w:type="dxa"/>
            <w:vAlign w:val="center"/>
          </w:tcPr>
          <w:p w14:paraId="5B07A778" w14:textId="77777777" w:rsidR="00C1490D" w:rsidRPr="007C06DE" w:rsidRDefault="00C1490D">
            <w:pPr>
              <w:jc w:val="center"/>
              <w:rPr>
                <w:rFonts w:ascii="宋体" w:hAnsi="宋体" w:hint="eastAsia"/>
                <w:snapToGrid w:val="0"/>
                <w:kern w:val="0"/>
                <w:sz w:val="24"/>
              </w:rPr>
            </w:pPr>
          </w:p>
        </w:tc>
        <w:tc>
          <w:tcPr>
            <w:tcW w:w="767" w:type="dxa"/>
            <w:vAlign w:val="center"/>
          </w:tcPr>
          <w:p w14:paraId="4FB07C9C" w14:textId="77777777" w:rsidR="00C1490D" w:rsidRPr="007C06DE" w:rsidRDefault="00C1490D">
            <w:pPr>
              <w:jc w:val="center"/>
              <w:rPr>
                <w:rFonts w:ascii="宋体" w:hAnsi="宋体" w:hint="eastAsia"/>
                <w:snapToGrid w:val="0"/>
                <w:kern w:val="0"/>
                <w:sz w:val="24"/>
              </w:rPr>
            </w:pPr>
          </w:p>
        </w:tc>
        <w:tc>
          <w:tcPr>
            <w:tcW w:w="855" w:type="dxa"/>
            <w:vAlign w:val="center"/>
          </w:tcPr>
          <w:p w14:paraId="40A95A98" w14:textId="77777777" w:rsidR="00C1490D" w:rsidRPr="007C06DE" w:rsidRDefault="00C1490D">
            <w:pPr>
              <w:jc w:val="center"/>
              <w:rPr>
                <w:rFonts w:ascii="宋体" w:hAnsi="宋体" w:hint="eastAsia"/>
                <w:snapToGrid w:val="0"/>
                <w:kern w:val="0"/>
                <w:sz w:val="24"/>
              </w:rPr>
            </w:pPr>
          </w:p>
        </w:tc>
      </w:tr>
      <w:tr w:rsidR="00C1490D" w:rsidRPr="007C06DE" w14:paraId="6E5F09E7" w14:textId="77777777">
        <w:trPr>
          <w:trHeight w:val="851"/>
          <w:jc w:val="center"/>
        </w:trPr>
        <w:tc>
          <w:tcPr>
            <w:tcW w:w="569" w:type="dxa"/>
            <w:vAlign w:val="center"/>
          </w:tcPr>
          <w:p w14:paraId="303F7B6E" w14:textId="77777777" w:rsidR="00C1490D" w:rsidRPr="007C06DE" w:rsidRDefault="00000000">
            <w:pPr>
              <w:jc w:val="center"/>
              <w:rPr>
                <w:rFonts w:ascii="宋体" w:hAnsi="宋体" w:hint="eastAsia"/>
                <w:snapToGrid w:val="0"/>
                <w:kern w:val="0"/>
                <w:sz w:val="24"/>
              </w:rPr>
            </w:pPr>
            <w:r w:rsidRPr="007C06DE">
              <w:rPr>
                <w:rFonts w:ascii="宋体" w:hAnsi="宋体"/>
                <w:snapToGrid w:val="0"/>
                <w:kern w:val="0"/>
                <w:sz w:val="24"/>
              </w:rPr>
              <w:t>4</w:t>
            </w:r>
          </w:p>
        </w:tc>
        <w:tc>
          <w:tcPr>
            <w:tcW w:w="1425" w:type="dxa"/>
            <w:vAlign w:val="center"/>
          </w:tcPr>
          <w:p w14:paraId="0E6EEA81" w14:textId="77777777" w:rsidR="00C1490D" w:rsidRPr="007C06DE" w:rsidRDefault="00000000">
            <w:pPr>
              <w:jc w:val="center"/>
              <w:rPr>
                <w:rFonts w:ascii="宋体" w:hAnsi="宋体" w:hint="eastAsia"/>
                <w:snapToGrid w:val="0"/>
                <w:kern w:val="0"/>
                <w:sz w:val="24"/>
              </w:rPr>
            </w:pPr>
            <w:r w:rsidRPr="007C06DE">
              <w:rPr>
                <w:rFonts w:ascii="宋体" w:hAnsi="宋体" w:hint="eastAsia"/>
                <w:snapToGrid w:val="0"/>
                <w:kern w:val="0"/>
                <w:sz w:val="24"/>
              </w:rPr>
              <w:t>合计</w:t>
            </w:r>
          </w:p>
        </w:tc>
        <w:tc>
          <w:tcPr>
            <w:tcW w:w="1138" w:type="dxa"/>
            <w:vAlign w:val="center"/>
          </w:tcPr>
          <w:p w14:paraId="50270B8A" w14:textId="77777777" w:rsidR="00C1490D" w:rsidRPr="007C06DE" w:rsidRDefault="00C1490D">
            <w:pPr>
              <w:jc w:val="center"/>
              <w:rPr>
                <w:rFonts w:ascii="宋体" w:hAnsi="宋体" w:hint="eastAsia"/>
                <w:snapToGrid w:val="0"/>
                <w:kern w:val="0"/>
                <w:sz w:val="24"/>
              </w:rPr>
            </w:pPr>
          </w:p>
        </w:tc>
        <w:tc>
          <w:tcPr>
            <w:tcW w:w="855" w:type="dxa"/>
            <w:vAlign w:val="center"/>
          </w:tcPr>
          <w:p w14:paraId="04F27B36" w14:textId="77777777" w:rsidR="00C1490D" w:rsidRPr="007C06DE" w:rsidRDefault="00C1490D">
            <w:pPr>
              <w:jc w:val="center"/>
              <w:rPr>
                <w:rFonts w:ascii="宋体" w:hAnsi="宋体" w:hint="eastAsia"/>
                <w:snapToGrid w:val="0"/>
                <w:kern w:val="0"/>
                <w:sz w:val="24"/>
              </w:rPr>
            </w:pPr>
          </w:p>
        </w:tc>
        <w:tc>
          <w:tcPr>
            <w:tcW w:w="853" w:type="dxa"/>
            <w:vAlign w:val="center"/>
          </w:tcPr>
          <w:p w14:paraId="656D846E" w14:textId="77777777" w:rsidR="00C1490D" w:rsidRPr="007C06DE" w:rsidRDefault="00C1490D">
            <w:pPr>
              <w:jc w:val="center"/>
              <w:rPr>
                <w:rFonts w:ascii="宋体" w:hAnsi="宋体" w:hint="eastAsia"/>
                <w:snapToGrid w:val="0"/>
                <w:kern w:val="0"/>
                <w:sz w:val="24"/>
              </w:rPr>
            </w:pPr>
          </w:p>
        </w:tc>
        <w:tc>
          <w:tcPr>
            <w:tcW w:w="1138" w:type="dxa"/>
            <w:vAlign w:val="center"/>
          </w:tcPr>
          <w:p w14:paraId="357E6A8B" w14:textId="77777777" w:rsidR="00C1490D" w:rsidRPr="007C06DE" w:rsidRDefault="00C1490D">
            <w:pPr>
              <w:jc w:val="center"/>
              <w:rPr>
                <w:rFonts w:ascii="宋体" w:hAnsi="宋体" w:hint="eastAsia"/>
                <w:snapToGrid w:val="0"/>
                <w:kern w:val="0"/>
                <w:sz w:val="24"/>
              </w:rPr>
            </w:pPr>
          </w:p>
        </w:tc>
        <w:tc>
          <w:tcPr>
            <w:tcW w:w="1566" w:type="dxa"/>
            <w:vAlign w:val="center"/>
          </w:tcPr>
          <w:p w14:paraId="4DCA36A1" w14:textId="77777777" w:rsidR="00C1490D" w:rsidRPr="007C06DE" w:rsidRDefault="00C1490D">
            <w:pPr>
              <w:jc w:val="center"/>
              <w:rPr>
                <w:rFonts w:ascii="宋体" w:hAnsi="宋体" w:hint="eastAsia"/>
                <w:snapToGrid w:val="0"/>
                <w:kern w:val="0"/>
                <w:sz w:val="24"/>
              </w:rPr>
            </w:pPr>
          </w:p>
        </w:tc>
        <w:tc>
          <w:tcPr>
            <w:tcW w:w="797" w:type="dxa"/>
            <w:vAlign w:val="center"/>
          </w:tcPr>
          <w:p w14:paraId="619E9A0D" w14:textId="77777777" w:rsidR="00C1490D" w:rsidRPr="007C06DE" w:rsidRDefault="00C1490D">
            <w:pPr>
              <w:jc w:val="center"/>
              <w:rPr>
                <w:rFonts w:ascii="宋体" w:hAnsi="宋体" w:hint="eastAsia"/>
                <w:snapToGrid w:val="0"/>
                <w:kern w:val="0"/>
                <w:sz w:val="24"/>
              </w:rPr>
            </w:pPr>
          </w:p>
        </w:tc>
        <w:tc>
          <w:tcPr>
            <w:tcW w:w="767" w:type="dxa"/>
            <w:vAlign w:val="center"/>
          </w:tcPr>
          <w:p w14:paraId="1C88BD37" w14:textId="77777777" w:rsidR="00C1490D" w:rsidRPr="007C06DE" w:rsidRDefault="00C1490D">
            <w:pPr>
              <w:jc w:val="center"/>
              <w:rPr>
                <w:rFonts w:ascii="宋体" w:hAnsi="宋体" w:hint="eastAsia"/>
                <w:snapToGrid w:val="0"/>
                <w:kern w:val="0"/>
                <w:sz w:val="24"/>
              </w:rPr>
            </w:pPr>
          </w:p>
        </w:tc>
        <w:tc>
          <w:tcPr>
            <w:tcW w:w="855" w:type="dxa"/>
            <w:vAlign w:val="center"/>
          </w:tcPr>
          <w:p w14:paraId="44CFAE50" w14:textId="77777777" w:rsidR="00C1490D" w:rsidRPr="007C06DE" w:rsidRDefault="00C1490D">
            <w:pPr>
              <w:jc w:val="center"/>
              <w:rPr>
                <w:rFonts w:ascii="宋体" w:hAnsi="宋体" w:hint="eastAsia"/>
                <w:snapToGrid w:val="0"/>
                <w:kern w:val="0"/>
                <w:sz w:val="24"/>
              </w:rPr>
            </w:pPr>
          </w:p>
        </w:tc>
      </w:tr>
    </w:tbl>
    <w:p w14:paraId="4F0BD0C3" w14:textId="77777777" w:rsidR="00C1490D" w:rsidRPr="007C06DE" w:rsidRDefault="00000000">
      <w:pPr>
        <w:spacing w:line="460" w:lineRule="exact"/>
        <w:rPr>
          <w:rFonts w:ascii="宋体" w:hAnsi="宋体" w:hint="eastAsia"/>
          <w:snapToGrid w:val="0"/>
          <w:kern w:val="0"/>
          <w:sz w:val="24"/>
        </w:rPr>
      </w:pPr>
      <w:r w:rsidRPr="007C06DE">
        <w:rPr>
          <w:rFonts w:ascii="宋体" w:hAnsi="宋体" w:hint="eastAsia"/>
          <w:snapToGrid w:val="0"/>
          <w:kern w:val="0"/>
          <w:sz w:val="24"/>
        </w:rPr>
        <w:t>注：</w:t>
      </w:r>
      <w:r w:rsidRPr="007C06DE">
        <w:rPr>
          <w:rFonts w:ascii="宋体" w:hAnsi="宋体"/>
          <w:snapToGrid w:val="0"/>
          <w:kern w:val="0"/>
          <w:sz w:val="24"/>
        </w:rPr>
        <w:t xml:space="preserve"> </w:t>
      </w:r>
    </w:p>
    <w:p w14:paraId="1354ADC5" w14:textId="77777777" w:rsidR="00C1490D" w:rsidRPr="007C06DE" w:rsidRDefault="00000000">
      <w:pPr>
        <w:numPr>
          <w:ilvl w:val="0"/>
          <w:numId w:val="3"/>
        </w:numPr>
        <w:spacing w:line="460" w:lineRule="exact"/>
        <w:rPr>
          <w:rFonts w:ascii="宋体" w:hAnsi="宋体" w:hint="eastAsia"/>
          <w:snapToGrid w:val="0"/>
          <w:kern w:val="0"/>
          <w:sz w:val="24"/>
        </w:rPr>
      </w:pPr>
      <w:r w:rsidRPr="007C06DE">
        <w:rPr>
          <w:rFonts w:ascii="宋体" w:hAnsi="宋体" w:hint="eastAsia"/>
          <w:snapToGrid w:val="0"/>
          <w:kern w:val="0"/>
          <w:sz w:val="24"/>
        </w:rPr>
        <w:t>所报产品属于《节能产品政府采购品目清单》（财库〔2019〕19号）内的品目，按规定格式逐项填写，附《国家节能产品认证证书》，否则评审时不予加分。</w:t>
      </w:r>
    </w:p>
    <w:p w14:paraId="329B2BBE" w14:textId="77777777" w:rsidR="00C1490D" w:rsidRPr="007C06DE" w:rsidRDefault="00000000">
      <w:pPr>
        <w:numPr>
          <w:ilvl w:val="0"/>
          <w:numId w:val="3"/>
        </w:numPr>
        <w:spacing w:line="460" w:lineRule="exact"/>
        <w:rPr>
          <w:rFonts w:ascii="宋体" w:hAnsi="宋体" w:hint="eastAsia"/>
          <w:snapToGrid w:val="0"/>
          <w:kern w:val="0"/>
          <w:sz w:val="24"/>
        </w:rPr>
      </w:pPr>
      <w:r w:rsidRPr="007C06DE">
        <w:rPr>
          <w:rFonts w:ascii="宋体" w:hAnsi="宋体" w:hint="eastAsia"/>
          <w:b/>
          <w:bCs/>
          <w:snapToGrid w:val="0"/>
          <w:kern w:val="0"/>
          <w:sz w:val="24"/>
        </w:rPr>
        <w:t>如所投产品不是节能产品，则不需填写本表。此表可根据需要同格式扩展</w:t>
      </w:r>
      <w:r w:rsidRPr="007C06DE">
        <w:rPr>
          <w:rFonts w:ascii="宋体" w:hAnsi="宋体" w:hint="eastAsia"/>
          <w:snapToGrid w:val="0"/>
          <w:kern w:val="0"/>
          <w:sz w:val="24"/>
        </w:rPr>
        <w:t>。</w:t>
      </w:r>
    </w:p>
    <w:p w14:paraId="05E9F550" w14:textId="77777777" w:rsidR="00C1490D" w:rsidRPr="007C06DE" w:rsidRDefault="00C1490D">
      <w:pPr>
        <w:spacing w:line="460" w:lineRule="exact"/>
        <w:jc w:val="left"/>
        <w:rPr>
          <w:rFonts w:ascii="宋体" w:hAnsi="宋体" w:hint="eastAsia"/>
          <w:snapToGrid w:val="0"/>
          <w:kern w:val="0"/>
          <w:sz w:val="24"/>
        </w:rPr>
      </w:pPr>
    </w:p>
    <w:p w14:paraId="7B74B701" w14:textId="77777777" w:rsidR="00C1490D" w:rsidRPr="007C06DE" w:rsidRDefault="00000000">
      <w:pPr>
        <w:spacing w:line="460" w:lineRule="exact"/>
        <w:jc w:val="left"/>
        <w:rPr>
          <w:rFonts w:ascii="宋体" w:hAnsi="宋体" w:hint="eastAsia"/>
          <w:snapToGrid w:val="0"/>
          <w:kern w:val="0"/>
          <w:sz w:val="24"/>
        </w:rPr>
      </w:pPr>
      <w:r w:rsidRPr="007C06DE">
        <w:rPr>
          <w:rFonts w:ascii="宋体" w:hAnsi="宋体" w:hint="eastAsia"/>
          <w:snapToGrid w:val="0"/>
          <w:kern w:val="0"/>
          <w:sz w:val="24"/>
        </w:rPr>
        <w:t>供应商名称（盖章）：</w:t>
      </w:r>
    </w:p>
    <w:p w14:paraId="479DA35D" w14:textId="77777777" w:rsidR="00C1490D" w:rsidRPr="007C06DE" w:rsidRDefault="00C1490D">
      <w:pPr>
        <w:spacing w:line="360" w:lineRule="auto"/>
        <w:rPr>
          <w:rFonts w:ascii="宋体" w:hAnsi="宋体" w:hint="eastAsia"/>
          <w:snapToGrid w:val="0"/>
          <w:kern w:val="0"/>
          <w:sz w:val="24"/>
        </w:rPr>
      </w:pPr>
    </w:p>
    <w:p w14:paraId="05910653" w14:textId="77777777" w:rsidR="00C1490D" w:rsidRPr="007C06DE" w:rsidRDefault="00000000">
      <w:pPr>
        <w:spacing w:line="360" w:lineRule="auto"/>
        <w:rPr>
          <w:rFonts w:ascii="宋体" w:hAnsi="宋体" w:hint="eastAsia"/>
          <w:snapToGrid w:val="0"/>
          <w:kern w:val="0"/>
          <w:sz w:val="24"/>
        </w:rPr>
      </w:pPr>
      <w:r w:rsidRPr="007C06DE">
        <w:rPr>
          <w:rFonts w:ascii="宋体" w:hAnsi="宋体" w:hint="eastAsia"/>
          <w:snapToGrid w:val="0"/>
          <w:kern w:val="0"/>
          <w:sz w:val="24"/>
        </w:rPr>
        <w:t>法定代表人或授权代理人签字或盖章：</w:t>
      </w:r>
    </w:p>
    <w:p w14:paraId="27AC41F8" w14:textId="77777777" w:rsidR="00C1490D" w:rsidRPr="007C06DE" w:rsidRDefault="00000000">
      <w:pPr>
        <w:spacing w:line="360" w:lineRule="auto"/>
        <w:ind w:firstLineChars="2500" w:firstLine="6000"/>
        <w:rPr>
          <w:rFonts w:ascii="宋体" w:hAnsi="宋体" w:hint="eastAsia"/>
          <w:sz w:val="24"/>
        </w:rPr>
      </w:pPr>
      <w:r w:rsidRPr="007C06DE">
        <w:rPr>
          <w:rFonts w:ascii="宋体" w:hAnsi="宋体" w:hint="eastAsia"/>
          <w:snapToGrid w:val="0"/>
          <w:kern w:val="0"/>
          <w:sz w:val="24"/>
        </w:rPr>
        <w:t>年 月 日</w:t>
      </w:r>
    </w:p>
    <w:p w14:paraId="166B9A31" w14:textId="77777777" w:rsidR="00C1490D" w:rsidRPr="007C06DE" w:rsidRDefault="00000000">
      <w:pPr>
        <w:tabs>
          <w:tab w:val="left" w:pos="1337"/>
        </w:tabs>
        <w:ind w:rightChars="-31" w:right="-65"/>
        <w:outlineLvl w:val="1"/>
        <w:rPr>
          <w:rFonts w:ascii="宋体" w:hAnsi="宋体" w:hint="eastAsia"/>
          <w:sz w:val="24"/>
        </w:rPr>
      </w:pPr>
      <w:bookmarkStart w:id="261" w:name="_Toc5609"/>
      <w:bookmarkStart w:id="262" w:name="_Toc478380412"/>
      <w:r w:rsidRPr="007C06DE">
        <w:rPr>
          <w:rFonts w:ascii="宋体" w:hAnsi="宋体" w:cs="仿宋"/>
          <w:b/>
          <w:bCs/>
          <w:sz w:val="24"/>
        </w:rPr>
        <w:br w:type="page"/>
      </w:r>
      <w:bookmarkStart w:id="263" w:name="_Toc23185"/>
      <w:bookmarkEnd w:id="261"/>
      <w:bookmarkEnd w:id="262"/>
      <w:r w:rsidRPr="007C06DE">
        <w:rPr>
          <w:rFonts w:ascii="宋体" w:hAnsi="宋体" w:hint="eastAsia"/>
          <w:sz w:val="24"/>
        </w:rPr>
        <w:lastRenderedPageBreak/>
        <w:t>格式九、响应文件技术</w:t>
      </w:r>
      <w:bookmarkEnd w:id="263"/>
      <w:r w:rsidRPr="007C06DE">
        <w:rPr>
          <w:rFonts w:ascii="宋体" w:hAnsi="宋体" w:hint="eastAsia"/>
          <w:sz w:val="24"/>
        </w:rPr>
        <w:t xml:space="preserve">文件 </w:t>
      </w:r>
    </w:p>
    <w:p w14:paraId="39070E23" w14:textId="77777777" w:rsidR="00C1490D" w:rsidRPr="007C06DE" w:rsidRDefault="00C1490D">
      <w:pPr>
        <w:adjustRightInd w:val="0"/>
        <w:snapToGrid w:val="0"/>
        <w:spacing w:line="400" w:lineRule="exact"/>
        <w:ind w:rightChars="-31" w:right="-65"/>
        <w:jc w:val="center"/>
        <w:rPr>
          <w:rFonts w:ascii="宋体" w:hAnsi="宋体" w:hint="eastAsia"/>
          <w:sz w:val="30"/>
          <w:szCs w:val="30"/>
        </w:rPr>
      </w:pPr>
    </w:p>
    <w:p w14:paraId="5EB6215D" w14:textId="77777777" w:rsidR="00C1490D" w:rsidRPr="007C06DE" w:rsidRDefault="00000000">
      <w:pPr>
        <w:autoSpaceDE w:val="0"/>
        <w:autoSpaceDN w:val="0"/>
        <w:adjustRightInd w:val="0"/>
        <w:spacing w:line="640" w:lineRule="exact"/>
        <w:ind w:rightChars="-31" w:right="-65" w:firstLine="567"/>
        <w:rPr>
          <w:rFonts w:ascii="宋体" w:hAnsi="宋体" w:hint="eastAsia"/>
          <w:b/>
          <w:sz w:val="24"/>
        </w:rPr>
      </w:pPr>
      <w:r w:rsidRPr="007C06DE">
        <w:rPr>
          <w:rFonts w:ascii="宋体" w:hAnsi="宋体" w:hint="eastAsia"/>
          <w:b/>
          <w:bCs/>
          <w:sz w:val="28"/>
          <w:szCs w:val="28"/>
        </w:rPr>
        <w:t>根据评分办法内容进行编制</w:t>
      </w:r>
      <w:r w:rsidRPr="007C06DE">
        <w:rPr>
          <w:rFonts w:ascii="宋体" w:hAnsi="宋体"/>
          <w:b/>
          <w:sz w:val="24"/>
        </w:rPr>
        <w:br w:type="page"/>
      </w:r>
    </w:p>
    <w:p w14:paraId="0C2AE606"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lastRenderedPageBreak/>
        <w:t>附表一、拟投入的主要施工机械设备表</w:t>
      </w:r>
    </w:p>
    <w:p w14:paraId="64C7239B" w14:textId="77777777" w:rsidR="00C1490D" w:rsidRPr="007C06DE" w:rsidRDefault="00C1490D">
      <w:pPr>
        <w:jc w:val="center"/>
        <w:rPr>
          <w:rFonts w:ascii="宋体" w:hAnsi="宋体" w:cs="仿宋" w:hint="eastAsia"/>
          <w:sz w:val="24"/>
        </w:rPr>
      </w:pPr>
    </w:p>
    <w:p w14:paraId="46ADF0B0" w14:textId="77777777" w:rsidR="00C1490D" w:rsidRPr="007C06DE" w:rsidRDefault="00000000">
      <w:pPr>
        <w:jc w:val="center"/>
        <w:rPr>
          <w:rFonts w:ascii="宋体" w:hAnsi="宋体" w:hint="eastAsia"/>
        </w:rPr>
      </w:pPr>
      <w:r w:rsidRPr="007C06DE">
        <w:rPr>
          <w:rFonts w:ascii="宋体" w:hAnsi="宋体" w:cs="仿宋" w:hint="eastAsia"/>
          <w:sz w:val="24"/>
        </w:rPr>
        <w:t>拟投入的主要施工机械设备表</w:t>
      </w:r>
    </w:p>
    <w:tbl>
      <w:tblPr>
        <w:tblW w:w="9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978"/>
        <w:gridCol w:w="1052"/>
        <w:gridCol w:w="1052"/>
        <w:gridCol w:w="1052"/>
        <w:gridCol w:w="1150"/>
        <w:gridCol w:w="1143"/>
        <w:gridCol w:w="1052"/>
        <w:gridCol w:w="1323"/>
      </w:tblGrid>
      <w:tr w:rsidR="00C1490D" w:rsidRPr="007C06DE" w14:paraId="0A5DE746" w14:textId="77777777">
        <w:trPr>
          <w:jc w:val="center"/>
        </w:trPr>
        <w:tc>
          <w:tcPr>
            <w:tcW w:w="770" w:type="dxa"/>
            <w:vAlign w:val="center"/>
          </w:tcPr>
          <w:p w14:paraId="19F761B0"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序号</w:t>
            </w:r>
          </w:p>
        </w:tc>
        <w:tc>
          <w:tcPr>
            <w:tcW w:w="978" w:type="dxa"/>
            <w:vAlign w:val="center"/>
          </w:tcPr>
          <w:p w14:paraId="426B56EF"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机械设备名称</w:t>
            </w:r>
          </w:p>
        </w:tc>
        <w:tc>
          <w:tcPr>
            <w:tcW w:w="1052" w:type="dxa"/>
            <w:vAlign w:val="center"/>
          </w:tcPr>
          <w:p w14:paraId="2AF2D8EE"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型号</w:t>
            </w:r>
          </w:p>
          <w:p w14:paraId="4178EE97"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规格</w:t>
            </w:r>
          </w:p>
        </w:tc>
        <w:tc>
          <w:tcPr>
            <w:tcW w:w="1052" w:type="dxa"/>
            <w:vAlign w:val="center"/>
          </w:tcPr>
          <w:p w14:paraId="5765DF4F"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数量</w:t>
            </w:r>
          </w:p>
        </w:tc>
        <w:tc>
          <w:tcPr>
            <w:tcW w:w="1052" w:type="dxa"/>
            <w:vAlign w:val="center"/>
          </w:tcPr>
          <w:p w14:paraId="7A34CC56"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国别</w:t>
            </w:r>
          </w:p>
          <w:p w14:paraId="568FFBFF"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产地</w:t>
            </w:r>
          </w:p>
        </w:tc>
        <w:tc>
          <w:tcPr>
            <w:tcW w:w="1150" w:type="dxa"/>
            <w:vAlign w:val="center"/>
          </w:tcPr>
          <w:p w14:paraId="6CC3501B"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制造</w:t>
            </w:r>
          </w:p>
          <w:p w14:paraId="1BE52049"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年份</w:t>
            </w:r>
          </w:p>
        </w:tc>
        <w:tc>
          <w:tcPr>
            <w:tcW w:w="1143" w:type="dxa"/>
            <w:vAlign w:val="center"/>
          </w:tcPr>
          <w:p w14:paraId="40144964"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额定</w:t>
            </w:r>
          </w:p>
          <w:p w14:paraId="655055FF"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功率</w:t>
            </w:r>
          </w:p>
          <w:p w14:paraId="55FFFB37"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kern w:val="0"/>
                <w:sz w:val="24"/>
              </w:rPr>
              <w:t>(</w:t>
            </w:r>
            <w:r w:rsidRPr="007C06DE">
              <w:rPr>
                <w:rFonts w:ascii="宋体" w:hAnsi="宋体" w:hint="eastAsia"/>
                <w:kern w:val="0"/>
                <w:sz w:val="24"/>
              </w:rPr>
              <w:t>kW</w:t>
            </w:r>
            <w:r w:rsidRPr="007C06DE">
              <w:rPr>
                <w:rFonts w:ascii="宋体" w:hAnsi="宋体"/>
                <w:kern w:val="0"/>
                <w:sz w:val="24"/>
              </w:rPr>
              <w:t>)</w:t>
            </w:r>
          </w:p>
        </w:tc>
        <w:tc>
          <w:tcPr>
            <w:tcW w:w="1052" w:type="dxa"/>
            <w:vAlign w:val="center"/>
          </w:tcPr>
          <w:p w14:paraId="5855562E"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生产</w:t>
            </w:r>
          </w:p>
          <w:p w14:paraId="5CD7FD73"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能力</w:t>
            </w:r>
          </w:p>
        </w:tc>
        <w:tc>
          <w:tcPr>
            <w:tcW w:w="1323" w:type="dxa"/>
            <w:vAlign w:val="center"/>
          </w:tcPr>
          <w:p w14:paraId="6522FD57" w14:textId="77777777" w:rsidR="00C1490D" w:rsidRPr="007C06DE" w:rsidRDefault="00000000">
            <w:pPr>
              <w:autoSpaceDE w:val="0"/>
              <w:autoSpaceDN w:val="0"/>
              <w:adjustRightInd w:val="0"/>
              <w:spacing w:line="640" w:lineRule="exact"/>
              <w:ind w:rightChars="-31" w:right="-65"/>
              <w:jc w:val="center"/>
              <w:rPr>
                <w:rFonts w:ascii="宋体" w:hAnsi="宋体" w:hint="eastAsia"/>
                <w:kern w:val="0"/>
                <w:sz w:val="24"/>
              </w:rPr>
            </w:pPr>
            <w:r w:rsidRPr="007C06DE">
              <w:rPr>
                <w:rFonts w:ascii="宋体" w:hAnsi="宋体" w:hint="eastAsia"/>
                <w:kern w:val="0"/>
                <w:sz w:val="24"/>
              </w:rPr>
              <w:t>自有</w:t>
            </w:r>
            <w:r w:rsidRPr="007C06DE">
              <w:rPr>
                <w:rFonts w:ascii="宋体" w:hAnsi="宋体"/>
                <w:kern w:val="0"/>
                <w:sz w:val="24"/>
              </w:rPr>
              <w:t>/</w:t>
            </w:r>
            <w:r w:rsidRPr="007C06DE">
              <w:rPr>
                <w:rFonts w:ascii="宋体" w:hAnsi="宋体" w:hint="eastAsia"/>
                <w:kern w:val="0"/>
                <w:sz w:val="24"/>
              </w:rPr>
              <w:t>租赁</w:t>
            </w:r>
          </w:p>
        </w:tc>
      </w:tr>
      <w:tr w:rsidR="00C1490D" w:rsidRPr="007C06DE" w14:paraId="5CF723FF" w14:textId="77777777">
        <w:trPr>
          <w:cantSplit/>
          <w:trHeight w:val="706"/>
          <w:jc w:val="center"/>
        </w:trPr>
        <w:tc>
          <w:tcPr>
            <w:tcW w:w="770" w:type="dxa"/>
          </w:tcPr>
          <w:p w14:paraId="4F7E14C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78" w:type="dxa"/>
          </w:tcPr>
          <w:p w14:paraId="32F0513D"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4869726B"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105743DF"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7ED3830C"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50" w:type="dxa"/>
          </w:tcPr>
          <w:p w14:paraId="135756AD"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43" w:type="dxa"/>
          </w:tcPr>
          <w:p w14:paraId="18A4F34E"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0B16C39E"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323" w:type="dxa"/>
          </w:tcPr>
          <w:p w14:paraId="035B346E"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77416A21" w14:textId="77777777">
        <w:trPr>
          <w:cantSplit/>
          <w:trHeight w:val="701"/>
          <w:jc w:val="center"/>
        </w:trPr>
        <w:tc>
          <w:tcPr>
            <w:tcW w:w="770" w:type="dxa"/>
          </w:tcPr>
          <w:p w14:paraId="102CC4C8"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78" w:type="dxa"/>
          </w:tcPr>
          <w:p w14:paraId="2085E9A6"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4C61599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4DB729AF"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06C6F605"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50" w:type="dxa"/>
          </w:tcPr>
          <w:p w14:paraId="19D8D052"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43" w:type="dxa"/>
          </w:tcPr>
          <w:p w14:paraId="2DBC9D9A"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37F6DF2F"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323" w:type="dxa"/>
          </w:tcPr>
          <w:p w14:paraId="14DCD76F"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60C81A2B" w14:textId="77777777">
        <w:trPr>
          <w:cantSplit/>
          <w:trHeight w:val="701"/>
          <w:jc w:val="center"/>
        </w:trPr>
        <w:tc>
          <w:tcPr>
            <w:tcW w:w="770" w:type="dxa"/>
          </w:tcPr>
          <w:p w14:paraId="239165A8"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78" w:type="dxa"/>
          </w:tcPr>
          <w:p w14:paraId="1BF5A6A4"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3A06956E"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299F6B1D"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63DCFC51"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50" w:type="dxa"/>
          </w:tcPr>
          <w:p w14:paraId="2FC8A5E4"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43" w:type="dxa"/>
          </w:tcPr>
          <w:p w14:paraId="3F90D5F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326D898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323" w:type="dxa"/>
          </w:tcPr>
          <w:p w14:paraId="2F40B76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4EFE4C37" w14:textId="77777777">
        <w:trPr>
          <w:cantSplit/>
          <w:trHeight w:val="701"/>
          <w:jc w:val="center"/>
        </w:trPr>
        <w:tc>
          <w:tcPr>
            <w:tcW w:w="770" w:type="dxa"/>
          </w:tcPr>
          <w:p w14:paraId="77A0CF3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78" w:type="dxa"/>
          </w:tcPr>
          <w:p w14:paraId="6F3A6AE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2F2374B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7E403EE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01BA224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50" w:type="dxa"/>
          </w:tcPr>
          <w:p w14:paraId="5CC0AE51"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43" w:type="dxa"/>
          </w:tcPr>
          <w:p w14:paraId="66EC34B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0EAE3DED"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323" w:type="dxa"/>
          </w:tcPr>
          <w:p w14:paraId="4D8A557C"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5BBA7EA4" w14:textId="77777777">
        <w:trPr>
          <w:cantSplit/>
          <w:trHeight w:val="701"/>
          <w:jc w:val="center"/>
        </w:trPr>
        <w:tc>
          <w:tcPr>
            <w:tcW w:w="770" w:type="dxa"/>
          </w:tcPr>
          <w:p w14:paraId="0CBEAF7A"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78" w:type="dxa"/>
          </w:tcPr>
          <w:p w14:paraId="0A5E987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6A0BC91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612EA2F1"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552DCFBE"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50" w:type="dxa"/>
          </w:tcPr>
          <w:p w14:paraId="59877DD8"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143" w:type="dxa"/>
          </w:tcPr>
          <w:p w14:paraId="3DF3AECC"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2" w:type="dxa"/>
          </w:tcPr>
          <w:p w14:paraId="48858E18"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323" w:type="dxa"/>
          </w:tcPr>
          <w:p w14:paraId="46A8FB38"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bl>
    <w:p w14:paraId="1C99379E"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b w:val="0"/>
          <w:sz w:val="24"/>
        </w:rPr>
        <w:br w:type="page"/>
      </w:r>
      <w:r w:rsidRPr="007C06DE">
        <w:rPr>
          <w:rFonts w:ascii="宋体" w:hAnsi="宋体" w:cs="仿宋" w:hint="eastAsia"/>
          <w:b w:val="0"/>
          <w:bCs w:val="0"/>
          <w:sz w:val="24"/>
          <w:szCs w:val="24"/>
        </w:rPr>
        <w:lastRenderedPageBreak/>
        <w:t>附表二、劳动力计划表</w:t>
      </w:r>
    </w:p>
    <w:p w14:paraId="3CF75A4D" w14:textId="77777777" w:rsidR="00C1490D" w:rsidRPr="007C06DE" w:rsidRDefault="00C1490D">
      <w:pPr>
        <w:jc w:val="center"/>
        <w:rPr>
          <w:rFonts w:ascii="宋体" w:hAnsi="宋体" w:cs="仿宋" w:hint="eastAsia"/>
          <w:sz w:val="24"/>
        </w:rPr>
      </w:pPr>
    </w:p>
    <w:p w14:paraId="785014C2" w14:textId="77777777" w:rsidR="00C1490D" w:rsidRPr="007C06DE" w:rsidRDefault="00000000">
      <w:pPr>
        <w:jc w:val="center"/>
        <w:rPr>
          <w:rFonts w:ascii="宋体" w:hAnsi="宋体" w:hint="eastAsia"/>
        </w:rPr>
      </w:pPr>
      <w:r w:rsidRPr="007C06DE">
        <w:rPr>
          <w:rFonts w:ascii="宋体" w:hAnsi="宋体" w:cs="仿宋" w:hint="eastAsia"/>
          <w:sz w:val="24"/>
        </w:rPr>
        <w:t>劳动力计划表</w:t>
      </w: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0"/>
        <w:gridCol w:w="1050"/>
        <w:gridCol w:w="927"/>
        <w:gridCol w:w="928"/>
        <w:gridCol w:w="928"/>
        <w:gridCol w:w="928"/>
        <w:gridCol w:w="928"/>
        <w:gridCol w:w="927"/>
        <w:gridCol w:w="928"/>
        <w:gridCol w:w="946"/>
        <w:gridCol w:w="20"/>
      </w:tblGrid>
      <w:tr w:rsidR="00C1490D" w:rsidRPr="007C06DE" w14:paraId="57B10658" w14:textId="77777777">
        <w:trPr>
          <w:cantSplit/>
          <w:trHeight w:val="189"/>
          <w:jc w:val="center"/>
        </w:trPr>
        <w:tc>
          <w:tcPr>
            <w:tcW w:w="1360" w:type="dxa"/>
            <w:vMerge w:val="restart"/>
            <w:vAlign w:val="center"/>
          </w:tcPr>
          <w:p w14:paraId="3339600C" w14:textId="77777777" w:rsidR="00C1490D" w:rsidRPr="007C06DE" w:rsidRDefault="00000000">
            <w:pPr>
              <w:autoSpaceDE w:val="0"/>
              <w:autoSpaceDN w:val="0"/>
              <w:adjustRightInd w:val="0"/>
              <w:spacing w:line="640" w:lineRule="exact"/>
              <w:ind w:rightChars="-31" w:right="-65"/>
              <w:rPr>
                <w:rFonts w:ascii="宋体" w:hAnsi="宋体" w:hint="eastAsia"/>
                <w:kern w:val="0"/>
                <w:sz w:val="24"/>
              </w:rPr>
            </w:pPr>
            <w:r w:rsidRPr="007C06DE">
              <w:rPr>
                <w:rFonts w:ascii="宋体" w:hAnsi="宋体" w:hint="eastAsia"/>
                <w:kern w:val="0"/>
                <w:sz w:val="24"/>
              </w:rPr>
              <w:t>工种级别</w:t>
            </w:r>
          </w:p>
        </w:tc>
        <w:tc>
          <w:tcPr>
            <w:tcW w:w="1050" w:type="dxa"/>
            <w:vMerge w:val="restart"/>
            <w:vAlign w:val="center"/>
          </w:tcPr>
          <w:p w14:paraId="3B2672B8" w14:textId="77777777" w:rsidR="00C1490D" w:rsidRPr="007C06DE" w:rsidRDefault="00000000">
            <w:pPr>
              <w:autoSpaceDE w:val="0"/>
              <w:autoSpaceDN w:val="0"/>
              <w:adjustRightInd w:val="0"/>
              <w:spacing w:line="640" w:lineRule="exact"/>
              <w:ind w:rightChars="-31" w:right="-65"/>
              <w:rPr>
                <w:rFonts w:ascii="宋体" w:hAnsi="宋体" w:hint="eastAsia"/>
                <w:kern w:val="0"/>
                <w:sz w:val="24"/>
              </w:rPr>
            </w:pPr>
            <w:r w:rsidRPr="007C06DE">
              <w:rPr>
                <w:rFonts w:ascii="宋体" w:hAnsi="宋体" w:hint="eastAsia"/>
                <w:kern w:val="0"/>
                <w:sz w:val="24"/>
              </w:rPr>
              <w:t>姓名</w:t>
            </w:r>
          </w:p>
        </w:tc>
        <w:tc>
          <w:tcPr>
            <w:tcW w:w="7460" w:type="dxa"/>
            <w:gridSpan w:val="9"/>
            <w:vAlign w:val="center"/>
          </w:tcPr>
          <w:p w14:paraId="4D0BC5D3" w14:textId="77777777" w:rsidR="00C1490D" w:rsidRPr="007C06DE" w:rsidRDefault="00000000">
            <w:pPr>
              <w:autoSpaceDE w:val="0"/>
              <w:autoSpaceDN w:val="0"/>
              <w:adjustRightInd w:val="0"/>
              <w:spacing w:line="640" w:lineRule="exact"/>
              <w:ind w:rightChars="-31" w:right="-65"/>
              <w:rPr>
                <w:rFonts w:ascii="宋体" w:hAnsi="宋体" w:hint="eastAsia"/>
                <w:kern w:val="0"/>
                <w:sz w:val="24"/>
              </w:rPr>
            </w:pPr>
            <w:r w:rsidRPr="007C06DE">
              <w:rPr>
                <w:rFonts w:ascii="宋体" w:hAnsi="宋体" w:hint="eastAsia"/>
                <w:kern w:val="0"/>
                <w:sz w:val="24"/>
              </w:rPr>
              <w:t>按工程施工阶段投入劳动力情况</w:t>
            </w:r>
          </w:p>
        </w:tc>
      </w:tr>
      <w:tr w:rsidR="00C1490D" w:rsidRPr="007C06DE" w14:paraId="506FD53C" w14:textId="77777777">
        <w:trPr>
          <w:cantSplit/>
          <w:trHeight w:val="189"/>
          <w:jc w:val="center"/>
        </w:trPr>
        <w:tc>
          <w:tcPr>
            <w:tcW w:w="1360" w:type="dxa"/>
            <w:vMerge/>
            <w:vAlign w:val="center"/>
          </w:tcPr>
          <w:p w14:paraId="3D4D3DE1"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0" w:type="dxa"/>
            <w:vMerge/>
            <w:vAlign w:val="center"/>
          </w:tcPr>
          <w:p w14:paraId="574BA765"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vAlign w:val="center"/>
          </w:tcPr>
          <w:p w14:paraId="0C61B28C"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vAlign w:val="center"/>
          </w:tcPr>
          <w:p w14:paraId="1B0B6B12"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vAlign w:val="center"/>
          </w:tcPr>
          <w:p w14:paraId="20174C96"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vAlign w:val="center"/>
          </w:tcPr>
          <w:p w14:paraId="38E1CF1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49D177F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03F4592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500D3B3B"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66" w:type="dxa"/>
            <w:gridSpan w:val="2"/>
          </w:tcPr>
          <w:p w14:paraId="26A62F4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43A27296" w14:textId="77777777">
        <w:trPr>
          <w:gridAfter w:val="1"/>
          <w:wAfter w:w="20" w:type="dxa"/>
          <w:cantSplit/>
          <w:trHeight w:val="779"/>
          <w:jc w:val="center"/>
        </w:trPr>
        <w:tc>
          <w:tcPr>
            <w:tcW w:w="1360" w:type="dxa"/>
          </w:tcPr>
          <w:p w14:paraId="6D544BF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0" w:type="dxa"/>
          </w:tcPr>
          <w:p w14:paraId="55F33585"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6E5913A5"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6A538318"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20D92E2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46CB458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7F367BCB"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6838065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4858318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46" w:type="dxa"/>
          </w:tcPr>
          <w:p w14:paraId="7A705CBB"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1F0D9699" w14:textId="77777777">
        <w:trPr>
          <w:gridAfter w:val="1"/>
          <w:wAfter w:w="20" w:type="dxa"/>
          <w:cantSplit/>
          <w:trHeight w:val="779"/>
          <w:jc w:val="center"/>
        </w:trPr>
        <w:tc>
          <w:tcPr>
            <w:tcW w:w="1360" w:type="dxa"/>
          </w:tcPr>
          <w:p w14:paraId="4A12B9AF"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0" w:type="dxa"/>
          </w:tcPr>
          <w:p w14:paraId="4B6A5C92"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4A6E1964"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7CD0EEAF"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7661BC36"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1E7E619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717204EA"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3E336DE8"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560C4282"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46" w:type="dxa"/>
          </w:tcPr>
          <w:p w14:paraId="2F605E4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59699A8F" w14:textId="77777777">
        <w:trPr>
          <w:gridAfter w:val="1"/>
          <w:wAfter w:w="20" w:type="dxa"/>
          <w:cantSplit/>
          <w:trHeight w:val="779"/>
          <w:jc w:val="center"/>
        </w:trPr>
        <w:tc>
          <w:tcPr>
            <w:tcW w:w="1360" w:type="dxa"/>
          </w:tcPr>
          <w:p w14:paraId="67572606"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0" w:type="dxa"/>
          </w:tcPr>
          <w:p w14:paraId="155AA81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51EF7A7B"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6B3AB1C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45C1F04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3C2B0831"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59E60F1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69DD2C7C"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6500700E"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46" w:type="dxa"/>
          </w:tcPr>
          <w:p w14:paraId="5CD7AF36"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21848F26" w14:textId="77777777">
        <w:trPr>
          <w:gridAfter w:val="1"/>
          <w:wAfter w:w="20" w:type="dxa"/>
          <w:cantSplit/>
          <w:trHeight w:val="779"/>
          <w:jc w:val="center"/>
        </w:trPr>
        <w:tc>
          <w:tcPr>
            <w:tcW w:w="1360" w:type="dxa"/>
          </w:tcPr>
          <w:p w14:paraId="435B4806"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0" w:type="dxa"/>
          </w:tcPr>
          <w:p w14:paraId="1FE6F37C"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7A17A5B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783CB311"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4BAE9ADF"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0478350E"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12981DF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70C2A2A9"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75E718FD"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46" w:type="dxa"/>
          </w:tcPr>
          <w:p w14:paraId="3DB69BD2"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r w:rsidR="00C1490D" w:rsidRPr="007C06DE" w14:paraId="65866CAE" w14:textId="77777777">
        <w:trPr>
          <w:gridAfter w:val="1"/>
          <w:wAfter w:w="20" w:type="dxa"/>
          <w:cantSplit/>
          <w:trHeight w:val="779"/>
          <w:jc w:val="center"/>
        </w:trPr>
        <w:tc>
          <w:tcPr>
            <w:tcW w:w="1360" w:type="dxa"/>
          </w:tcPr>
          <w:p w14:paraId="75745FB2"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1050" w:type="dxa"/>
          </w:tcPr>
          <w:p w14:paraId="0C88270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5E4DF8A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704918F3"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3F4F0CE7"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56AEBFAD"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08FC2DD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7" w:type="dxa"/>
          </w:tcPr>
          <w:p w14:paraId="4D762F7F"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28" w:type="dxa"/>
          </w:tcPr>
          <w:p w14:paraId="4A08F80C"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c>
          <w:tcPr>
            <w:tcW w:w="946" w:type="dxa"/>
          </w:tcPr>
          <w:p w14:paraId="5520C730" w14:textId="77777777" w:rsidR="00C1490D" w:rsidRPr="007C06DE" w:rsidRDefault="00C1490D">
            <w:pPr>
              <w:autoSpaceDE w:val="0"/>
              <w:autoSpaceDN w:val="0"/>
              <w:adjustRightInd w:val="0"/>
              <w:spacing w:line="640" w:lineRule="exact"/>
              <w:ind w:rightChars="-31" w:right="-65" w:firstLine="567"/>
              <w:rPr>
                <w:rFonts w:ascii="宋体" w:hAnsi="宋体" w:hint="eastAsia"/>
                <w:kern w:val="0"/>
                <w:sz w:val="24"/>
              </w:rPr>
            </w:pPr>
          </w:p>
        </w:tc>
      </w:tr>
    </w:tbl>
    <w:p w14:paraId="71042CCB" w14:textId="77777777" w:rsidR="00C1490D" w:rsidRPr="007C06DE" w:rsidRDefault="00000000">
      <w:pPr>
        <w:autoSpaceDE w:val="0"/>
        <w:autoSpaceDN w:val="0"/>
        <w:adjustRightInd w:val="0"/>
        <w:spacing w:line="640" w:lineRule="exact"/>
        <w:ind w:rightChars="-31" w:right="-65" w:firstLine="567"/>
        <w:rPr>
          <w:rFonts w:ascii="宋体" w:hAnsi="宋体" w:hint="eastAsia"/>
          <w:kern w:val="0"/>
          <w:sz w:val="24"/>
        </w:rPr>
      </w:pPr>
      <w:r w:rsidRPr="007C06DE">
        <w:rPr>
          <w:rFonts w:ascii="宋体" w:hAnsi="宋体" w:hint="eastAsia"/>
          <w:kern w:val="0"/>
          <w:sz w:val="24"/>
        </w:rPr>
        <w:t>注：供应商应按所列格式提交包括分包人在内的估计的劳动力计划表。</w:t>
      </w:r>
    </w:p>
    <w:p w14:paraId="483762EE" w14:textId="77777777" w:rsidR="00C1490D" w:rsidRPr="007C06DE" w:rsidRDefault="00000000">
      <w:pPr>
        <w:autoSpaceDE w:val="0"/>
        <w:autoSpaceDN w:val="0"/>
        <w:adjustRightInd w:val="0"/>
        <w:spacing w:line="640" w:lineRule="exact"/>
        <w:ind w:rightChars="-31" w:right="-65" w:firstLine="567"/>
        <w:rPr>
          <w:rFonts w:ascii="宋体" w:hAnsi="宋体" w:hint="eastAsia"/>
          <w:kern w:val="0"/>
          <w:sz w:val="24"/>
        </w:rPr>
      </w:pPr>
      <w:r w:rsidRPr="007C06DE">
        <w:rPr>
          <w:rFonts w:ascii="宋体" w:hAnsi="宋体"/>
          <w:kern w:val="0"/>
          <w:sz w:val="24"/>
        </w:rPr>
        <w:t xml:space="preserve">    </w:t>
      </w:r>
      <w:r w:rsidRPr="007C06DE">
        <w:rPr>
          <w:rFonts w:ascii="宋体" w:hAnsi="宋体" w:hint="eastAsia"/>
          <w:kern w:val="0"/>
          <w:sz w:val="24"/>
        </w:rPr>
        <w:t>本计划表是以每班八小时工作制为基础的。</w:t>
      </w:r>
    </w:p>
    <w:p w14:paraId="0FDB0F9E"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b w:val="0"/>
          <w:bCs w:val="0"/>
          <w:sz w:val="24"/>
          <w:szCs w:val="24"/>
        </w:rPr>
        <w:br w:type="page"/>
      </w:r>
      <w:r w:rsidRPr="007C06DE">
        <w:rPr>
          <w:rFonts w:ascii="宋体" w:hAnsi="宋体" w:cs="仿宋" w:hint="eastAsia"/>
          <w:b w:val="0"/>
          <w:bCs w:val="0"/>
          <w:sz w:val="24"/>
          <w:szCs w:val="24"/>
        </w:rPr>
        <w:lastRenderedPageBreak/>
        <w:t>附表三、项目管理机构组成表</w:t>
      </w:r>
    </w:p>
    <w:p w14:paraId="61F2DAFE" w14:textId="77777777" w:rsidR="00C1490D" w:rsidRPr="007C06DE" w:rsidRDefault="00C1490D">
      <w:pPr>
        <w:jc w:val="center"/>
        <w:rPr>
          <w:rFonts w:ascii="宋体" w:hAnsi="宋体" w:cs="仿宋" w:hint="eastAsia"/>
          <w:sz w:val="24"/>
        </w:rPr>
      </w:pPr>
    </w:p>
    <w:p w14:paraId="3CC81DC3" w14:textId="77777777" w:rsidR="00C1490D" w:rsidRPr="007C06DE" w:rsidRDefault="00000000">
      <w:pPr>
        <w:jc w:val="center"/>
        <w:rPr>
          <w:rFonts w:ascii="宋体" w:hAnsi="宋体" w:cs="仿宋" w:hint="eastAsia"/>
          <w:sz w:val="24"/>
        </w:rPr>
      </w:pPr>
      <w:r w:rsidRPr="007C06DE">
        <w:rPr>
          <w:rFonts w:ascii="宋体" w:hAnsi="宋体" w:cs="仿宋" w:hint="eastAsia"/>
          <w:sz w:val="24"/>
        </w:rPr>
        <w:t>项目管理机构组成表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
        <w:gridCol w:w="1011"/>
        <w:gridCol w:w="2166"/>
        <w:gridCol w:w="866"/>
        <w:gridCol w:w="1364"/>
        <w:gridCol w:w="1955"/>
      </w:tblGrid>
      <w:tr w:rsidR="00C1490D" w:rsidRPr="007C06DE" w14:paraId="3DE04B18" w14:textId="77777777">
        <w:trPr>
          <w:trHeight w:val="383"/>
          <w:jc w:val="center"/>
        </w:trPr>
        <w:tc>
          <w:tcPr>
            <w:tcW w:w="564" w:type="pct"/>
          </w:tcPr>
          <w:p w14:paraId="642A935C" w14:textId="77777777" w:rsidR="00C1490D" w:rsidRPr="007C06DE" w:rsidRDefault="00000000">
            <w:pPr>
              <w:jc w:val="center"/>
              <w:rPr>
                <w:rFonts w:ascii="宋体" w:hAnsi="宋体" w:cs="宋体" w:hint="eastAsia"/>
                <w:sz w:val="24"/>
              </w:rPr>
            </w:pPr>
            <w:r w:rsidRPr="007C06DE">
              <w:rPr>
                <w:rFonts w:ascii="宋体" w:hAnsi="宋体" w:cs="宋体" w:hint="eastAsia"/>
                <w:sz w:val="24"/>
              </w:rPr>
              <w:t>序号</w:t>
            </w:r>
          </w:p>
        </w:tc>
        <w:tc>
          <w:tcPr>
            <w:tcW w:w="609" w:type="pct"/>
          </w:tcPr>
          <w:p w14:paraId="5064223D" w14:textId="77777777" w:rsidR="00C1490D" w:rsidRPr="007C06DE" w:rsidRDefault="00000000">
            <w:pPr>
              <w:jc w:val="center"/>
              <w:rPr>
                <w:rFonts w:ascii="宋体" w:hAnsi="宋体" w:cs="宋体" w:hint="eastAsia"/>
                <w:sz w:val="24"/>
              </w:rPr>
            </w:pPr>
            <w:r w:rsidRPr="007C06DE">
              <w:rPr>
                <w:rFonts w:ascii="宋体" w:hAnsi="宋体" w:cs="宋体" w:hint="eastAsia"/>
                <w:sz w:val="24"/>
              </w:rPr>
              <w:t>姓名</w:t>
            </w:r>
          </w:p>
        </w:tc>
        <w:tc>
          <w:tcPr>
            <w:tcW w:w="1305" w:type="pct"/>
          </w:tcPr>
          <w:p w14:paraId="2C8254A1" w14:textId="77777777" w:rsidR="00C1490D" w:rsidRPr="007C06DE" w:rsidRDefault="00000000">
            <w:pPr>
              <w:jc w:val="center"/>
              <w:rPr>
                <w:rFonts w:ascii="宋体" w:hAnsi="宋体" w:cs="宋体" w:hint="eastAsia"/>
                <w:sz w:val="24"/>
              </w:rPr>
            </w:pPr>
            <w:r w:rsidRPr="007C06DE">
              <w:rPr>
                <w:rFonts w:ascii="宋体" w:hAnsi="宋体" w:cs="宋体" w:hint="eastAsia"/>
                <w:sz w:val="24"/>
              </w:rPr>
              <w:t>身份证号</w:t>
            </w:r>
          </w:p>
        </w:tc>
        <w:tc>
          <w:tcPr>
            <w:tcW w:w="522" w:type="pct"/>
          </w:tcPr>
          <w:p w14:paraId="1EF56F7E" w14:textId="77777777" w:rsidR="00C1490D" w:rsidRPr="007C06DE" w:rsidRDefault="00000000">
            <w:pPr>
              <w:jc w:val="center"/>
              <w:rPr>
                <w:rFonts w:ascii="宋体" w:hAnsi="宋体" w:cs="宋体" w:hint="eastAsia"/>
                <w:sz w:val="24"/>
              </w:rPr>
            </w:pPr>
            <w:r w:rsidRPr="007C06DE">
              <w:rPr>
                <w:rFonts w:ascii="宋体" w:hAnsi="宋体" w:cs="宋体" w:hint="eastAsia"/>
                <w:sz w:val="24"/>
              </w:rPr>
              <w:t>岗位</w:t>
            </w:r>
          </w:p>
        </w:tc>
        <w:tc>
          <w:tcPr>
            <w:tcW w:w="822" w:type="pct"/>
          </w:tcPr>
          <w:p w14:paraId="48C307CB" w14:textId="77777777" w:rsidR="00C1490D" w:rsidRPr="007C06DE" w:rsidRDefault="00000000">
            <w:pPr>
              <w:jc w:val="center"/>
              <w:rPr>
                <w:rFonts w:ascii="宋体" w:hAnsi="宋体" w:cs="宋体" w:hint="eastAsia"/>
                <w:sz w:val="24"/>
              </w:rPr>
            </w:pPr>
            <w:r w:rsidRPr="007C06DE">
              <w:rPr>
                <w:rFonts w:ascii="宋体" w:hAnsi="宋体" w:cs="宋体" w:hint="eastAsia"/>
                <w:sz w:val="24"/>
              </w:rPr>
              <w:t>证书编号</w:t>
            </w:r>
          </w:p>
        </w:tc>
        <w:tc>
          <w:tcPr>
            <w:tcW w:w="1178" w:type="pct"/>
          </w:tcPr>
          <w:p w14:paraId="7D0EDA79" w14:textId="77777777" w:rsidR="00C1490D" w:rsidRPr="007C06DE" w:rsidRDefault="00000000">
            <w:pPr>
              <w:jc w:val="center"/>
              <w:rPr>
                <w:rFonts w:ascii="宋体" w:hAnsi="宋体" w:cs="宋体" w:hint="eastAsia"/>
                <w:sz w:val="24"/>
              </w:rPr>
            </w:pPr>
            <w:r w:rsidRPr="007C06DE">
              <w:rPr>
                <w:rFonts w:ascii="宋体" w:hAnsi="宋体" w:cs="宋体" w:hint="eastAsia"/>
                <w:sz w:val="24"/>
              </w:rPr>
              <w:t>专业</w:t>
            </w:r>
          </w:p>
        </w:tc>
      </w:tr>
      <w:tr w:rsidR="00C1490D" w:rsidRPr="007C06DE" w14:paraId="30A5C9A8" w14:textId="77777777">
        <w:trPr>
          <w:jc w:val="center"/>
        </w:trPr>
        <w:tc>
          <w:tcPr>
            <w:tcW w:w="564" w:type="pct"/>
          </w:tcPr>
          <w:p w14:paraId="60ADAA5D" w14:textId="77777777" w:rsidR="00C1490D" w:rsidRPr="007C06DE" w:rsidRDefault="00C1490D">
            <w:pPr>
              <w:rPr>
                <w:rFonts w:ascii="宋体" w:hAnsi="宋体" w:cs="宋体" w:hint="eastAsia"/>
                <w:sz w:val="24"/>
              </w:rPr>
            </w:pPr>
          </w:p>
        </w:tc>
        <w:tc>
          <w:tcPr>
            <w:tcW w:w="609" w:type="pct"/>
          </w:tcPr>
          <w:p w14:paraId="016D990A" w14:textId="77777777" w:rsidR="00C1490D" w:rsidRPr="007C06DE" w:rsidRDefault="00C1490D">
            <w:pPr>
              <w:rPr>
                <w:rFonts w:ascii="宋体" w:hAnsi="宋体" w:cs="宋体" w:hint="eastAsia"/>
                <w:sz w:val="24"/>
              </w:rPr>
            </w:pPr>
          </w:p>
        </w:tc>
        <w:tc>
          <w:tcPr>
            <w:tcW w:w="1305" w:type="pct"/>
          </w:tcPr>
          <w:p w14:paraId="6494D3A5" w14:textId="77777777" w:rsidR="00C1490D" w:rsidRPr="007C06DE" w:rsidRDefault="00C1490D">
            <w:pPr>
              <w:rPr>
                <w:rFonts w:ascii="宋体" w:hAnsi="宋体" w:cs="宋体" w:hint="eastAsia"/>
                <w:sz w:val="24"/>
              </w:rPr>
            </w:pPr>
          </w:p>
        </w:tc>
        <w:tc>
          <w:tcPr>
            <w:tcW w:w="522" w:type="pct"/>
          </w:tcPr>
          <w:p w14:paraId="3C8857EE" w14:textId="77777777" w:rsidR="00C1490D" w:rsidRPr="007C06DE" w:rsidRDefault="00C1490D">
            <w:pPr>
              <w:rPr>
                <w:rFonts w:ascii="宋体" w:hAnsi="宋体" w:cs="宋体" w:hint="eastAsia"/>
                <w:sz w:val="24"/>
              </w:rPr>
            </w:pPr>
          </w:p>
        </w:tc>
        <w:tc>
          <w:tcPr>
            <w:tcW w:w="822" w:type="pct"/>
          </w:tcPr>
          <w:p w14:paraId="55A2157C" w14:textId="77777777" w:rsidR="00C1490D" w:rsidRPr="007C06DE" w:rsidRDefault="00C1490D">
            <w:pPr>
              <w:rPr>
                <w:rFonts w:ascii="宋体" w:hAnsi="宋体" w:cs="宋体" w:hint="eastAsia"/>
                <w:sz w:val="24"/>
              </w:rPr>
            </w:pPr>
          </w:p>
        </w:tc>
        <w:tc>
          <w:tcPr>
            <w:tcW w:w="1178" w:type="pct"/>
          </w:tcPr>
          <w:p w14:paraId="461F0F96" w14:textId="77777777" w:rsidR="00C1490D" w:rsidRPr="007C06DE" w:rsidRDefault="00C1490D">
            <w:pPr>
              <w:rPr>
                <w:rFonts w:ascii="宋体" w:hAnsi="宋体" w:cs="宋体" w:hint="eastAsia"/>
                <w:sz w:val="24"/>
              </w:rPr>
            </w:pPr>
          </w:p>
        </w:tc>
      </w:tr>
      <w:tr w:rsidR="00C1490D" w:rsidRPr="007C06DE" w14:paraId="3AFF86ED" w14:textId="77777777">
        <w:trPr>
          <w:jc w:val="center"/>
        </w:trPr>
        <w:tc>
          <w:tcPr>
            <w:tcW w:w="564" w:type="pct"/>
          </w:tcPr>
          <w:p w14:paraId="6335F58A" w14:textId="77777777" w:rsidR="00C1490D" w:rsidRPr="007C06DE" w:rsidRDefault="00C1490D">
            <w:pPr>
              <w:rPr>
                <w:rFonts w:ascii="宋体" w:hAnsi="宋体" w:cs="宋体" w:hint="eastAsia"/>
                <w:sz w:val="24"/>
              </w:rPr>
            </w:pPr>
          </w:p>
        </w:tc>
        <w:tc>
          <w:tcPr>
            <w:tcW w:w="609" w:type="pct"/>
          </w:tcPr>
          <w:p w14:paraId="2819A239" w14:textId="77777777" w:rsidR="00C1490D" w:rsidRPr="007C06DE" w:rsidRDefault="00C1490D">
            <w:pPr>
              <w:rPr>
                <w:rFonts w:ascii="宋体" w:hAnsi="宋体" w:cs="宋体" w:hint="eastAsia"/>
                <w:sz w:val="24"/>
              </w:rPr>
            </w:pPr>
          </w:p>
        </w:tc>
        <w:tc>
          <w:tcPr>
            <w:tcW w:w="1305" w:type="pct"/>
          </w:tcPr>
          <w:p w14:paraId="7A713E8B" w14:textId="77777777" w:rsidR="00C1490D" w:rsidRPr="007C06DE" w:rsidRDefault="00C1490D">
            <w:pPr>
              <w:rPr>
                <w:rFonts w:ascii="宋体" w:hAnsi="宋体" w:cs="宋体" w:hint="eastAsia"/>
                <w:sz w:val="24"/>
              </w:rPr>
            </w:pPr>
          </w:p>
        </w:tc>
        <w:tc>
          <w:tcPr>
            <w:tcW w:w="522" w:type="pct"/>
          </w:tcPr>
          <w:p w14:paraId="65795287" w14:textId="77777777" w:rsidR="00C1490D" w:rsidRPr="007C06DE" w:rsidRDefault="00C1490D">
            <w:pPr>
              <w:rPr>
                <w:rFonts w:ascii="宋体" w:hAnsi="宋体" w:cs="宋体" w:hint="eastAsia"/>
                <w:sz w:val="24"/>
              </w:rPr>
            </w:pPr>
          </w:p>
        </w:tc>
        <w:tc>
          <w:tcPr>
            <w:tcW w:w="822" w:type="pct"/>
          </w:tcPr>
          <w:p w14:paraId="7A6004F1" w14:textId="77777777" w:rsidR="00C1490D" w:rsidRPr="007C06DE" w:rsidRDefault="00C1490D">
            <w:pPr>
              <w:rPr>
                <w:rFonts w:ascii="宋体" w:hAnsi="宋体" w:cs="宋体" w:hint="eastAsia"/>
                <w:sz w:val="24"/>
              </w:rPr>
            </w:pPr>
          </w:p>
        </w:tc>
        <w:tc>
          <w:tcPr>
            <w:tcW w:w="1178" w:type="pct"/>
          </w:tcPr>
          <w:p w14:paraId="50AA9413" w14:textId="77777777" w:rsidR="00C1490D" w:rsidRPr="007C06DE" w:rsidRDefault="00C1490D">
            <w:pPr>
              <w:rPr>
                <w:rFonts w:ascii="宋体" w:hAnsi="宋体" w:cs="宋体" w:hint="eastAsia"/>
                <w:sz w:val="24"/>
              </w:rPr>
            </w:pPr>
          </w:p>
        </w:tc>
      </w:tr>
      <w:tr w:rsidR="00C1490D" w:rsidRPr="007C06DE" w14:paraId="2F644BC1" w14:textId="77777777">
        <w:trPr>
          <w:jc w:val="center"/>
        </w:trPr>
        <w:tc>
          <w:tcPr>
            <w:tcW w:w="564" w:type="pct"/>
          </w:tcPr>
          <w:p w14:paraId="77E80CC2" w14:textId="77777777" w:rsidR="00C1490D" w:rsidRPr="007C06DE" w:rsidRDefault="00C1490D">
            <w:pPr>
              <w:rPr>
                <w:rFonts w:ascii="宋体" w:hAnsi="宋体" w:cs="宋体" w:hint="eastAsia"/>
                <w:sz w:val="24"/>
              </w:rPr>
            </w:pPr>
          </w:p>
        </w:tc>
        <w:tc>
          <w:tcPr>
            <w:tcW w:w="609" w:type="pct"/>
          </w:tcPr>
          <w:p w14:paraId="1C3E6670" w14:textId="77777777" w:rsidR="00C1490D" w:rsidRPr="007C06DE" w:rsidRDefault="00C1490D">
            <w:pPr>
              <w:rPr>
                <w:rFonts w:ascii="宋体" w:hAnsi="宋体" w:cs="宋体" w:hint="eastAsia"/>
                <w:sz w:val="24"/>
              </w:rPr>
            </w:pPr>
          </w:p>
        </w:tc>
        <w:tc>
          <w:tcPr>
            <w:tcW w:w="1305" w:type="pct"/>
          </w:tcPr>
          <w:p w14:paraId="20ECA930" w14:textId="77777777" w:rsidR="00C1490D" w:rsidRPr="007C06DE" w:rsidRDefault="00C1490D">
            <w:pPr>
              <w:rPr>
                <w:rFonts w:ascii="宋体" w:hAnsi="宋体" w:cs="宋体" w:hint="eastAsia"/>
                <w:sz w:val="24"/>
              </w:rPr>
            </w:pPr>
          </w:p>
        </w:tc>
        <w:tc>
          <w:tcPr>
            <w:tcW w:w="522" w:type="pct"/>
          </w:tcPr>
          <w:p w14:paraId="32234964" w14:textId="77777777" w:rsidR="00C1490D" w:rsidRPr="007C06DE" w:rsidRDefault="00C1490D">
            <w:pPr>
              <w:rPr>
                <w:rFonts w:ascii="宋体" w:hAnsi="宋体" w:cs="宋体" w:hint="eastAsia"/>
                <w:sz w:val="24"/>
              </w:rPr>
            </w:pPr>
          </w:p>
        </w:tc>
        <w:tc>
          <w:tcPr>
            <w:tcW w:w="822" w:type="pct"/>
          </w:tcPr>
          <w:p w14:paraId="0EC34897" w14:textId="77777777" w:rsidR="00C1490D" w:rsidRPr="007C06DE" w:rsidRDefault="00C1490D">
            <w:pPr>
              <w:rPr>
                <w:rFonts w:ascii="宋体" w:hAnsi="宋体" w:cs="宋体" w:hint="eastAsia"/>
                <w:sz w:val="24"/>
              </w:rPr>
            </w:pPr>
          </w:p>
        </w:tc>
        <w:tc>
          <w:tcPr>
            <w:tcW w:w="1178" w:type="pct"/>
          </w:tcPr>
          <w:p w14:paraId="74C4725D" w14:textId="77777777" w:rsidR="00C1490D" w:rsidRPr="007C06DE" w:rsidRDefault="00C1490D">
            <w:pPr>
              <w:rPr>
                <w:rFonts w:ascii="宋体" w:hAnsi="宋体" w:cs="宋体" w:hint="eastAsia"/>
                <w:sz w:val="24"/>
              </w:rPr>
            </w:pPr>
          </w:p>
        </w:tc>
      </w:tr>
      <w:tr w:rsidR="00C1490D" w:rsidRPr="007C06DE" w14:paraId="7DE30AEC" w14:textId="77777777">
        <w:trPr>
          <w:jc w:val="center"/>
        </w:trPr>
        <w:tc>
          <w:tcPr>
            <w:tcW w:w="564" w:type="pct"/>
          </w:tcPr>
          <w:p w14:paraId="35BAE93B" w14:textId="77777777" w:rsidR="00C1490D" w:rsidRPr="007C06DE" w:rsidRDefault="00C1490D">
            <w:pPr>
              <w:rPr>
                <w:rFonts w:ascii="宋体" w:hAnsi="宋体" w:cs="宋体" w:hint="eastAsia"/>
                <w:sz w:val="24"/>
              </w:rPr>
            </w:pPr>
          </w:p>
        </w:tc>
        <w:tc>
          <w:tcPr>
            <w:tcW w:w="609" w:type="pct"/>
          </w:tcPr>
          <w:p w14:paraId="5E924629" w14:textId="77777777" w:rsidR="00C1490D" w:rsidRPr="007C06DE" w:rsidRDefault="00C1490D">
            <w:pPr>
              <w:rPr>
                <w:rFonts w:ascii="宋体" w:hAnsi="宋体" w:cs="宋体" w:hint="eastAsia"/>
                <w:sz w:val="24"/>
              </w:rPr>
            </w:pPr>
          </w:p>
        </w:tc>
        <w:tc>
          <w:tcPr>
            <w:tcW w:w="1305" w:type="pct"/>
          </w:tcPr>
          <w:p w14:paraId="2C9A88E8" w14:textId="77777777" w:rsidR="00C1490D" w:rsidRPr="007C06DE" w:rsidRDefault="00C1490D">
            <w:pPr>
              <w:rPr>
                <w:rFonts w:ascii="宋体" w:hAnsi="宋体" w:cs="宋体" w:hint="eastAsia"/>
                <w:sz w:val="24"/>
              </w:rPr>
            </w:pPr>
          </w:p>
        </w:tc>
        <w:tc>
          <w:tcPr>
            <w:tcW w:w="522" w:type="pct"/>
          </w:tcPr>
          <w:p w14:paraId="3F830958" w14:textId="77777777" w:rsidR="00C1490D" w:rsidRPr="007C06DE" w:rsidRDefault="00C1490D">
            <w:pPr>
              <w:rPr>
                <w:rFonts w:ascii="宋体" w:hAnsi="宋体" w:cs="宋体" w:hint="eastAsia"/>
                <w:sz w:val="24"/>
              </w:rPr>
            </w:pPr>
          </w:p>
        </w:tc>
        <w:tc>
          <w:tcPr>
            <w:tcW w:w="822" w:type="pct"/>
          </w:tcPr>
          <w:p w14:paraId="210A3F60" w14:textId="77777777" w:rsidR="00C1490D" w:rsidRPr="007C06DE" w:rsidRDefault="00C1490D">
            <w:pPr>
              <w:rPr>
                <w:rFonts w:ascii="宋体" w:hAnsi="宋体" w:cs="宋体" w:hint="eastAsia"/>
                <w:sz w:val="24"/>
              </w:rPr>
            </w:pPr>
          </w:p>
        </w:tc>
        <w:tc>
          <w:tcPr>
            <w:tcW w:w="1178" w:type="pct"/>
          </w:tcPr>
          <w:p w14:paraId="212E0784" w14:textId="77777777" w:rsidR="00C1490D" w:rsidRPr="007C06DE" w:rsidRDefault="00C1490D">
            <w:pPr>
              <w:rPr>
                <w:rFonts w:ascii="宋体" w:hAnsi="宋体" w:cs="宋体" w:hint="eastAsia"/>
                <w:sz w:val="24"/>
              </w:rPr>
            </w:pPr>
          </w:p>
        </w:tc>
      </w:tr>
      <w:tr w:rsidR="00C1490D" w:rsidRPr="007C06DE" w14:paraId="3A04B3B4" w14:textId="77777777">
        <w:trPr>
          <w:jc w:val="center"/>
        </w:trPr>
        <w:tc>
          <w:tcPr>
            <w:tcW w:w="564" w:type="pct"/>
          </w:tcPr>
          <w:p w14:paraId="0A26F3E0" w14:textId="77777777" w:rsidR="00C1490D" w:rsidRPr="007C06DE" w:rsidRDefault="00C1490D">
            <w:pPr>
              <w:rPr>
                <w:rFonts w:ascii="宋体" w:hAnsi="宋体" w:cs="宋体" w:hint="eastAsia"/>
                <w:sz w:val="24"/>
              </w:rPr>
            </w:pPr>
          </w:p>
        </w:tc>
        <w:tc>
          <w:tcPr>
            <w:tcW w:w="609" w:type="pct"/>
          </w:tcPr>
          <w:p w14:paraId="1366A0D5" w14:textId="77777777" w:rsidR="00C1490D" w:rsidRPr="007C06DE" w:rsidRDefault="00C1490D">
            <w:pPr>
              <w:rPr>
                <w:rFonts w:ascii="宋体" w:hAnsi="宋体" w:cs="宋体" w:hint="eastAsia"/>
                <w:sz w:val="24"/>
              </w:rPr>
            </w:pPr>
          </w:p>
        </w:tc>
        <w:tc>
          <w:tcPr>
            <w:tcW w:w="1305" w:type="pct"/>
          </w:tcPr>
          <w:p w14:paraId="6334D7A7" w14:textId="77777777" w:rsidR="00C1490D" w:rsidRPr="007C06DE" w:rsidRDefault="00C1490D">
            <w:pPr>
              <w:rPr>
                <w:rFonts w:ascii="宋体" w:hAnsi="宋体" w:cs="宋体" w:hint="eastAsia"/>
                <w:sz w:val="24"/>
              </w:rPr>
            </w:pPr>
          </w:p>
        </w:tc>
        <w:tc>
          <w:tcPr>
            <w:tcW w:w="522" w:type="pct"/>
          </w:tcPr>
          <w:p w14:paraId="7D421E6C" w14:textId="77777777" w:rsidR="00C1490D" w:rsidRPr="007C06DE" w:rsidRDefault="00C1490D">
            <w:pPr>
              <w:rPr>
                <w:rFonts w:ascii="宋体" w:hAnsi="宋体" w:cs="宋体" w:hint="eastAsia"/>
                <w:sz w:val="24"/>
              </w:rPr>
            </w:pPr>
          </w:p>
        </w:tc>
        <w:tc>
          <w:tcPr>
            <w:tcW w:w="822" w:type="pct"/>
          </w:tcPr>
          <w:p w14:paraId="6C95FFA1" w14:textId="77777777" w:rsidR="00C1490D" w:rsidRPr="007C06DE" w:rsidRDefault="00C1490D">
            <w:pPr>
              <w:rPr>
                <w:rFonts w:ascii="宋体" w:hAnsi="宋体" w:cs="宋体" w:hint="eastAsia"/>
                <w:sz w:val="24"/>
              </w:rPr>
            </w:pPr>
          </w:p>
        </w:tc>
        <w:tc>
          <w:tcPr>
            <w:tcW w:w="1178" w:type="pct"/>
          </w:tcPr>
          <w:p w14:paraId="517CC0FE" w14:textId="77777777" w:rsidR="00C1490D" w:rsidRPr="007C06DE" w:rsidRDefault="00C1490D">
            <w:pPr>
              <w:rPr>
                <w:rFonts w:ascii="宋体" w:hAnsi="宋体" w:cs="宋体" w:hint="eastAsia"/>
                <w:sz w:val="24"/>
              </w:rPr>
            </w:pPr>
          </w:p>
        </w:tc>
      </w:tr>
      <w:tr w:rsidR="00C1490D" w:rsidRPr="007C06DE" w14:paraId="48278AF1" w14:textId="77777777">
        <w:trPr>
          <w:jc w:val="center"/>
        </w:trPr>
        <w:tc>
          <w:tcPr>
            <w:tcW w:w="564" w:type="pct"/>
          </w:tcPr>
          <w:p w14:paraId="616EDBA7" w14:textId="77777777" w:rsidR="00C1490D" w:rsidRPr="007C06DE" w:rsidRDefault="00C1490D">
            <w:pPr>
              <w:rPr>
                <w:rFonts w:ascii="宋体" w:hAnsi="宋体" w:cs="宋体" w:hint="eastAsia"/>
                <w:sz w:val="24"/>
              </w:rPr>
            </w:pPr>
          </w:p>
        </w:tc>
        <w:tc>
          <w:tcPr>
            <w:tcW w:w="609" w:type="pct"/>
          </w:tcPr>
          <w:p w14:paraId="74ED78A5" w14:textId="77777777" w:rsidR="00C1490D" w:rsidRPr="007C06DE" w:rsidRDefault="00C1490D">
            <w:pPr>
              <w:rPr>
                <w:rFonts w:ascii="宋体" w:hAnsi="宋体" w:cs="宋体" w:hint="eastAsia"/>
                <w:sz w:val="24"/>
              </w:rPr>
            </w:pPr>
          </w:p>
        </w:tc>
        <w:tc>
          <w:tcPr>
            <w:tcW w:w="1305" w:type="pct"/>
          </w:tcPr>
          <w:p w14:paraId="553A501F" w14:textId="77777777" w:rsidR="00C1490D" w:rsidRPr="007C06DE" w:rsidRDefault="00C1490D">
            <w:pPr>
              <w:rPr>
                <w:rFonts w:ascii="宋体" w:hAnsi="宋体" w:cs="宋体" w:hint="eastAsia"/>
                <w:sz w:val="24"/>
              </w:rPr>
            </w:pPr>
          </w:p>
        </w:tc>
        <w:tc>
          <w:tcPr>
            <w:tcW w:w="522" w:type="pct"/>
          </w:tcPr>
          <w:p w14:paraId="39208A9B" w14:textId="77777777" w:rsidR="00C1490D" w:rsidRPr="007C06DE" w:rsidRDefault="00C1490D">
            <w:pPr>
              <w:rPr>
                <w:rFonts w:ascii="宋体" w:hAnsi="宋体" w:cs="宋体" w:hint="eastAsia"/>
                <w:sz w:val="24"/>
              </w:rPr>
            </w:pPr>
          </w:p>
        </w:tc>
        <w:tc>
          <w:tcPr>
            <w:tcW w:w="822" w:type="pct"/>
          </w:tcPr>
          <w:p w14:paraId="307231E1" w14:textId="77777777" w:rsidR="00C1490D" w:rsidRPr="007C06DE" w:rsidRDefault="00C1490D">
            <w:pPr>
              <w:rPr>
                <w:rFonts w:ascii="宋体" w:hAnsi="宋体" w:cs="宋体" w:hint="eastAsia"/>
                <w:sz w:val="24"/>
              </w:rPr>
            </w:pPr>
          </w:p>
        </w:tc>
        <w:tc>
          <w:tcPr>
            <w:tcW w:w="1178" w:type="pct"/>
          </w:tcPr>
          <w:p w14:paraId="27F048DA" w14:textId="77777777" w:rsidR="00C1490D" w:rsidRPr="007C06DE" w:rsidRDefault="00C1490D">
            <w:pPr>
              <w:rPr>
                <w:rFonts w:ascii="宋体" w:hAnsi="宋体" w:cs="宋体" w:hint="eastAsia"/>
                <w:sz w:val="24"/>
              </w:rPr>
            </w:pPr>
          </w:p>
        </w:tc>
      </w:tr>
      <w:tr w:rsidR="00C1490D" w:rsidRPr="007C06DE" w14:paraId="103ACE23" w14:textId="77777777">
        <w:trPr>
          <w:jc w:val="center"/>
        </w:trPr>
        <w:tc>
          <w:tcPr>
            <w:tcW w:w="564" w:type="pct"/>
          </w:tcPr>
          <w:p w14:paraId="300A1EC9" w14:textId="77777777" w:rsidR="00C1490D" w:rsidRPr="007C06DE" w:rsidRDefault="00C1490D">
            <w:pPr>
              <w:rPr>
                <w:rFonts w:ascii="宋体" w:hAnsi="宋体" w:cs="宋体" w:hint="eastAsia"/>
                <w:sz w:val="24"/>
              </w:rPr>
            </w:pPr>
          </w:p>
        </w:tc>
        <w:tc>
          <w:tcPr>
            <w:tcW w:w="609" w:type="pct"/>
          </w:tcPr>
          <w:p w14:paraId="0F4BD9B1" w14:textId="77777777" w:rsidR="00C1490D" w:rsidRPr="007C06DE" w:rsidRDefault="00C1490D">
            <w:pPr>
              <w:rPr>
                <w:rFonts w:ascii="宋体" w:hAnsi="宋体" w:cs="宋体" w:hint="eastAsia"/>
                <w:sz w:val="24"/>
              </w:rPr>
            </w:pPr>
          </w:p>
        </w:tc>
        <w:tc>
          <w:tcPr>
            <w:tcW w:w="1305" w:type="pct"/>
          </w:tcPr>
          <w:p w14:paraId="6BEB1884" w14:textId="77777777" w:rsidR="00C1490D" w:rsidRPr="007C06DE" w:rsidRDefault="00C1490D">
            <w:pPr>
              <w:rPr>
                <w:rFonts w:ascii="宋体" w:hAnsi="宋体" w:cs="宋体" w:hint="eastAsia"/>
                <w:sz w:val="24"/>
              </w:rPr>
            </w:pPr>
          </w:p>
        </w:tc>
        <w:tc>
          <w:tcPr>
            <w:tcW w:w="522" w:type="pct"/>
          </w:tcPr>
          <w:p w14:paraId="35186927" w14:textId="77777777" w:rsidR="00C1490D" w:rsidRPr="007C06DE" w:rsidRDefault="00C1490D">
            <w:pPr>
              <w:rPr>
                <w:rFonts w:ascii="宋体" w:hAnsi="宋体" w:cs="宋体" w:hint="eastAsia"/>
                <w:sz w:val="24"/>
              </w:rPr>
            </w:pPr>
          </w:p>
        </w:tc>
        <w:tc>
          <w:tcPr>
            <w:tcW w:w="822" w:type="pct"/>
          </w:tcPr>
          <w:p w14:paraId="0486D7E9" w14:textId="77777777" w:rsidR="00C1490D" w:rsidRPr="007C06DE" w:rsidRDefault="00C1490D">
            <w:pPr>
              <w:rPr>
                <w:rFonts w:ascii="宋体" w:hAnsi="宋体" w:cs="宋体" w:hint="eastAsia"/>
                <w:sz w:val="24"/>
              </w:rPr>
            </w:pPr>
          </w:p>
        </w:tc>
        <w:tc>
          <w:tcPr>
            <w:tcW w:w="1178" w:type="pct"/>
          </w:tcPr>
          <w:p w14:paraId="4415B7D9" w14:textId="77777777" w:rsidR="00C1490D" w:rsidRPr="007C06DE" w:rsidRDefault="00C1490D">
            <w:pPr>
              <w:rPr>
                <w:rFonts w:ascii="宋体" w:hAnsi="宋体" w:cs="宋体" w:hint="eastAsia"/>
                <w:sz w:val="24"/>
              </w:rPr>
            </w:pPr>
          </w:p>
        </w:tc>
      </w:tr>
      <w:tr w:rsidR="00C1490D" w:rsidRPr="007C06DE" w14:paraId="191AB6C4" w14:textId="77777777">
        <w:trPr>
          <w:jc w:val="center"/>
        </w:trPr>
        <w:tc>
          <w:tcPr>
            <w:tcW w:w="564" w:type="pct"/>
          </w:tcPr>
          <w:p w14:paraId="3B02C113" w14:textId="77777777" w:rsidR="00C1490D" w:rsidRPr="007C06DE" w:rsidRDefault="00C1490D">
            <w:pPr>
              <w:rPr>
                <w:rFonts w:ascii="宋体" w:hAnsi="宋体" w:cs="宋体" w:hint="eastAsia"/>
                <w:sz w:val="24"/>
              </w:rPr>
            </w:pPr>
          </w:p>
        </w:tc>
        <w:tc>
          <w:tcPr>
            <w:tcW w:w="609" w:type="pct"/>
          </w:tcPr>
          <w:p w14:paraId="73B5BDC1" w14:textId="77777777" w:rsidR="00C1490D" w:rsidRPr="007C06DE" w:rsidRDefault="00C1490D">
            <w:pPr>
              <w:rPr>
                <w:rFonts w:ascii="宋体" w:hAnsi="宋体" w:cs="宋体" w:hint="eastAsia"/>
                <w:sz w:val="24"/>
              </w:rPr>
            </w:pPr>
          </w:p>
        </w:tc>
        <w:tc>
          <w:tcPr>
            <w:tcW w:w="1305" w:type="pct"/>
          </w:tcPr>
          <w:p w14:paraId="1E3D9CBC" w14:textId="77777777" w:rsidR="00C1490D" w:rsidRPr="007C06DE" w:rsidRDefault="00C1490D">
            <w:pPr>
              <w:rPr>
                <w:rFonts w:ascii="宋体" w:hAnsi="宋体" w:cs="宋体" w:hint="eastAsia"/>
                <w:sz w:val="24"/>
              </w:rPr>
            </w:pPr>
          </w:p>
        </w:tc>
        <w:tc>
          <w:tcPr>
            <w:tcW w:w="522" w:type="pct"/>
          </w:tcPr>
          <w:p w14:paraId="3CB2A972" w14:textId="77777777" w:rsidR="00C1490D" w:rsidRPr="007C06DE" w:rsidRDefault="00C1490D">
            <w:pPr>
              <w:rPr>
                <w:rFonts w:ascii="宋体" w:hAnsi="宋体" w:cs="宋体" w:hint="eastAsia"/>
                <w:sz w:val="24"/>
              </w:rPr>
            </w:pPr>
          </w:p>
        </w:tc>
        <w:tc>
          <w:tcPr>
            <w:tcW w:w="822" w:type="pct"/>
          </w:tcPr>
          <w:p w14:paraId="2D1B4964" w14:textId="77777777" w:rsidR="00C1490D" w:rsidRPr="007C06DE" w:rsidRDefault="00C1490D">
            <w:pPr>
              <w:rPr>
                <w:rFonts w:ascii="宋体" w:hAnsi="宋体" w:cs="宋体" w:hint="eastAsia"/>
                <w:sz w:val="24"/>
              </w:rPr>
            </w:pPr>
          </w:p>
        </w:tc>
        <w:tc>
          <w:tcPr>
            <w:tcW w:w="1178" w:type="pct"/>
          </w:tcPr>
          <w:p w14:paraId="0ADB460A" w14:textId="77777777" w:rsidR="00C1490D" w:rsidRPr="007C06DE" w:rsidRDefault="00C1490D">
            <w:pPr>
              <w:rPr>
                <w:rFonts w:ascii="宋体" w:hAnsi="宋体" w:cs="宋体" w:hint="eastAsia"/>
                <w:sz w:val="24"/>
              </w:rPr>
            </w:pPr>
          </w:p>
        </w:tc>
      </w:tr>
      <w:tr w:rsidR="00C1490D" w:rsidRPr="007C06DE" w14:paraId="591BF993" w14:textId="77777777">
        <w:trPr>
          <w:jc w:val="center"/>
        </w:trPr>
        <w:tc>
          <w:tcPr>
            <w:tcW w:w="564" w:type="pct"/>
          </w:tcPr>
          <w:p w14:paraId="30E23B78" w14:textId="77777777" w:rsidR="00C1490D" w:rsidRPr="007C06DE" w:rsidRDefault="00C1490D">
            <w:pPr>
              <w:rPr>
                <w:rFonts w:ascii="宋体" w:hAnsi="宋体" w:cs="宋体" w:hint="eastAsia"/>
                <w:sz w:val="24"/>
              </w:rPr>
            </w:pPr>
          </w:p>
        </w:tc>
        <w:tc>
          <w:tcPr>
            <w:tcW w:w="609" w:type="pct"/>
          </w:tcPr>
          <w:p w14:paraId="72104242" w14:textId="77777777" w:rsidR="00C1490D" w:rsidRPr="007C06DE" w:rsidRDefault="00C1490D">
            <w:pPr>
              <w:rPr>
                <w:rFonts w:ascii="宋体" w:hAnsi="宋体" w:cs="宋体" w:hint="eastAsia"/>
                <w:sz w:val="24"/>
              </w:rPr>
            </w:pPr>
          </w:p>
        </w:tc>
        <w:tc>
          <w:tcPr>
            <w:tcW w:w="1305" w:type="pct"/>
          </w:tcPr>
          <w:p w14:paraId="74CACBBE" w14:textId="77777777" w:rsidR="00C1490D" w:rsidRPr="007C06DE" w:rsidRDefault="00C1490D">
            <w:pPr>
              <w:rPr>
                <w:rFonts w:ascii="宋体" w:hAnsi="宋体" w:cs="宋体" w:hint="eastAsia"/>
                <w:sz w:val="24"/>
              </w:rPr>
            </w:pPr>
          </w:p>
        </w:tc>
        <w:tc>
          <w:tcPr>
            <w:tcW w:w="522" w:type="pct"/>
          </w:tcPr>
          <w:p w14:paraId="22F73C46" w14:textId="77777777" w:rsidR="00C1490D" w:rsidRPr="007C06DE" w:rsidRDefault="00C1490D">
            <w:pPr>
              <w:rPr>
                <w:rFonts w:ascii="宋体" w:hAnsi="宋体" w:cs="宋体" w:hint="eastAsia"/>
                <w:sz w:val="24"/>
              </w:rPr>
            </w:pPr>
          </w:p>
        </w:tc>
        <w:tc>
          <w:tcPr>
            <w:tcW w:w="822" w:type="pct"/>
          </w:tcPr>
          <w:p w14:paraId="01D013D6" w14:textId="77777777" w:rsidR="00C1490D" w:rsidRPr="007C06DE" w:rsidRDefault="00C1490D">
            <w:pPr>
              <w:rPr>
                <w:rFonts w:ascii="宋体" w:hAnsi="宋体" w:cs="宋体" w:hint="eastAsia"/>
                <w:sz w:val="24"/>
              </w:rPr>
            </w:pPr>
          </w:p>
        </w:tc>
        <w:tc>
          <w:tcPr>
            <w:tcW w:w="1178" w:type="pct"/>
          </w:tcPr>
          <w:p w14:paraId="2695BA62" w14:textId="77777777" w:rsidR="00C1490D" w:rsidRPr="007C06DE" w:rsidRDefault="00C1490D">
            <w:pPr>
              <w:rPr>
                <w:rFonts w:ascii="宋体" w:hAnsi="宋体" w:cs="宋体" w:hint="eastAsia"/>
                <w:sz w:val="24"/>
              </w:rPr>
            </w:pPr>
          </w:p>
        </w:tc>
      </w:tr>
      <w:tr w:rsidR="00C1490D" w:rsidRPr="007C06DE" w14:paraId="396B6ADA" w14:textId="77777777">
        <w:trPr>
          <w:jc w:val="center"/>
        </w:trPr>
        <w:tc>
          <w:tcPr>
            <w:tcW w:w="564" w:type="pct"/>
          </w:tcPr>
          <w:p w14:paraId="2142612F" w14:textId="77777777" w:rsidR="00C1490D" w:rsidRPr="007C06DE" w:rsidRDefault="00C1490D">
            <w:pPr>
              <w:rPr>
                <w:rFonts w:ascii="宋体" w:hAnsi="宋体" w:cs="宋体" w:hint="eastAsia"/>
                <w:sz w:val="24"/>
              </w:rPr>
            </w:pPr>
          </w:p>
        </w:tc>
        <w:tc>
          <w:tcPr>
            <w:tcW w:w="609" w:type="pct"/>
          </w:tcPr>
          <w:p w14:paraId="0A970751" w14:textId="77777777" w:rsidR="00C1490D" w:rsidRPr="007C06DE" w:rsidRDefault="00C1490D">
            <w:pPr>
              <w:rPr>
                <w:rFonts w:ascii="宋体" w:hAnsi="宋体" w:cs="宋体" w:hint="eastAsia"/>
                <w:sz w:val="24"/>
              </w:rPr>
            </w:pPr>
          </w:p>
        </w:tc>
        <w:tc>
          <w:tcPr>
            <w:tcW w:w="1305" w:type="pct"/>
          </w:tcPr>
          <w:p w14:paraId="5F006D97" w14:textId="77777777" w:rsidR="00C1490D" w:rsidRPr="007C06DE" w:rsidRDefault="00C1490D">
            <w:pPr>
              <w:rPr>
                <w:rFonts w:ascii="宋体" w:hAnsi="宋体" w:cs="宋体" w:hint="eastAsia"/>
                <w:sz w:val="24"/>
              </w:rPr>
            </w:pPr>
          </w:p>
        </w:tc>
        <w:tc>
          <w:tcPr>
            <w:tcW w:w="522" w:type="pct"/>
          </w:tcPr>
          <w:p w14:paraId="2E79186B" w14:textId="77777777" w:rsidR="00C1490D" w:rsidRPr="007C06DE" w:rsidRDefault="00C1490D">
            <w:pPr>
              <w:rPr>
                <w:rFonts w:ascii="宋体" w:hAnsi="宋体" w:cs="宋体" w:hint="eastAsia"/>
                <w:sz w:val="24"/>
              </w:rPr>
            </w:pPr>
          </w:p>
        </w:tc>
        <w:tc>
          <w:tcPr>
            <w:tcW w:w="822" w:type="pct"/>
          </w:tcPr>
          <w:p w14:paraId="76AA7D2F" w14:textId="77777777" w:rsidR="00C1490D" w:rsidRPr="007C06DE" w:rsidRDefault="00C1490D">
            <w:pPr>
              <w:rPr>
                <w:rFonts w:ascii="宋体" w:hAnsi="宋体" w:cs="宋体" w:hint="eastAsia"/>
                <w:sz w:val="24"/>
              </w:rPr>
            </w:pPr>
          </w:p>
        </w:tc>
        <w:tc>
          <w:tcPr>
            <w:tcW w:w="1178" w:type="pct"/>
          </w:tcPr>
          <w:p w14:paraId="05917CBF" w14:textId="77777777" w:rsidR="00C1490D" w:rsidRPr="007C06DE" w:rsidRDefault="00C1490D">
            <w:pPr>
              <w:rPr>
                <w:rFonts w:ascii="宋体" w:hAnsi="宋体" w:cs="宋体" w:hint="eastAsia"/>
                <w:sz w:val="24"/>
              </w:rPr>
            </w:pPr>
          </w:p>
        </w:tc>
      </w:tr>
      <w:tr w:rsidR="00C1490D" w:rsidRPr="007C06DE" w14:paraId="5D97A61F" w14:textId="77777777">
        <w:trPr>
          <w:jc w:val="center"/>
        </w:trPr>
        <w:tc>
          <w:tcPr>
            <w:tcW w:w="564" w:type="pct"/>
          </w:tcPr>
          <w:p w14:paraId="68EF0143" w14:textId="77777777" w:rsidR="00C1490D" w:rsidRPr="007C06DE" w:rsidRDefault="00C1490D">
            <w:pPr>
              <w:rPr>
                <w:rFonts w:ascii="宋体" w:hAnsi="宋体" w:cs="宋体" w:hint="eastAsia"/>
                <w:sz w:val="24"/>
              </w:rPr>
            </w:pPr>
          </w:p>
        </w:tc>
        <w:tc>
          <w:tcPr>
            <w:tcW w:w="609" w:type="pct"/>
          </w:tcPr>
          <w:p w14:paraId="34105FE7" w14:textId="77777777" w:rsidR="00C1490D" w:rsidRPr="007C06DE" w:rsidRDefault="00C1490D">
            <w:pPr>
              <w:rPr>
                <w:rFonts w:ascii="宋体" w:hAnsi="宋体" w:cs="宋体" w:hint="eastAsia"/>
                <w:sz w:val="24"/>
              </w:rPr>
            </w:pPr>
          </w:p>
        </w:tc>
        <w:tc>
          <w:tcPr>
            <w:tcW w:w="1305" w:type="pct"/>
          </w:tcPr>
          <w:p w14:paraId="733BDE5B" w14:textId="77777777" w:rsidR="00C1490D" w:rsidRPr="007C06DE" w:rsidRDefault="00C1490D">
            <w:pPr>
              <w:rPr>
                <w:rFonts w:ascii="宋体" w:hAnsi="宋体" w:cs="宋体" w:hint="eastAsia"/>
                <w:sz w:val="24"/>
              </w:rPr>
            </w:pPr>
          </w:p>
        </w:tc>
        <w:tc>
          <w:tcPr>
            <w:tcW w:w="522" w:type="pct"/>
          </w:tcPr>
          <w:p w14:paraId="5ACE4729" w14:textId="77777777" w:rsidR="00C1490D" w:rsidRPr="007C06DE" w:rsidRDefault="00C1490D">
            <w:pPr>
              <w:rPr>
                <w:rFonts w:ascii="宋体" w:hAnsi="宋体" w:cs="宋体" w:hint="eastAsia"/>
                <w:sz w:val="24"/>
              </w:rPr>
            </w:pPr>
          </w:p>
        </w:tc>
        <w:tc>
          <w:tcPr>
            <w:tcW w:w="822" w:type="pct"/>
          </w:tcPr>
          <w:p w14:paraId="368CE4B5" w14:textId="77777777" w:rsidR="00C1490D" w:rsidRPr="007C06DE" w:rsidRDefault="00C1490D">
            <w:pPr>
              <w:rPr>
                <w:rFonts w:ascii="宋体" w:hAnsi="宋体" w:cs="宋体" w:hint="eastAsia"/>
                <w:sz w:val="24"/>
              </w:rPr>
            </w:pPr>
          </w:p>
        </w:tc>
        <w:tc>
          <w:tcPr>
            <w:tcW w:w="1178" w:type="pct"/>
          </w:tcPr>
          <w:p w14:paraId="562ED469" w14:textId="77777777" w:rsidR="00C1490D" w:rsidRPr="007C06DE" w:rsidRDefault="00C1490D">
            <w:pPr>
              <w:rPr>
                <w:rFonts w:ascii="宋体" w:hAnsi="宋体" w:cs="宋体" w:hint="eastAsia"/>
                <w:sz w:val="24"/>
              </w:rPr>
            </w:pPr>
          </w:p>
        </w:tc>
      </w:tr>
      <w:tr w:rsidR="00C1490D" w:rsidRPr="007C06DE" w14:paraId="18166A84" w14:textId="77777777">
        <w:trPr>
          <w:jc w:val="center"/>
        </w:trPr>
        <w:tc>
          <w:tcPr>
            <w:tcW w:w="564" w:type="pct"/>
          </w:tcPr>
          <w:p w14:paraId="1DCCD545" w14:textId="77777777" w:rsidR="00C1490D" w:rsidRPr="007C06DE" w:rsidRDefault="00C1490D">
            <w:pPr>
              <w:rPr>
                <w:rFonts w:ascii="宋体" w:hAnsi="宋体" w:cs="宋体" w:hint="eastAsia"/>
                <w:sz w:val="24"/>
              </w:rPr>
            </w:pPr>
          </w:p>
        </w:tc>
        <w:tc>
          <w:tcPr>
            <w:tcW w:w="609" w:type="pct"/>
          </w:tcPr>
          <w:p w14:paraId="561E8205" w14:textId="77777777" w:rsidR="00C1490D" w:rsidRPr="007C06DE" w:rsidRDefault="00C1490D">
            <w:pPr>
              <w:rPr>
                <w:rFonts w:ascii="宋体" w:hAnsi="宋体" w:cs="宋体" w:hint="eastAsia"/>
                <w:sz w:val="24"/>
              </w:rPr>
            </w:pPr>
          </w:p>
        </w:tc>
        <w:tc>
          <w:tcPr>
            <w:tcW w:w="1305" w:type="pct"/>
          </w:tcPr>
          <w:p w14:paraId="6B6EDE5E" w14:textId="77777777" w:rsidR="00C1490D" w:rsidRPr="007C06DE" w:rsidRDefault="00C1490D">
            <w:pPr>
              <w:rPr>
                <w:rFonts w:ascii="宋体" w:hAnsi="宋体" w:cs="宋体" w:hint="eastAsia"/>
                <w:sz w:val="24"/>
              </w:rPr>
            </w:pPr>
          </w:p>
        </w:tc>
        <w:tc>
          <w:tcPr>
            <w:tcW w:w="522" w:type="pct"/>
          </w:tcPr>
          <w:p w14:paraId="1755B336" w14:textId="77777777" w:rsidR="00C1490D" w:rsidRPr="007C06DE" w:rsidRDefault="00C1490D">
            <w:pPr>
              <w:rPr>
                <w:rFonts w:ascii="宋体" w:hAnsi="宋体" w:cs="宋体" w:hint="eastAsia"/>
                <w:sz w:val="24"/>
              </w:rPr>
            </w:pPr>
          </w:p>
        </w:tc>
        <w:tc>
          <w:tcPr>
            <w:tcW w:w="822" w:type="pct"/>
          </w:tcPr>
          <w:p w14:paraId="4DC8EA38" w14:textId="77777777" w:rsidR="00C1490D" w:rsidRPr="007C06DE" w:rsidRDefault="00C1490D">
            <w:pPr>
              <w:rPr>
                <w:rFonts w:ascii="宋体" w:hAnsi="宋体" w:cs="宋体" w:hint="eastAsia"/>
                <w:sz w:val="24"/>
              </w:rPr>
            </w:pPr>
          </w:p>
        </w:tc>
        <w:tc>
          <w:tcPr>
            <w:tcW w:w="1178" w:type="pct"/>
          </w:tcPr>
          <w:p w14:paraId="2FCE4AC0" w14:textId="77777777" w:rsidR="00C1490D" w:rsidRPr="007C06DE" w:rsidRDefault="00C1490D">
            <w:pPr>
              <w:rPr>
                <w:rFonts w:ascii="宋体" w:hAnsi="宋体" w:cs="宋体" w:hint="eastAsia"/>
                <w:sz w:val="24"/>
              </w:rPr>
            </w:pPr>
          </w:p>
        </w:tc>
      </w:tr>
      <w:tr w:rsidR="00C1490D" w:rsidRPr="007C06DE" w14:paraId="716A5B7A" w14:textId="77777777">
        <w:trPr>
          <w:jc w:val="center"/>
        </w:trPr>
        <w:tc>
          <w:tcPr>
            <w:tcW w:w="564" w:type="pct"/>
          </w:tcPr>
          <w:p w14:paraId="2F00F75C" w14:textId="77777777" w:rsidR="00C1490D" w:rsidRPr="007C06DE" w:rsidRDefault="00C1490D">
            <w:pPr>
              <w:rPr>
                <w:rFonts w:ascii="宋体" w:hAnsi="宋体" w:cs="宋体" w:hint="eastAsia"/>
                <w:sz w:val="24"/>
              </w:rPr>
            </w:pPr>
          </w:p>
        </w:tc>
        <w:tc>
          <w:tcPr>
            <w:tcW w:w="609" w:type="pct"/>
          </w:tcPr>
          <w:p w14:paraId="531E611B" w14:textId="77777777" w:rsidR="00C1490D" w:rsidRPr="007C06DE" w:rsidRDefault="00C1490D">
            <w:pPr>
              <w:rPr>
                <w:rFonts w:ascii="宋体" w:hAnsi="宋体" w:cs="宋体" w:hint="eastAsia"/>
                <w:sz w:val="24"/>
              </w:rPr>
            </w:pPr>
          </w:p>
        </w:tc>
        <w:tc>
          <w:tcPr>
            <w:tcW w:w="1305" w:type="pct"/>
          </w:tcPr>
          <w:p w14:paraId="4F803D19" w14:textId="77777777" w:rsidR="00C1490D" w:rsidRPr="007C06DE" w:rsidRDefault="00C1490D">
            <w:pPr>
              <w:rPr>
                <w:rFonts w:ascii="宋体" w:hAnsi="宋体" w:cs="宋体" w:hint="eastAsia"/>
                <w:sz w:val="24"/>
              </w:rPr>
            </w:pPr>
          </w:p>
        </w:tc>
        <w:tc>
          <w:tcPr>
            <w:tcW w:w="522" w:type="pct"/>
          </w:tcPr>
          <w:p w14:paraId="05B4BE54" w14:textId="77777777" w:rsidR="00C1490D" w:rsidRPr="007C06DE" w:rsidRDefault="00C1490D">
            <w:pPr>
              <w:rPr>
                <w:rFonts w:ascii="宋体" w:hAnsi="宋体" w:cs="宋体" w:hint="eastAsia"/>
                <w:sz w:val="24"/>
              </w:rPr>
            </w:pPr>
          </w:p>
        </w:tc>
        <w:tc>
          <w:tcPr>
            <w:tcW w:w="822" w:type="pct"/>
          </w:tcPr>
          <w:p w14:paraId="01F6529E" w14:textId="77777777" w:rsidR="00C1490D" w:rsidRPr="007C06DE" w:rsidRDefault="00C1490D">
            <w:pPr>
              <w:rPr>
                <w:rFonts w:ascii="宋体" w:hAnsi="宋体" w:cs="宋体" w:hint="eastAsia"/>
                <w:sz w:val="24"/>
              </w:rPr>
            </w:pPr>
          </w:p>
        </w:tc>
        <w:tc>
          <w:tcPr>
            <w:tcW w:w="1178" w:type="pct"/>
          </w:tcPr>
          <w:p w14:paraId="61CC306B" w14:textId="77777777" w:rsidR="00C1490D" w:rsidRPr="007C06DE" w:rsidRDefault="00C1490D">
            <w:pPr>
              <w:rPr>
                <w:rFonts w:ascii="宋体" w:hAnsi="宋体" w:cs="宋体" w:hint="eastAsia"/>
                <w:sz w:val="24"/>
              </w:rPr>
            </w:pPr>
          </w:p>
        </w:tc>
      </w:tr>
      <w:tr w:rsidR="00C1490D" w:rsidRPr="007C06DE" w14:paraId="71081DA4" w14:textId="77777777">
        <w:trPr>
          <w:jc w:val="center"/>
        </w:trPr>
        <w:tc>
          <w:tcPr>
            <w:tcW w:w="564" w:type="pct"/>
          </w:tcPr>
          <w:p w14:paraId="184449AA" w14:textId="77777777" w:rsidR="00C1490D" w:rsidRPr="007C06DE" w:rsidRDefault="00C1490D">
            <w:pPr>
              <w:rPr>
                <w:rFonts w:ascii="宋体" w:hAnsi="宋体" w:cs="宋体" w:hint="eastAsia"/>
                <w:sz w:val="24"/>
              </w:rPr>
            </w:pPr>
          </w:p>
        </w:tc>
        <w:tc>
          <w:tcPr>
            <w:tcW w:w="609" w:type="pct"/>
          </w:tcPr>
          <w:p w14:paraId="0ECAB96E" w14:textId="77777777" w:rsidR="00C1490D" w:rsidRPr="007C06DE" w:rsidRDefault="00C1490D">
            <w:pPr>
              <w:rPr>
                <w:rFonts w:ascii="宋体" w:hAnsi="宋体" w:cs="宋体" w:hint="eastAsia"/>
                <w:sz w:val="24"/>
              </w:rPr>
            </w:pPr>
          </w:p>
        </w:tc>
        <w:tc>
          <w:tcPr>
            <w:tcW w:w="1305" w:type="pct"/>
          </w:tcPr>
          <w:p w14:paraId="12386D0E" w14:textId="77777777" w:rsidR="00C1490D" w:rsidRPr="007C06DE" w:rsidRDefault="00C1490D">
            <w:pPr>
              <w:rPr>
                <w:rFonts w:ascii="宋体" w:hAnsi="宋体" w:cs="宋体" w:hint="eastAsia"/>
                <w:sz w:val="24"/>
              </w:rPr>
            </w:pPr>
          </w:p>
        </w:tc>
        <w:tc>
          <w:tcPr>
            <w:tcW w:w="522" w:type="pct"/>
          </w:tcPr>
          <w:p w14:paraId="19BC7F7D" w14:textId="77777777" w:rsidR="00C1490D" w:rsidRPr="007C06DE" w:rsidRDefault="00C1490D">
            <w:pPr>
              <w:rPr>
                <w:rFonts w:ascii="宋体" w:hAnsi="宋体" w:cs="宋体" w:hint="eastAsia"/>
                <w:sz w:val="24"/>
              </w:rPr>
            </w:pPr>
          </w:p>
        </w:tc>
        <w:tc>
          <w:tcPr>
            <w:tcW w:w="822" w:type="pct"/>
          </w:tcPr>
          <w:p w14:paraId="6F73AA3C" w14:textId="77777777" w:rsidR="00C1490D" w:rsidRPr="007C06DE" w:rsidRDefault="00C1490D">
            <w:pPr>
              <w:rPr>
                <w:rFonts w:ascii="宋体" w:hAnsi="宋体" w:cs="宋体" w:hint="eastAsia"/>
                <w:sz w:val="24"/>
              </w:rPr>
            </w:pPr>
          </w:p>
        </w:tc>
        <w:tc>
          <w:tcPr>
            <w:tcW w:w="1178" w:type="pct"/>
          </w:tcPr>
          <w:p w14:paraId="4356B91B" w14:textId="77777777" w:rsidR="00C1490D" w:rsidRPr="007C06DE" w:rsidRDefault="00C1490D">
            <w:pPr>
              <w:rPr>
                <w:rFonts w:ascii="宋体" w:hAnsi="宋体" w:cs="宋体" w:hint="eastAsia"/>
                <w:sz w:val="24"/>
              </w:rPr>
            </w:pPr>
          </w:p>
        </w:tc>
      </w:tr>
      <w:tr w:rsidR="00C1490D" w:rsidRPr="007C06DE" w14:paraId="5AABC22A" w14:textId="77777777">
        <w:trPr>
          <w:jc w:val="center"/>
        </w:trPr>
        <w:tc>
          <w:tcPr>
            <w:tcW w:w="564" w:type="pct"/>
          </w:tcPr>
          <w:p w14:paraId="5F661ECD" w14:textId="77777777" w:rsidR="00C1490D" w:rsidRPr="007C06DE" w:rsidRDefault="00C1490D">
            <w:pPr>
              <w:rPr>
                <w:rFonts w:ascii="宋体" w:hAnsi="宋体" w:cs="宋体" w:hint="eastAsia"/>
                <w:sz w:val="24"/>
              </w:rPr>
            </w:pPr>
          </w:p>
        </w:tc>
        <w:tc>
          <w:tcPr>
            <w:tcW w:w="609" w:type="pct"/>
          </w:tcPr>
          <w:p w14:paraId="6BB892FC" w14:textId="77777777" w:rsidR="00C1490D" w:rsidRPr="007C06DE" w:rsidRDefault="00C1490D">
            <w:pPr>
              <w:rPr>
                <w:rFonts w:ascii="宋体" w:hAnsi="宋体" w:cs="宋体" w:hint="eastAsia"/>
                <w:sz w:val="24"/>
              </w:rPr>
            </w:pPr>
          </w:p>
        </w:tc>
        <w:tc>
          <w:tcPr>
            <w:tcW w:w="1305" w:type="pct"/>
          </w:tcPr>
          <w:p w14:paraId="22EBB8B2" w14:textId="77777777" w:rsidR="00C1490D" w:rsidRPr="007C06DE" w:rsidRDefault="00C1490D">
            <w:pPr>
              <w:rPr>
                <w:rFonts w:ascii="宋体" w:hAnsi="宋体" w:cs="宋体" w:hint="eastAsia"/>
                <w:sz w:val="24"/>
              </w:rPr>
            </w:pPr>
          </w:p>
        </w:tc>
        <w:tc>
          <w:tcPr>
            <w:tcW w:w="522" w:type="pct"/>
          </w:tcPr>
          <w:p w14:paraId="481954E9" w14:textId="77777777" w:rsidR="00C1490D" w:rsidRPr="007C06DE" w:rsidRDefault="00C1490D">
            <w:pPr>
              <w:rPr>
                <w:rFonts w:ascii="宋体" w:hAnsi="宋体" w:cs="宋体" w:hint="eastAsia"/>
                <w:sz w:val="24"/>
              </w:rPr>
            </w:pPr>
          </w:p>
        </w:tc>
        <w:tc>
          <w:tcPr>
            <w:tcW w:w="822" w:type="pct"/>
          </w:tcPr>
          <w:p w14:paraId="0EDB5D18" w14:textId="77777777" w:rsidR="00C1490D" w:rsidRPr="007C06DE" w:rsidRDefault="00C1490D">
            <w:pPr>
              <w:rPr>
                <w:rFonts w:ascii="宋体" w:hAnsi="宋体" w:cs="宋体" w:hint="eastAsia"/>
                <w:sz w:val="24"/>
              </w:rPr>
            </w:pPr>
          </w:p>
        </w:tc>
        <w:tc>
          <w:tcPr>
            <w:tcW w:w="1178" w:type="pct"/>
          </w:tcPr>
          <w:p w14:paraId="108F0B28" w14:textId="77777777" w:rsidR="00C1490D" w:rsidRPr="007C06DE" w:rsidRDefault="00C1490D">
            <w:pPr>
              <w:rPr>
                <w:rFonts w:ascii="宋体" w:hAnsi="宋体" w:cs="宋体" w:hint="eastAsia"/>
                <w:sz w:val="24"/>
              </w:rPr>
            </w:pPr>
          </w:p>
        </w:tc>
      </w:tr>
      <w:tr w:rsidR="00C1490D" w:rsidRPr="007C06DE" w14:paraId="3DADDFE8" w14:textId="77777777">
        <w:trPr>
          <w:jc w:val="center"/>
        </w:trPr>
        <w:tc>
          <w:tcPr>
            <w:tcW w:w="564" w:type="pct"/>
          </w:tcPr>
          <w:p w14:paraId="0A44ADC9" w14:textId="77777777" w:rsidR="00C1490D" w:rsidRPr="007C06DE" w:rsidRDefault="00C1490D">
            <w:pPr>
              <w:rPr>
                <w:rFonts w:ascii="宋体" w:hAnsi="宋体" w:cs="宋体" w:hint="eastAsia"/>
                <w:sz w:val="24"/>
              </w:rPr>
            </w:pPr>
          </w:p>
        </w:tc>
        <w:tc>
          <w:tcPr>
            <w:tcW w:w="609" w:type="pct"/>
          </w:tcPr>
          <w:p w14:paraId="07CBBA69" w14:textId="77777777" w:rsidR="00C1490D" w:rsidRPr="007C06DE" w:rsidRDefault="00C1490D">
            <w:pPr>
              <w:rPr>
                <w:rFonts w:ascii="宋体" w:hAnsi="宋体" w:cs="宋体" w:hint="eastAsia"/>
                <w:sz w:val="24"/>
              </w:rPr>
            </w:pPr>
          </w:p>
        </w:tc>
        <w:tc>
          <w:tcPr>
            <w:tcW w:w="1305" w:type="pct"/>
          </w:tcPr>
          <w:p w14:paraId="2DBAFF13" w14:textId="77777777" w:rsidR="00C1490D" w:rsidRPr="007C06DE" w:rsidRDefault="00C1490D">
            <w:pPr>
              <w:rPr>
                <w:rFonts w:ascii="宋体" w:hAnsi="宋体" w:cs="宋体" w:hint="eastAsia"/>
                <w:sz w:val="24"/>
              </w:rPr>
            </w:pPr>
          </w:p>
        </w:tc>
        <w:tc>
          <w:tcPr>
            <w:tcW w:w="522" w:type="pct"/>
          </w:tcPr>
          <w:p w14:paraId="79D846D4" w14:textId="77777777" w:rsidR="00C1490D" w:rsidRPr="007C06DE" w:rsidRDefault="00C1490D">
            <w:pPr>
              <w:rPr>
                <w:rFonts w:ascii="宋体" w:hAnsi="宋体" w:cs="宋体" w:hint="eastAsia"/>
                <w:sz w:val="24"/>
              </w:rPr>
            </w:pPr>
          </w:p>
        </w:tc>
        <w:tc>
          <w:tcPr>
            <w:tcW w:w="822" w:type="pct"/>
          </w:tcPr>
          <w:p w14:paraId="7922256E" w14:textId="77777777" w:rsidR="00C1490D" w:rsidRPr="007C06DE" w:rsidRDefault="00C1490D">
            <w:pPr>
              <w:rPr>
                <w:rFonts w:ascii="宋体" w:hAnsi="宋体" w:cs="宋体" w:hint="eastAsia"/>
                <w:sz w:val="24"/>
              </w:rPr>
            </w:pPr>
          </w:p>
        </w:tc>
        <w:tc>
          <w:tcPr>
            <w:tcW w:w="1178" w:type="pct"/>
          </w:tcPr>
          <w:p w14:paraId="2E02D4E3" w14:textId="77777777" w:rsidR="00C1490D" w:rsidRPr="007C06DE" w:rsidRDefault="00C1490D">
            <w:pPr>
              <w:rPr>
                <w:rFonts w:ascii="宋体" w:hAnsi="宋体" w:cs="宋体" w:hint="eastAsia"/>
                <w:sz w:val="24"/>
              </w:rPr>
            </w:pPr>
          </w:p>
        </w:tc>
      </w:tr>
      <w:tr w:rsidR="00C1490D" w:rsidRPr="007C06DE" w14:paraId="55143244" w14:textId="77777777">
        <w:trPr>
          <w:jc w:val="center"/>
        </w:trPr>
        <w:tc>
          <w:tcPr>
            <w:tcW w:w="564" w:type="pct"/>
          </w:tcPr>
          <w:p w14:paraId="5273A025" w14:textId="77777777" w:rsidR="00C1490D" w:rsidRPr="007C06DE" w:rsidRDefault="00C1490D">
            <w:pPr>
              <w:rPr>
                <w:rFonts w:ascii="宋体" w:hAnsi="宋体" w:cs="宋体" w:hint="eastAsia"/>
                <w:sz w:val="24"/>
              </w:rPr>
            </w:pPr>
          </w:p>
        </w:tc>
        <w:tc>
          <w:tcPr>
            <w:tcW w:w="609" w:type="pct"/>
          </w:tcPr>
          <w:p w14:paraId="38D3959E" w14:textId="77777777" w:rsidR="00C1490D" w:rsidRPr="007C06DE" w:rsidRDefault="00C1490D">
            <w:pPr>
              <w:rPr>
                <w:rFonts w:ascii="宋体" w:hAnsi="宋体" w:cs="宋体" w:hint="eastAsia"/>
                <w:sz w:val="24"/>
              </w:rPr>
            </w:pPr>
          </w:p>
        </w:tc>
        <w:tc>
          <w:tcPr>
            <w:tcW w:w="1305" w:type="pct"/>
          </w:tcPr>
          <w:p w14:paraId="281F90A3" w14:textId="77777777" w:rsidR="00C1490D" w:rsidRPr="007C06DE" w:rsidRDefault="00C1490D">
            <w:pPr>
              <w:rPr>
                <w:rFonts w:ascii="宋体" w:hAnsi="宋体" w:cs="宋体" w:hint="eastAsia"/>
                <w:sz w:val="24"/>
              </w:rPr>
            </w:pPr>
          </w:p>
        </w:tc>
        <w:tc>
          <w:tcPr>
            <w:tcW w:w="522" w:type="pct"/>
          </w:tcPr>
          <w:p w14:paraId="5DFC8691" w14:textId="77777777" w:rsidR="00C1490D" w:rsidRPr="007C06DE" w:rsidRDefault="00C1490D">
            <w:pPr>
              <w:rPr>
                <w:rFonts w:ascii="宋体" w:hAnsi="宋体" w:cs="宋体" w:hint="eastAsia"/>
                <w:sz w:val="24"/>
              </w:rPr>
            </w:pPr>
          </w:p>
        </w:tc>
        <w:tc>
          <w:tcPr>
            <w:tcW w:w="822" w:type="pct"/>
          </w:tcPr>
          <w:p w14:paraId="3BC36236" w14:textId="77777777" w:rsidR="00C1490D" w:rsidRPr="007C06DE" w:rsidRDefault="00C1490D">
            <w:pPr>
              <w:rPr>
                <w:rFonts w:ascii="宋体" w:hAnsi="宋体" w:cs="宋体" w:hint="eastAsia"/>
                <w:sz w:val="24"/>
              </w:rPr>
            </w:pPr>
          </w:p>
        </w:tc>
        <w:tc>
          <w:tcPr>
            <w:tcW w:w="1178" w:type="pct"/>
          </w:tcPr>
          <w:p w14:paraId="519B7CEB" w14:textId="77777777" w:rsidR="00C1490D" w:rsidRPr="007C06DE" w:rsidRDefault="00C1490D">
            <w:pPr>
              <w:rPr>
                <w:rFonts w:ascii="宋体" w:hAnsi="宋体" w:cs="宋体" w:hint="eastAsia"/>
                <w:sz w:val="24"/>
              </w:rPr>
            </w:pPr>
          </w:p>
        </w:tc>
      </w:tr>
      <w:tr w:rsidR="00C1490D" w:rsidRPr="007C06DE" w14:paraId="1199A485" w14:textId="77777777">
        <w:trPr>
          <w:jc w:val="center"/>
        </w:trPr>
        <w:tc>
          <w:tcPr>
            <w:tcW w:w="564" w:type="pct"/>
          </w:tcPr>
          <w:p w14:paraId="02D92DF4" w14:textId="77777777" w:rsidR="00C1490D" w:rsidRPr="007C06DE" w:rsidRDefault="00C1490D">
            <w:pPr>
              <w:rPr>
                <w:rFonts w:ascii="宋体" w:hAnsi="宋体" w:cs="宋体" w:hint="eastAsia"/>
                <w:sz w:val="24"/>
              </w:rPr>
            </w:pPr>
          </w:p>
        </w:tc>
        <w:tc>
          <w:tcPr>
            <w:tcW w:w="609" w:type="pct"/>
          </w:tcPr>
          <w:p w14:paraId="60C4958C" w14:textId="77777777" w:rsidR="00C1490D" w:rsidRPr="007C06DE" w:rsidRDefault="00C1490D">
            <w:pPr>
              <w:rPr>
                <w:rFonts w:ascii="宋体" w:hAnsi="宋体" w:cs="宋体" w:hint="eastAsia"/>
                <w:sz w:val="24"/>
              </w:rPr>
            </w:pPr>
          </w:p>
        </w:tc>
        <w:tc>
          <w:tcPr>
            <w:tcW w:w="1305" w:type="pct"/>
          </w:tcPr>
          <w:p w14:paraId="70AA06A2" w14:textId="77777777" w:rsidR="00C1490D" w:rsidRPr="007C06DE" w:rsidRDefault="00C1490D">
            <w:pPr>
              <w:rPr>
                <w:rFonts w:ascii="宋体" w:hAnsi="宋体" w:cs="宋体" w:hint="eastAsia"/>
                <w:sz w:val="24"/>
              </w:rPr>
            </w:pPr>
          </w:p>
        </w:tc>
        <w:tc>
          <w:tcPr>
            <w:tcW w:w="522" w:type="pct"/>
          </w:tcPr>
          <w:p w14:paraId="45CD5F79" w14:textId="77777777" w:rsidR="00C1490D" w:rsidRPr="007C06DE" w:rsidRDefault="00C1490D">
            <w:pPr>
              <w:rPr>
                <w:rFonts w:ascii="宋体" w:hAnsi="宋体" w:cs="宋体" w:hint="eastAsia"/>
                <w:sz w:val="24"/>
              </w:rPr>
            </w:pPr>
          </w:p>
        </w:tc>
        <w:tc>
          <w:tcPr>
            <w:tcW w:w="822" w:type="pct"/>
          </w:tcPr>
          <w:p w14:paraId="72D49113" w14:textId="77777777" w:rsidR="00C1490D" w:rsidRPr="007C06DE" w:rsidRDefault="00C1490D">
            <w:pPr>
              <w:rPr>
                <w:rFonts w:ascii="宋体" w:hAnsi="宋体" w:cs="宋体" w:hint="eastAsia"/>
                <w:sz w:val="24"/>
              </w:rPr>
            </w:pPr>
          </w:p>
        </w:tc>
        <w:tc>
          <w:tcPr>
            <w:tcW w:w="1178" w:type="pct"/>
          </w:tcPr>
          <w:p w14:paraId="5FCE8A39" w14:textId="77777777" w:rsidR="00C1490D" w:rsidRPr="007C06DE" w:rsidRDefault="00C1490D">
            <w:pPr>
              <w:rPr>
                <w:rFonts w:ascii="宋体" w:hAnsi="宋体" w:cs="宋体" w:hint="eastAsia"/>
                <w:sz w:val="24"/>
              </w:rPr>
            </w:pPr>
          </w:p>
        </w:tc>
      </w:tr>
      <w:tr w:rsidR="00C1490D" w:rsidRPr="007C06DE" w14:paraId="268B9C22" w14:textId="77777777">
        <w:trPr>
          <w:jc w:val="center"/>
        </w:trPr>
        <w:tc>
          <w:tcPr>
            <w:tcW w:w="564" w:type="pct"/>
          </w:tcPr>
          <w:p w14:paraId="4E4946CD" w14:textId="77777777" w:rsidR="00C1490D" w:rsidRPr="007C06DE" w:rsidRDefault="00C1490D">
            <w:pPr>
              <w:rPr>
                <w:rFonts w:ascii="宋体" w:hAnsi="宋体" w:cs="宋体" w:hint="eastAsia"/>
                <w:sz w:val="24"/>
              </w:rPr>
            </w:pPr>
          </w:p>
        </w:tc>
        <w:tc>
          <w:tcPr>
            <w:tcW w:w="609" w:type="pct"/>
          </w:tcPr>
          <w:p w14:paraId="6C2E010F" w14:textId="77777777" w:rsidR="00C1490D" w:rsidRPr="007C06DE" w:rsidRDefault="00C1490D">
            <w:pPr>
              <w:rPr>
                <w:rFonts w:ascii="宋体" w:hAnsi="宋体" w:cs="宋体" w:hint="eastAsia"/>
                <w:sz w:val="24"/>
              </w:rPr>
            </w:pPr>
          </w:p>
        </w:tc>
        <w:tc>
          <w:tcPr>
            <w:tcW w:w="1305" w:type="pct"/>
          </w:tcPr>
          <w:p w14:paraId="3BEB8D71" w14:textId="77777777" w:rsidR="00C1490D" w:rsidRPr="007C06DE" w:rsidRDefault="00C1490D">
            <w:pPr>
              <w:rPr>
                <w:rFonts w:ascii="宋体" w:hAnsi="宋体" w:cs="宋体" w:hint="eastAsia"/>
                <w:sz w:val="24"/>
              </w:rPr>
            </w:pPr>
          </w:p>
        </w:tc>
        <w:tc>
          <w:tcPr>
            <w:tcW w:w="522" w:type="pct"/>
          </w:tcPr>
          <w:p w14:paraId="569DFE98" w14:textId="77777777" w:rsidR="00C1490D" w:rsidRPr="007C06DE" w:rsidRDefault="00C1490D">
            <w:pPr>
              <w:rPr>
                <w:rFonts w:ascii="宋体" w:hAnsi="宋体" w:cs="宋体" w:hint="eastAsia"/>
                <w:sz w:val="24"/>
              </w:rPr>
            </w:pPr>
          </w:p>
        </w:tc>
        <w:tc>
          <w:tcPr>
            <w:tcW w:w="822" w:type="pct"/>
          </w:tcPr>
          <w:p w14:paraId="063CDF32" w14:textId="77777777" w:rsidR="00C1490D" w:rsidRPr="007C06DE" w:rsidRDefault="00C1490D">
            <w:pPr>
              <w:rPr>
                <w:rFonts w:ascii="宋体" w:hAnsi="宋体" w:cs="宋体" w:hint="eastAsia"/>
                <w:sz w:val="24"/>
              </w:rPr>
            </w:pPr>
          </w:p>
        </w:tc>
        <w:tc>
          <w:tcPr>
            <w:tcW w:w="1178" w:type="pct"/>
          </w:tcPr>
          <w:p w14:paraId="684B29B3" w14:textId="77777777" w:rsidR="00C1490D" w:rsidRPr="007C06DE" w:rsidRDefault="00C1490D">
            <w:pPr>
              <w:rPr>
                <w:rFonts w:ascii="宋体" w:hAnsi="宋体" w:cs="宋体" w:hint="eastAsia"/>
                <w:sz w:val="24"/>
              </w:rPr>
            </w:pPr>
          </w:p>
        </w:tc>
      </w:tr>
      <w:tr w:rsidR="00C1490D" w:rsidRPr="007C06DE" w14:paraId="3DCA3115" w14:textId="77777777">
        <w:trPr>
          <w:jc w:val="center"/>
        </w:trPr>
        <w:tc>
          <w:tcPr>
            <w:tcW w:w="564" w:type="pct"/>
          </w:tcPr>
          <w:p w14:paraId="54F1919A" w14:textId="77777777" w:rsidR="00C1490D" w:rsidRPr="007C06DE" w:rsidRDefault="00C1490D">
            <w:pPr>
              <w:rPr>
                <w:rFonts w:ascii="宋体" w:hAnsi="宋体" w:cs="宋体" w:hint="eastAsia"/>
                <w:sz w:val="24"/>
              </w:rPr>
            </w:pPr>
          </w:p>
        </w:tc>
        <w:tc>
          <w:tcPr>
            <w:tcW w:w="609" w:type="pct"/>
          </w:tcPr>
          <w:p w14:paraId="526BA533" w14:textId="77777777" w:rsidR="00C1490D" w:rsidRPr="007C06DE" w:rsidRDefault="00C1490D">
            <w:pPr>
              <w:rPr>
                <w:rFonts w:ascii="宋体" w:hAnsi="宋体" w:cs="宋体" w:hint="eastAsia"/>
                <w:sz w:val="24"/>
              </w:rPr>
            </w:pPr>
          </w:p>
        </w:tc>
        <w:tc>
          <w:tcPr>
            <w:tcW w:w="1305" w:type="pct"/>
          </w:tcPr>
          <w:p w14:paraId="06AD70B8" w14:textId="77777777" w:rsidR="00C1490D" w:rsidRPr="007C06DE" w:rsidRDefault="00C1490D">
            <w:pPr>
              <w:rPr>
                <w:rFonts w:ascii="宋体" w:hAnsi="宋体" w:cs="宋体" w:hint="eastAsia"/>
                <w:sz w:val="24"/>
              </w:rPr>
            </w:pPr>
          </w:p>
        </w:tc>
        <w:tc>
          <w:tcPr>
            <w:tcW w:w="522" w:type="pct"/>
          </w:tcPr>
          <w:p w14:paraId="46C9F87E" w14:textId="77777777" w:rsidR="00C1490D" w:rsidRPr="007C06DE" w:rsidRDefault="00C1490D">
            <w:pPr>
              <w:rPr>
                <w:rFonts w:ascii="宋体" w:hAnsi="宋体" w:cs="宋体" w:hint="eastAsia"/>
                <w:sz w:val="24"/>
              </w:rPr>
            </w:pPr>
          </w:p>
        </w:tc>
        <w:tc>
          <w:tcPr>
            <w:tcW w:w="822" w:type="pct"/>
          </w:tcPr>
          <w:p w14:paraId="4D4ED5B6" w14:textId="77777777" w:rsidR="00C1490D" w:rsidRPr="007C06DE" w:rsidRDefault="00C1490D">
            <w:pPr>
              <w:rPr>
                <w:rFonts w:ascii="宋体" w:hAnsi="宋体" w:cs="宋体" w:hint="eastAsia"/>
                <w:sz w:val="24"/>
              </w:rPr>
            </w:pPr>
          </w:p>
        </w:tc>
        <w:tc>
          <w:tcPr>
            <w:tcW w:w="1178" w:type="pct"/>
          </w:tcPr>
          <w:p w14:paraId="64697C15" w14:textId="77777777" w:rsidR="00C1490D" w:rsidRPr="007C06DE" w:rsidRDefault="00C1490D">
            <w:pPr>
              <w:rPr>
                <w:rFonts w:ascii="宋体" w:hAnsi="宋体" w:cs="宋体" w:hint="eastAsia"/>
                <w:sz w:val="24"/>
              </w:rPr>
            </w:pPr>
          </w:p>
        </w:tc>
      </w:tr>
      <w:tr w:rsidR="00C1490D" w:rsidRPr="007C06DE" w14:paraId="5810A789" w14:textId="77777777">
        <w:trPr>
          <w:jc w:val="center"/>
        </w:trPr>
        <w:tc>
          <w:tcPr>
            <w:tcW w:w="564" w:type="pct"/>
          </w:tcPr>
          <w:p w14:paraId="10C9CB59" w14:textId="77777777" w:rsidR="00C1490D" w:rsidRPr="007C06DE" w:rsidRDefault="00C1490D">
            <w:pPr>
              <w:rPr>
                <w:rFonts w:ascii="宋体" w:hAnsi="宋体" w:cs="宋体" w:hint="eastAsia"/>
                <w:sz w:val="24"/>
              </w:rPr>
            </w:pPr>
          </w:p>
        </w:tc>
        <w:tc>
          <w:tcPr>
            <w:tcW w:w="609" w:type="pct"/>
          </w:tcPr>
          <w:p w14:paraId="288ACB35" w14:textId="77777777" w:rsidR="00C1490D" w:rsidRPr="007C06DE" w:rsidRDefault="00C1490D">
            <w:pPr>
              <w:rPr>
                <w:rFonts w:ascii="宋体" w:hAnsi="宋体" w:cs="宋体" w:hint="eastAsia"/>
                <w:sz w:val="24"/>
              </w:rPr>
            </w:pPr>
          </w:p>
        </w:tc>
        <w:tc>
          <w:tcPr>
            <w:tcW w:w="1305" w:type="pct"/>
          </w:tcPr>
          <w:p w14:paraId="6FA27ABB" w14:textId="77777777" w:rsidR="00C1490D" w:rsidRPr="007C06DE" w:rsidRDefault="00C1490D">
            <w:pPr>
              <w:rPr>
                <w:rFonts w:ascii="宋体" w:hAnsi="宋体" w:cs="宋体" w:hint="eastAsia"/>
                <w:sz w:val="24"/>
              </w:rPr>
            </w:pPr>
          </w:p>
        </w:tc>
        <w:tc>
          <w:tcPr>
            <w:tcW w:w="522" w:type="pct"/>
          </w:tcPr>
          <w:p w14:paraId="474B46E7" w14:textId="77777777" w:rsidR="00C1490D" w:rsidRPr="007C06DE" w:rsidRDefault="00C1490D">
            <w:pPr>
              <w:rPr>
                <w:rFonts w:ascii="宋体" w:hAnsi="宋体" w:cs="宋体" w:hint="eastAsia"/>
                <w:sz w:val="24"/>
              </w:rPr>
            </w:pPr>
          </w:p>
        </w:tc>
        <w:tc>
          <w:tcPr>
            <w:tcW w:w="822" w:type="pct"/>
          </w:tcPr>
          <w:p w14:paraId="2DEBE635" w14:textId="77777777" w:rsidR="00C1490D" w:rsidRPr="007C06DE" w:rsidRDefault="00C1490D">
            <w:pPr>
              <w:rPr>
                <w:rFonts w:ascii="宋体" w:hAnsi="宋体" w:cs="宋体" w:hint="eastAsia"/>
                <w:sz w:val="24"/>
              </w:rPr>
            </w:pPr>
          </w:p>
        </w:tc>
        <w:tc>
          <w:tcPr>
            <w:tcW w:w="1178" w:type="pct"/>
          </w:tcPr>
          <w:p w14:paraId="4DEB545F" w14:textId="77777777" w:rsidR="00C1490D" w:rsidRPr="007C06DE" w:rsidRDefault="00C1490D">
            <w:pPr>
              <w:rPr>
                <w:rFonts w:ascii="宋体" w:hAnsi="宋体" w:cs="宋体" w:hint="eastAsia"/>
                <w:sz w:val="24"/>
              </w:rPr>
            </w:pPr>
          </w:p>
        </w:tc>
      </w:tr>
      <w:tr w:rsidR="00C1490D" w:rsidRPr="007C06DE" w14:paraId="64B57F41" w14:textId="77777777">
        <w:trPr>
          <w:jc w:val="center"/>
        </w:trPr>
        <w:tc>
          <w:tcPr>
            <w:tcW w:w="564" w:type="pct"/>
          </w:tcPr>
          <w:p w14:paraId="11F8299C" w14:textId="77777777" w:rsidR="00C1490D" w:rsidRPr="007C06DE" w:rsidRDefault="00C1490D">
            <w:pPr>
              <w:rPr>
                <w:rFonts w:ascii="宋体" w:hAnsi="宋体" w:cs="宋体" w:hint="eastAsia"/>
                <w:sz w:val="24"/>
              </w:rPr>
            </w:pPr>
          </w:p>
        </w:tc>
        <w:tc>
          <w:tcPr>
            <w:tcW w:w="609" w:type="pct"/>
          </w:tcPr>
          <w:p w14:paraId="7860FC4B" w14:textId="77777777" w:rsidR="00C1490D" w:rsidRPr="007C06DE" w:rsidRDefault="00C1490D">
            <w:pPr>
              <w:rPr>
                <w:rFonts w:ascii="宋体" w:hAnsi="宋体" w:cs="宋体" w:hint="eastAsia"/>
                <w:sz w:val="24"/>
              </w:rPr>
            </w:pPr>
          </w:p>
        </w:tc>
        <w:tc>
          <w:tcPr>
            <w:tcW w:w="1305" w:type="pct"/>
          </w:tcPr>
          <w:p w14:paraId="3BBBB30C" w14:textId="77777777" w:rsidR="00C1490D" w:rsidRPr="007C06DE" w:rsidRDefault="00C1490D">
            <w:pPr>
              <w:rPr>
                <w:rFonts w:ascii="宋体" w:hAnsi="宋体" w:cs="宋体" w:hint="eastAsia"/>
                <w:sz w:val="24"/>
              </w:rPr>
            </w:pPr>
          </w:p>
        </w:tc>
        <w:tc>
          <w:tcPr>
            <w:tcW w:w="522" w:type="pct"/>
          </w:tcPr>
          <w:p w14:paraId="2AD0991F" w14:textId="77777777" w:rsidR="00C1490D" w:rsidRPr="007C06DE" w:rsidRDefault="00C1490D">
            <w:pPr>
              <w:rPr>
                <w:rFonts w:ascii="宋体" w:hAnsi="宋体" w:cs="宋体" w:hint="eastAsia"/>
                <w:sz w:val="24"/>
              </w:rPr>
            </w:pPr>
          </w:p>
        </w:tc>
        <w:tc>
          <w:tcPr>
            <w:tcW w:w="822" w:type="pct"/>
          </w:tcPr>
          <w:p w14:paraId="1F8EF1DC" w14:textId="77777777" w:rsidR="00C1490D" w:rsidRPr="007C06DE" w:rsidRDefault="00C1490D">
            <w:pPr>
              <w:rPr>
                <w:rFonts w:ascii="宋体" w:hAnsi="宋体" w:cs="宋体" w:hint="eastAsia"/>
                <w:sz w:val="24"/>
              </w:rPr>
            </w:pPr>
          </w:p>
        </w:tc>
        <w:tc>
          <w:tcPr>
            <w:tcW w:w="1178" w:type="pct"/>
          </w:tcPr>
          <w:p w14:paraId="49E15638" w14:textId="77777777" w:rsidR="00C1490D" w:rsidRPr="007C06DE" w:rsidRDefault="00C1490D">
            <w:pPr>
              <w:rPr>
                <w:rFonts w:ascii="宋体" w:hAnsi="宋体" w:cs="宋体" w:hint="eastAsia"/>
                <w:sz w:val="24"/>
              </w:rPr>
            </w:pPr>
          </w:p>
        </w:tc>
      </w:tr>
    </w:tbl>
    <w:p w14:paraId="21DFC372" w14:textId="77777777" w:rsidR="00C1490D" w:rsidRPr="007C06DE" w:rsidRDefault="00000000">
      <w:pPr>
        <w:widowControl/>
        <w:rPr>
          <w:rFonts w:ascii="宋体" w:hAnsi="宋体" w:cs="宋体" w:hint="eastAsia"/>
          <w:szCs w:val="21"/>
        </w:rPr>
      </w:pPr>
      <w:r w:rsidRPr="007C06DE">
        <w:rPr>
          <w:rFonts w:ascii="宋体" w:hAnsi="宋体" w:cs="宋体" w:hint="eastAsia"/>
          <w:sz w:val="24"/>
        </w:rPr>
        <w:t>注： 填写项目班子全部人员信息。</w:t>
      </w:r>
    </w:p>
    <w:p w14:paraId="2059B64C"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b w:val="0"/>
          <w:sz w:val="24"/>
        </w:rPr>
        <w:br w:type="page"/>
      </w:r>
      <w:r w:rsidRPr="007C06DE">
        <w:rPr>
          <w:rFonts w:ascii="宋体" w:hAnsi="宋体" w:cs="仿宋" w:hint="eastAsia"/>
          <w:b w:val="0"/>
          <w:bCs w:val="0"/>
          <w:sz w:val="24"/>
          <w:szCs w:val="24"/>
        </w:rPr>
        <w:lastRenderedPageBreak/>
        <w:t>附表四、</w:t>
      </w:r>
      <w:bookmarkStart w:id="264" w:name="_Toc13543"/>
      <w:bookmarkStart w:id="265" w:name="_Toc24016"/>
      <w:bookmarkStart w:id="266" w:name="_Toc30459"/>
      <w:r w:rsidRPr="007C06DE">
        <w:rPr>
          <w:rFonts w:ascii="宋体" w:hAnsi="宋体" w:cs="仿宋" w:hint="eastAsia"/>
          <w:b w:val="0"/>
          <w:bCs w:val="0"/>
          <w:sz w:val="24"/>
          <w:szCs w:val="24"/>
        </w:rPr>
        <w:t>主要人员简历表</w:t>
      </w:r>
    </w:p>
    <w:p w14:paraId="2CB338D5" w14:textId="77777777" w:rsidR="00C1490D" w:rsidRPr="007C06DE" w:rsidRDefault="00000000">
      <w:pPr>
        <w:spacing w:line="420" w:lineRule="exact"/>
        <w:rPr>
          <w:rFonts w:ascii="宋体" w:hAnsi="宋体" w:cs="宋体" w:hint="eastAsia"/>
          <w:szCs w:val="21"/>
        </w:rPr>
      </w:pPr>
      <w:r w:rsidRPr="007C06DE">
        <w:rPr>
          <w:rFonts w:ascii="宋体" w:hAnsi="宋体" w:cs="宋体" w:hint="eastAsia"/>
          <w:szCs w:val="21"/>
        </w:rPr>
        <w:t>附1：项目经理简历表</w:t>
      </w:r>
    </w:p>
    <w:p w14:paraId="72981832" w14:textId="77777777" w:rsidR="00C1490D" w:rsidRPr="007C06DE" w:rsidRDefault="00000000">
      <w:pPr>
        <w:spacing w:line="420" w:lineRule="exact"/>
        <w:rPr>
          <w:rFonts w:ascii="宋体" w:hAnsi="宋体" w:cs="宋体" w:hint="eastAsia"/>
          <w:szCs w:val="21"/>
        </w:rPr>
      </w:pPr>
      <w:r w:rsidRPr="007C06DE">
        <w:rPr>
          <w:rFonts w:ascii="宋体" w:hAnsi="宋体" w:cs="宋体" w:hint="eastAsia"/>
          <w:szCs w:val="21"/>
        </w:rPr>
        <w:t>项目经理应附建造</w:t>
      </w:r>
      <w:proofErr w:type="gramStart"/>
      <w:r w:rsidRPr="007C06DE">
        <w:rPr>
          <w:rFonts w:ascii="宋体" w:hAnsi="宋体" w:cs="宋体" w:hint="eastAsia"/>
          <w:szCs w:val="21"/>
        </w:rPr>
        <w:t>师注册</w:t>
      </w:r>
      <w:proofErr w:type="gramEnd"/>
      <w:r w:rsidRPr="007C06DE">
        <w:rPr>
          <w:rFonts w:ascii="宋体" w:hAnsi="宋体" w:cs="宋体" w:hint="eastAsia"/>
          <w:szCs w:val="21"/>
        </w:rPr>
        <w:t>证书（一级建造</w:t>
      </w:r>
      <w:proofErr w:type="gramStart"/>
      <w:r w:rsidRPr="007C06DE">
        <w:rPr>
          <w:rFonts w:ascii="宋体" w:hAnsi="宋体" w:cs="宋体" w:hint="eastAsia"/>
          <w:szCs w:val="21"/>
        </w:rPr>
        <w:t>师注册</w:t>
      </w:r>
      <w:proofErr w:type="gramEnd"/>
      <w:r w:rsidRPr="007C06DE">
        <w:rPr>
          <w:rFonts w:ascii="宋体" w:hAnsi="宋体" w:cs="宋体" w:hint="eastAsia"/>
          <w:szCs w:val="21"/>
        </w:rPr>
        <w:t>证书须为有效电子证书）、安全生产考核合格证书（B类）、身份证、职称证（若有）、养老保险原件扫描件（磋商前三个月内任意一个月的）及未担任其他在施建设工程项目项目经理的承诺书，管理过的项目业绩须附合同协议书和竣工验收备案登记表（或竣工验收证明材料）原件扫描件。类似项目限于以项目经理身份参与的项目。</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8"/>
        <w:gridCol w:w="1115"/>
        <w:gridCol w:w="1224"/>
        <w:gridCol w:w="1376"/>
        <w:gridCol w:w="1987"/>
        <w:gridCol w:w="2293"/>
      </w:tblGrid>
      <w:tr w:rsidR="00C1490D" w:rsidRPr="007C06DE" w14:paraId="68BADC0E" w14:textId="77777777">
        <w:trPr>
          <w:trHeight w:val="454"/>
        </w:trPr>
        <w:tc>
          <w:tcPr>
            <w:tcW w:w="1178" w:type="dxa"/>
            <w:vAlign w:val="center"/>
          </w:tcPr>
          <w:p w14:paraId="4FE527AE"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姓  名</w:t>
            </w:r>
          </w:p>
        </w:tc>
        <w:tc>
          <w:tcPr>
            <w:tcW w:w="1115" w:type="dxa"/>
            <w:vAlign w:val="center"/>
          </w:tcPr>
          <w:p w14:paraId="25301F3F" w14:textId="77777777" w:rsidR="00C1490D" w:rsidRPr="007C06DE" w:rsidRDefault="00C1490D">
            <w:pPr>
              <w:jc w:val="center"/>
              <w:rPr>
                <w:rFonts w:ascii="宋体" w:hAnsi="宋体" w:cs="宋体" w:hint="eastAsia"/>
                <w:szCs w:val="21"/>
              </w:rPr>
            </w:pPr>
          </w:p>
        </w:tc>
        <w:tc>
          <w:tcPr>
            <w:tcW w:w="1224" w:type="dxa"/>
            <w:vAlign w:val="center"/>
          </w:tcPr>
          <w:p w14:paraId="422B6FFB"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年  龄</w:t>
            </w:r>
          </w:p>
        </w:tc>
        <w:tc>
          <w:tcPr>
            <w:tcW w:w="1376" w:type="dxa"/>
            <w:vAlign w:val="center"/>
          </w:tcPr>
          <w:p w14:paraId="1773BD96" w14:textId="77777777" w:rsidR="00C1490D" w:rsidRPr="007C06DE" w:rsidRDefault="00C1490D">
            <w:pPr>
              <w:jc w:val="center"/>
              <w:rPr>
                <w:rFonts w:ascii="宋体" w:hAnsi="宋体" w:cs="宋体" w:hint="eastAsia"/>
                <w:szCs w:val="21"/>
              </w:rPr>
            </w:pPr>
          </w:p>
        </w:tc>
        <w:tc>
          <w:tcPr>
            <w:tcW w:w="1987" w:type="dxa"/>
            <w:vAlign w:val="center"/>
          </w:tcPr>
          <w:p w14:paraId="4E3CEF52"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学历</w:t>
            </w:r>
          </w:p>
        </w:tc>
        <w:tc>
          <w:tcPr>
            <w:tcW w:w="2293" w:type="dxa"/>
            <w:vAlign w:val="center"/>
          </w:tcPr>
          <w:p w14:paraId="12B5EFBD" w14:textId="77777777" w:rsidR="00C1490D" w:rsidRPr="007C06DE" w:rsidRDefault="00C1490D">
            <w:pPr>
              <w:jc w:val="center"/>
              <w:rPr>
                <w:rFonts w:ascii="宋体" w:hAnsi="宋体" w:cs="宋体" w:hint="eastAsia"/>
                <w:szCs w:val="21"/>
              </w:rPr>
            </w:pPr>
          </w:p>
        </w:tc>
      </w:tr>
      <w:tr w:rsidR="00C1490D" w:rsidRPr="007C06DE" w14:paraId="27BBDC60" w14:textId="77777777">
        <w:trPr>
          <w:trHeight w:val="454"/>
        </w:trPr>
        <w:tc>
          <w:tcPr>
            <w:tcW w:w="1178" w:type="dxa"/>
            <w:vAlign w:val="center"/>
          </w:tcPr>
          <w:p w14:paraId="63990057"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职  称</w:t>
            </w:r>
          </w:p>
        </w:tc>
        <w:tc>
          <w:tcPr>
            <w:tcW w:w="1115" w:type="dxa"/>
            <w:vAlign w:val="center"/>
          </w:tcPr>
          <w:p w14:paraId="7FAF0216" w14:textId="77777777" w:rsidR="00C1490D" w:rsidRPr="007C06DE" w:rsidRDefault="00C1490D">
            <w:pPr>
              <w:jc w:val="center"/>
              <w:rPr>
                <w:rFonts w:ascii="宋体" w:hAnsi="宋体" w:cs="宋体" w:hint="eastAsia"/>
                <w:szCs w:val="21"/>
              </w:rPr>
            </w:pPr>
          </w:p>
        </w:tc>
        <w:tc>
          <w:tcPr>
            <w:tcW w:w="1224" w:type="dxa"/>
            <w:vAlign w:val="center"/>
          </w:tcPr>
          <w:p w14:paraId="77F00930"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 xml:space="preserve">职  </w:t>
            </w:r>
            <w:proofErr w:type="gramStart"/>
            <w:r w:rsidRPr="007C06DE">
              <w:rPr>
                <w:rFonts w:ascii="宋体" w:hAnsi="宋体" w:cs="宋体" w:hint="eastAsia"/>
                <w:szCs w:val="21"/>
              </w:rPr>
              <w:t>务</w:t>
            </w:r>
            <w:proofErr w:type="gramEnd"/>
          </w:p>
        </w:tc>
        <w:tc>
          <w:tcPr>
            <w:tcW w:w="1376" w:type="dxa"/>
            <w:vAlign w:val="center"/>
          </w:tcPr>
          <w:p w14:paraId="4E9D78BD" w14:textId="77777777" w:rsidR="00C1490D" w:rsidRPr="007C06DE" w:rsidRDefault="00C1490D">
            <w:pPr>
              <w:jc w:val="center"/>
              <w:rPr>
                <w:rFonts w:ascii="宋体" w:hAnsi="宋体" w:cs="宋体" w:hint="eastAsia"/>
                <w:szCs w:val="21"/>
              </w:rPr>
            </w:pPr>
          </w:p>
        </w:tc>
        <w:tc>
          <w:tcPr>
            <w:tcW w:w="1987" w:type="dxa"/>
            <w:vAlign w:val="center"/>
          </w:tcPr>
          <w:p w14:paraId="0A2DBFB5"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拟在本工程任职</w:t>
            </w:r>
          </w:p>
        </w:tc>
        <w:tc>
          <w:tcPr>
            <w:tcW w:w="2293" w:type="dxa"/>
            <w:vAlign w:val="center"/>
          </w:tcPr>
          <w:p w14:paraId="18203C74"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项目经理</w:t>
            </w:r>
          </w:p>
        </w:tc>
      </w:tr>
      <w:tr w:rsidR="00C1490D" w:rsidRPr="007C06DE" w14:paraId="39B0062F" w14:textId="77777777">
        <w:trPr>
          <w:trHeight w:val="454"/>
        </w:trPr>
        <w:tc>
          <w:tcPr>
            <w:tcW w:w="3517" w:type="dxa"/>
            <w:gridSpan w:val="3"/>
            <w:vAlign w:val="center"/>
          </w:tcPr>
          <w:p w14:paraId="6D02051F"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注册建造师执业资格等级</w:t>
            </w:r>
          </w:p>
        </w:tc>
        <w:tc>
          <w:tcPr>
            <w:tcW w:w="1376" w:type="dxa"/>
            <w:vAlign w:val="center"/>
          </w:tcPr>
          <w:p w14:paraId="018B6396"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 xml:space="preserve">      级</w:t>
            </w:r>
          </w:p>
        </w:tc>
        <w:tc>
          <w:tcPr>
            <w:tcW w:w="1987" w:type="dxa"/>
            <w:vAlign w:val="center"/>
          </w:tcPr>
          <w:p w14:paraId="5B782591"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建造师专业</w:t>
            </w:r>
          </w:p>
        </w:tc>
        <w:tc>
          <w:tcPr>
            <w:tcW w:w="2293" w:type="dxa"/>
            <w:vAlign w:val="center"/>
          </w:tcPr>
          <w:p w14:paraId="2B460EBC" w14:textId="77777777" w:rsidR="00C1490D" w:rsidRPr="007C06DE" w:rsidRDefault="00C1490D">
            <w:pPr>
              <w:jc w:val="center"/>
              <w:rPr>
                <w:rFonts w:ascii="宋体" w:hAnsi="宋体" w:cs="宋体" w:hint="eastAsia"/>
                <w:szCs w:val="21"/>
              </w:rPr>
            </w:pPr>
          </w:p>
        </w:tc>
      </w:tr>
      <w:tr w:rsidR="00C1490D" w:rsidRPr="007C06DE" w14:paraId="1B1A54E0" w14:textId="77777777">
        <w:trPr>
          <w:trHeight w:val="454"/>
        </w:trPr>
        <w:tc>
          <w:tcPr>
            <w:tcW w:w="3517" w:type="dxa"/>
            <w:gridSpan w:val="3"/>
            <w:vAlign w:val="center"/>
          </w:tcPr>
          <w:p w14:paraId="30EA0248"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安全生产考核合格证书</w:t>
            </w:r>
          </w:p>
        </w:tc>
        <w:tc>
          <w:tcPr>
            <w:tcW w:w="5656" w:type="dxa"/>
            <w:gridSpan w:val="3"/>
            <w:vAlign w:val="center"/>
          </w:tcPr>
          <w:p w14:paraId="1C664964" w14:textId="77777777" w:rsidR="00C1490D" w:rsidRPr="007C06DE" w:rsidRDefault="00C1490D">
            <w:pPr>
              <w:jc w:val="center"/>
              <w:rPr>
                <w:rFonts w:ascii="宋体" w:hAnsi="宋体" w:cs="宋体" w:hint="eastAsia"/>
                <w:szCs w:val="21"/>
              </w:rPr>
            </w:pPr>
          </w:p>
        </w:tc>
      </w:tr>
      <w:tr w:rsidR="00C1490D" w:rsidRPr="007C06DE" w14:paraId="08514A69" w14:textId="77777777">
        <w:trPr>
          <w:trHeight w:val="454"/>
        </w:trPr>
        <w:tc>
          <w:tcPr>
            <w:tcW w:w="1178" w:type="dxa"/>
            <w:vAlign w:val="center"/>
          </w:tcPr>
          <w:p w14:paraId="5C36DD28"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毕业学校</w:t>
            </w:r>
          </w:p>
        </w:tc>
        <w:tc>
          <w:tcPr>
            <w:tcW w:w="7995" w:type="dxa"/>
            <w:gridSpan w:val="5"/>
            <w:vAlign w:val="center"/>
          </w:tcPr>
          <w:p w14:paraId="3FCF21D2" w14:textId="77777777" w:rsidR="00C1490D" w:rsidRPr="007C06DE" w:rsidRDefault="00000000">
            <w:pPr>
              <w:ind w:firstLineChars="400" w:firstLine="840"/>
              <w:rPr>
                <w:rFonts w:ascii="宋体" w:hAnsi="宋体" w:cs="宋体" w:hint="eastAsia"/>
                <w:szCs w:val="21"/>
              </w:rPr>
            </w:pPr>
            <w:r w:rsidRPr="007C06DE">
              <w:rPr>
                <w:rFonts w:ascii="宋体" w:hAnsi="宋体" w:cs="宋体" w:hint="eastAsia"/>
                <w:szCs w:val="21"/>
              </w:rPr>
              <w:t>年毕业于                  学校            专业</w:t>
            </w:r>
          </w:p>
        </w:tc>
      </w:tr>
      <w:tr w:rsidR="00C1490D" w:rsidRPr="007C06DE" w14:paraId="7061FBAB" w14:textId="77777777">
        <w:trPr>
          <w:trHeight w:val="454"/>
        </w:trPr>
        <w:tc>
          <w:tcPr>
            <w:tcW w:w="9173" w:type="dxa"/>
            <w:gridSpan w:val="6"/>
            <w:vAlign w:val="center"/>
          </w:tcPr>
          <w:p w14:paraId="31A05ECF"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主要工作经历</w:t>
            </w:r>
          </w:p>
        </w:tc>
      </w:tr>
      <w:tr w:rsidR="00C1490D" w:rsidRPr="007C06DE" w14:paraId="723E060C" w14:textId="77777777">
        <w:trPr>
          <w:trHeight w:val="454"/>
        </w:trPr>
        <w:tc>
          <w:tcPr>
            <w:tcW w:w="1178" w:type="dxa"/>
            <w:vAlign w:val="center"/>
          </w:tcPr>
          <w:p w14:paraId="7A00D278"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时  间</w:t>
            </w:r>
          </w:p>
        </w:tc>
        <w:tc>
          <w:tcPr>
            <w:tcW w:w="3715" w:type="dxa"/>
            <w:gridSpan w:val="3"/>
            <w:vAlign w:val="center"/>
          </w:tcPr>
          <w:p w14:paraId="0C972F79"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参加过的类似项目名称</w:t>
            </w:r>
          </w:p>
        </w:tc>
        <w:tc>
          <w:tcPr>
            <w:tcW w:w="1987" w:type="dxa"/>
            <w:vAlign w:val="center"/>
          </w:tcPr>
          <w:p w14:paraId="1F04DB66"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工程概况说明</w:t>
            </w:r>
          </w:p>
        </w:tc>
        <w:tc>
          <w:tcPr>
            <w:tcW w:w="2293" w:type="dxa"/>
            <w:vAlign w:val="center"/>
          </w:tcPr>
          <w:p w14:paraId="18619280" w14:textId="77777777" w:rsidR="00C1490D" w:rsidRPr="007C06DE" w:rsidRDefault="00000000">
            <w:pPr>
              <w:jc w:val="center"/>
              <w:rPr>
                <w:rFonts w:ascii="宋体" w:hAnsi="宋体" w:cs="宋体" w:hint="eastAsia"/>
                <w:szCs w:val="21"/>
              </w:rPr>
            </w:pPr>
            <w:r w:rsidRPr="007C06DE">
              <w:rPr>
                <w:rFonts w:ascii="宋体" w:hAnsi="宋体" w:cs="宋体" w:hint="eastAsia"/>
                <w:szCs w:val="21"/>
              </w:rPr>
              <w:t>发包人及联系电话</w:t>
            </w:r>
          </w:p>
        </w:tc>
      </w:tr>
      <w:tr w:rsidR="00C1490D" w:rsidRPr="007C06DE" w14:paraId="6982974B" w14:textId="77777777">
        <w:trPr>
          <w:trHeight w:val="680"/>
        </w:trPr>
        <w:tc>
          <w:tcPr>
            <w:tcW w:w="1178" w:type="dxa"/>
            <w:vAlign w:val="center"/>
          </w:tcPr>
          <w:p w14:paraId="507AFA7C" w14:textId="77777777" w:rsidR="00C1490D" w:rsidRPr="007C06DE" w:rsidRDefault="00C1490D">
            <w:pPr>
              <w:jc w:val="center"/>
              <w:rPr>
                <w:rFonts w:ascii="宋体" w:hAnsi="宋体" w:cs="宋体" w:hint="eastAsia"/>
                <w:szCs w:val="21"/>
              </w:rPr>
            </w:pPr>
          </w:p>
        </w:tc>
        <w:tc>
          <w:tcPr>
            <w:tcW w:w="3715" w:type="dxa"/>
            <w:gridSpan w:val="3"/>
            <w:vAlign w:val="center"/>
          </w:tcPr>
          <w:p w14:paraId="18E85844" w14:textId="77777777" w:rsidR="00C1490D" w:rsidRPr="007C06DE" w:rsidRDefault="00C1490D">
            <w:pPr>
              <w:jc w:val="center"/>
              <w:rPr>
                <w:rFonts w:ascii="宋体" w:hAnsi="宋体" w:cs="宋体" w:hint="eastAsia"/>
                <w:szCs w:val="21"/>
              </w:rPr>
            </w:pPr>
          </w:p>
        </w:tc>
        <w:tc>
          <w:tcPr>
            <w:tcW w:w="1987" w:type="dxa"/>
            <w:vAlign w:val="center"/>
          </w:tcPr>
          <w:p w14:paraId="248EEDCA" w14:textId="77777777" w:rsidR="00C1490D" w:rsidRPr="007C06DE" w:rsidRDefault="00C1490D">
            <w:pPr>
              <w:jc w:val="center"/>
              <w:rPr>
                <w:rFonts w:ascii="宋体" w:hAnsi="宋体" w:cs="宋体" w:hint="eastAsia"/>
                <w:szCs w:val="21"/>
              </w:rPr>
            </w:pPr>
          </w:p>
        </w:tc>
        <w:tc>
          <w:tcPr>
            <w:tcW w:w="2293" w:type="dxa"/>
            <w:vAlign w:val="center"/>
          </w:tcPr>
          <w:p w14:paraId="1A4523FE" w14:textId="77777777" w:rsidR="00C1490D" w:rsidRPr="007C06DE" w:rsidRDefault="00C1490D">
            <w:pPr>
              <w:jc w:val="center"/>
              <w:rPr>
                <w:rFonts w:ascii="宋体" w:hAnsi="宋体" w:cs="宋体" w:hint="eastAsia"/>
                <w:szCs w:val="21"/>
              </w:rPr>
            </w:pPr>
          </w:p>
        </w:tc>
      </w:tr>
      <w:tr w:rsidR="00C1490D" w:rsidRPr="007C06DE" w14:paraId="4C010BFB" w14:textId="77777777">
        <w:trPr>
          <w:trHeight w:val="680"/>
        </w:trPr>
        <w:tc>
          <w:tcPr>
            <w:tcW w:w="1178" w:type="dxa"/>
            <w:vAlign w:val="center"/>
          </w:tcPr>
          <w:p w14:paraId="51F31826" w14:textId="77777777" w:rsidR="00C1490D" w:rsidRPr="007C06DE" w:rsidRDefault="00C1490D">
            <w:pPr>
              <w:jc w:val="center"/>
              <w:rPr>
                <w:rFonts w:ascii="宋体" w:hAnsi="宋体" w:cs="宋体" w:hint="eastAsia"/>
                <w:szCs w:val="21"/>
              </w:rPr>
            </w:pPr>
          </w:p>
        </w:tc>
        <w:tc>
          <w:tcPr>
            <w:tcW w:w="3715" w:type="dxa"/>
            <w:gridSpan w:val="3"/>
            <w:vAlign w:val="center"/>
          </w:tcPr>
          <w:p w14:paraId="75F245F7" w14:textId="77777777" w:rsidR="00C1490D" w:rsidRPr="007C06DE" w:rsidRDefault="00C1490D">
            <w:pPr>
              <w:jc w:val="center"/>
              <w:rPr>
                <w:rFonts w:ascii="宋体" w:hAnsi="宋体" w:cs="宋体" w:hint="eastAsia"/>
                <w:szCs w:val="21"/>
              </w:rPr>
            </w:pPr>
          </w:p>
        </w:tc>
        <w:tc>
          <w:tcPr>
            <w:tcW w:w="1987" w:type="dxa"/>
            <w:vAlign w:val="center"/>
          </w:tcPr>
          <w:p w14:paraId="6A72FE9A" w14:textId="77777777" w:rsidR="00C1490D" w:rsidRPr="007C06DE" w:rsidRDefault="00C1490D">
            <w:pPr>
              <w:jc w:val="center"/>
              <w:rPr>
                <w:rFonts w:ascii="宋体" w:hAnsi="宋体" w:cs="宋体" w:hint="eastAsia"/>
                <w:szCs w:val="21"/>
              </w:rPr>
            </w:pPr>
          </w:p>
        </w:tc>
        <w:tc>
          <w:tcPr>
            <w:tcW w:w="2293" w:type="dxa"/>
            <w:vAlign w:val="center"/>
          </w:tcPr>
          <w:p w14:paraId="589E4D1C" w14:textId="77777777" w:rsidR="00C1490D" w:rsidRPr="007C06DE" w:rsidRDefault="00C1490D">
            <w:pPr>
              <w:jc w:val="center"/>
              <w:rPr>
                <w:rFonts w:ascii="宋体" w:hAnsi="宋体" w:cs="宋体" w:hint="eastAsia"/>
                <w:szCs w:val="21"/>
              </w:rPr>
            </w:pPr>
          </w:p>
        </w:tc>
      </w:tr>
      <w:tr w:rsidR="00C1490D" w:rsidRPr="007C06DE" w14:paraId="722C1B14" w14:textId="77777777">
        <w:trPr>
          <w:trHeight w:val="680"/>
        </w:trPr>
        <w:tc>
          <w:tcPr>
            <w:tcW w:w="1178" w:type="dxa"/>
            <w:vAlign w:val="center"/>
          </w:tcPr>
          <w:p w14:paraId="5F3569BC" w14:textId="77777777" w:rsidR="00C1490D" w:rsidRPr="007C06DE" w:rsidRDefault="00C1490D">
            <w:pPr>
              <w:jc w:val="center"/>
              <w:rPr>
                <w:rFonts w:ascii="宋体" w:hAnsi="宋体" w:cs="宋体" w:hint="eastAsia"/>
                <w:szCs w:val="21"/>
              </w:rPr>
            </w:pPr>
          </w:p>
        </w:tc>
        <w:tc>
          <w:tcPr>
            <w:tcW w:w="3715" w:type="dxa"/>
            <w:gridSpan w:val="3"/>
            <w:vAlign w:val="center"/>
          </w:tcPr>
          <w:p w14:paraId="1F262B10" w14:textId="77777777" w:rsidR="00C1490D" w:rsidRPr="007C06DE" w:rsidRDefault="00C1490D">
            <w:pPr>
              <w:jc w:val="center"/>
              <w:rPr>
                <w:rFonts w:ascii="宋体" w:hAnsi="宋体" w:cs="宋体" w:hint="eastAsia"/>
                <w:szCs w:val="21"/>
              </w:rPr>
            </w:pPr>
          </w:p>
        </w:tc>
        <w:tc>
          <w:tcPr>
            <w:tcW w:w="1987" w:type="dxa"/>
            <w:vAlign w:val="center"/>
          </w:tcPr>
          <w:p w14:paraId="164ECF85" w14:textId="77777777" w:rsidR="00C1490D" w:rsidRPr="007C06DE" w:rsidRDefault="00C1490D">
            <w:pPr>
              <w:jc w:val="center"/>
              <w:rPr>
                <w:rFonts w:ascii="宋体" w:hAnsi="宋体" w:cs="宋体" w:hint="eastAsia"/>
                <w:szCs w:val="21"/>
              </w:rPr>
            </w:pPr>
          </w:p>
        </w:tc>
        <w:tc>
          <w:tcPr>
            <w:tcW w:w="2293" w:type="dxa"/>
            <w:vAlign w:val="center"/>
          </w:tcPr>
          <w:p w14:paraId="687BD876" w14:textId="77777777" w:rsidR="00C1490D" w:rsidRPr="007C06DE" w:rsidRDefault="00C1490D">
            <w:pPr>
              <w:jc w:val="center"/>
              <w:rPr>
                <w:rFonts w:ascii="宋体" w:hAnsi="宋体" w:cs="宋体" w:hint="eastAsia"/>
                <w:szCs w:val="21"/>
              </w:rPr>
            </w:pPr>
          </w:p>
        </w:tc>
      </w:tr>
      <w:tr w:rsidR="00C1490D" w:rsidRPr="007C06DE" w14:paraId="63D8280B" w14:textId="77777777">
        <w:trPr>
          <w:trHeight w:val="680"/>
        </w:trPr>
        <w:tc>
          <w:tcPr>
            <w:tcW w:w="1178" w:type="dxa"/>
            <w:vAlign w:val="center"/>
          </w:tcPr>
          <w:p w14:paraId="2117C3E8" w14:textId="77777777" w:rsidR="00C1490D" w:rsidRPr="007C06DE" w:rsidRDefault="00C1490D">
            <w:pPr>
              <w:jc w:val="center"/>
              <w:rPr>
                <w:rFonts w:ascii="宋体" w:hAnsi="宋体" w:cs="宋体" w:hint="eastAsia"/>
                <w:szCs w:val="21"/>
              </w:rPr>
            </w:pPr>
          </w:p>
        </w:tc>
        <w:tc>
          <w:tcPr>
            <w:tcW w:w="3715" w:type="dxa"/>
            <w:gridSpan w:val="3"/>
            <w:vAlign w:val="center"/>
          </w:tcPr>
          <w:p w14:paraId="27C355A7" w14:textId="77777777" w:rsidR="00C1490D" w:rsidRPr="007C06DE" w:rsidRDefault="00C1490D">
            <w:pPr>
              <w:jc w:val="center"/>
              <w:rPr>
                <w:rFonts w:ascii="宋体" w:hAnsi="宋体" w:cs="宋体" w:hint="eastAsia"/>
                <w:szCs w:val="21"/>
              </w:rPr>
            </w:pPr>
          </w:p>
        </w:tc>
        <w:tc>
          <w:tcPr>
            <w:tcW w:w="1987" w:type="dxa"/>
            <w:vAlign w:val="center"/>
          </w:tcPr>
          <w:p w14:paraId="0BB9AE41" w14:textId="77777777" w:rsidR="00C1490D" w:rsidRPr="007C06DE" w:rsidRDefault="00C1490D">
            <w:pPr>
              <w:jc w:val="center"/>
              <w:rPr>
                <w:rFonts w:ascii="宋体" w:hAnsi="宋体" w:cs="宋体" w:hint="eastAsia"/>
                <w:szCs w:val="21"/>
              </w:rPr>
            </w:pPr>
          </w:p>
        </w:tc>
        <w:tc>
          <w:tcPr>
            <w:tcW w:w="2293" w:type="dxa"/>
            <w:vAlign w:val="center"/>
          </w:tcPr>
          <w:p w14:paraId="6D5EAB22" w14:textId="77777777" w:rsidR="00C1490D" w:rsidRPr="007C06DE" w:rsidRDefault="00C1490D">
            <w:pPr>
              <w:jc w:val="center"/>
              <w:rPr>
                <w:rFonts w:ascii="宋体" w:hAnsi="宋体" w:cs="宋体" w:hint="eastAsia"/>
                <w:szCs w:val="21"/>
              </w:rPr>
            </w:pPr>
          </w:p>
        </w:tc>
      </w:tr>
      <w:tr w:rsidR="00C1490D" w:rsidRPr="007C06DE" w14:paraId="37B465C4" w14:textId="77777777">
        <w:trPr>
          <w:trHeight w:val="680"/>
        </w:trPr>
        <w:tc>
          <w:tcPr>
            <w:tcW w:w="1178" w:type="dxa"/>
            <w:vAlign w:val="center"/>
          </w:tcPr>
          <w:p w14:paraId="76850F06" w14:textId="77777777" w:rsidR="00C1490D" w:rsidRPr="007C06DE" w:rsidRDefault="00C1490D">
            <w:pPr>
              <w:jc w:val="center"/>
              <w:rPr>
                <w:rFonts w:ascii="宋体" w:hAnsi="宋体" w:cs="宋体" w:hint="eastAsia"/>
                <w:szCs w:val="21"/>
              </w:rPr>
            </w:pPr>
          </w:p>
        </w:tc>
        <w:tc>
          <w:tcPr>
            <w:tcW w:w="3715" w:type="dxa"/>
            <w:gridSpan w:val="3"/>
            <w:vAlign w:val="center"/>
          </w:tcPr>
          <w:p w14:paraId="699E61FF" w14:textId="77777777" w:rsidR="00C1490D" w:rsidRPr="007C06DE" w:rsidRDefault="00C1490D">
            <w:pPr>
              <w:jc w:val="center"/>
              <w:rPr>
                <w:rFonts w:ascii="宋体" w:hAnsi="宋体" w:cs="宋体" w:hint="eastAsia"/>
                <w:szCs w:val="21"/>
              </w:rPr>
            </w:pPr>
          </w:p>
        </w:tc>
        <w:tc>
          <w:tcPr>
            <w:tcW w:w="1987" w:type="dxa"/>
            <w:vAlign w:val="center"/>
          </w:tcPr>
          <w:p w14:paraId="7C22678C" w14:textId="77777777" w:rsidR="00C1490D" w:rsidRPr="007C06DE" w:rsidRDefault="00C1490D">
            <w:pPr>
              <w:jc w:val="center"/>
              <w:rPr>
                <w:rFonts w:ascii="宋体" w:hAnsi="宋体" w:cs="宋体" w:hint="eastAsia"/>
                <w:szCs w:val="21"/>
              </w:rPr>
            </w:pPr>
          </w:p>
        </w:tc>
        <w:tc>
          <w:tcPr>
            <w:tcW w:w="2293" w:type="dxa"/>
            <w:vAlign w:val="center"/>
          </w:tcPr>
          <w:p w14:paraId="4EEB65FC" w14:textId="77777777" w:rsidR="00C1490D" w:rsidRPr="007C06DE" w:rsidRDefault="00C1490D">
            <w:pPr>
              <w:jc w:val="center"/>
              <w:rPr>
                <w:rFonts w:ascii="宋体" w:hAnsi="宋体" w:cs="宋体" w:hint="eastAsia"/>
                <w:szCs w:val="21"/>
              </w:rPr>
            </w:pPr>
          </w:p>
        </w:tc>
      </w:tr>
      <w:tr w:rsidR="00C1490D" w:rsidRPr="007C06DE" w14:paraId="7FC4D0F7" w14:textId="77777777">
        <w:trPr>
          <w:trHeight w:val="680"/>
        </w:trPr>
        <w:tc>
          <w:tcPr>
            <w:tcW w:w="1178" w:type="dxa"/>
            <w:vAlign w:val="center"/>
          </w:tcPr>
          <w:p w14:paraId="1EB0D54A" w14:textId="77777777" w:rsidR="00C1490D" w:rsidRPr="007C06DE" w:rsidRDefault="00C1490D">
            <w:pPr>
              <w:jc w:val="center"/>
              <w:rPr>
                <w:rFonts w:ascii="宋体" w:hAnsi="宋体" w:cs="宋体" w:hint="eastAsia"/>
                <w:szCs w:val="21"/>
              </w:rPr>
            </w:pPr>
          </w:p>
        </w:tc>
        <w:tc>
          <w:tcPr>
            <w:tcW w:w="3715" w:type="dxa"/>
            <w:gridSpan w:val="3"/>
            <w:vAlign w:val="center"/>
          </w:tcPr>
          <w:p w14:paraId="00F33D7F" w14:textId="77777777" w:rsidR="00C1490D" w:rsidRPr="007C06DE" w:rsidRDefault="00C1490D">
            <w:pPr>
              <w:jc w:val="center"/>
              <w:rPr>
                <w:rFonts w:ascii="宋体" w:hAnsi="宋体" w:cs="宋体" w:hint="eastAsia"/>
                <w:szCs w:val="21"/>
              </w:rPr>
            </w:pPr>
          </w:p>
        </w:tc>
        <w:tc>
          <w:tcPr>
            <w:tcW w:w="1987" w:type="dxa"/>
            <w:vAlign w:val="center"/>
          </w:tcPr>
          <w:p w14:paraId="0E8ADACD" w14:textId="77777777" w:rsidR="00C1490D" w:rsidRPr="007C06DE" w:rsidRDefault="00C1490D">
            <w:pPr>
              <w:jc w:val="center"/>
              <w:rPr>
                <w:rFonts w:ascii="宋体" w:hAnsi="宋体" w:cs="宋体" w:hint="eastAsia"/>
                <w:szCs w:val="21"/>
              </w:rPr>
            </w:pPr>
          </w:p>
        </w:tc>
        <w:tc>
          <w:tcPr>
            <w:tcW w:w="2293" w:type="dxa"/>
            <w:vAlign w:val="center"/>
          </w:tcPr>
          <w:p w14:paraId="7FF89DA5" w14:textId="77777777" w:rsidR="00C1490D" w:rsidRPr="007C06DE" w:rsidRDefault="00C1490D">
            <w:pPr>
              <w:jc w:val="center"/>
              <w:rPr>
                <w:rFonts w:ascii="宋体" w:hAnsi="宋体" w:cs="宋体" w:hint="eastAsia"/>
                <w:szCs w:val="21"/>
              </w:rPr>
            </w:pPr>
          </w:p>
        </w:tc>
      </w:tr>
      <w:tr w:rsidR="00C1490D" w:rsidRPr="007C06DE" w14:paraId="6249BE75" w14:textId="77777777">
        <w:trPr>
          <w:trHeight w:val="680"/>
        </w:trPr>
        <w:tc>
          <w:tcPr>
            <w:tcW w:w="1178" w:type="dxa"/>
            <w:vAlign w:val="center"/>
          </w:tcPr>
          <w:p w14:paraId="3C918C4A" w14:textId="77777777" w:rsidR="00C1490D" w:rsidRPr="007C06DE" w:rsidRDefault="00C1490D">
            <w:pPr>
              <w:jc w:val="center"/>
              <w:rPr>
                <w:rFonts w:ascii="宋体" w:hAnsi="宋体" w:cs="宋体" w:hint="eastAsia"/>
                <w:szCs w:val="21"/>
              </w:rPr>
            </w:pPr>
          </w:p>
        </w:tc>
        <w:tc>
          <w:tcPr>
            <w:tcW w:w="3715" w:type="dxa"/>
            <w:gridSpan w:val="3"/>
            <w:vAlign w:val="center"/>
          </w:tcPr>
          <w:p w14:paraId="36BFD6C3" w14:textId="77777777" w:rsidR="00C1490D" w:rsidRPr="007C06DE" w:rsidRDefault="00C1490D">
            <w:pPr>
              <w:jc w:val="center"/>
              <w:rPr>
                <w:rFonts w:ascii="宋体" w:hAnsi="宋体" w:cs="宋体" w:hint="eastAsia"/>
                <w:szCs w:val="21"/>
              </w:rPr>
            </w:pPr>
          </w:p>
        </w:tc>
        <w:tc>
          <w:tcPr>
            <w:tcW w:w="1987" w:type="dxa"/>
            <w:vAlign w:val="center"/>
          </w:tcPr>
          <w:p w14:paraId="789ED58C" w14:textId="77777777" w:rsidR="00C1490D" w:rsidRPr="007C06DE" w:rsidRDefault="00C1490D">
            <w:pPr>
              <w:jc w:val="center"/>
              <w:rPr>
                <w:rFonts w:ascii="宋体" w:hAnsi="宋体" w:cs="宋体" w:hint="eastAsia"/>
                <w:szCs w:val="21"/>
              </w:rPr>
            </w:pPr>
          </w:p>
        </w:tc>
        <w:tc>
          <w:tcPr>
            <w:tcW w:w="2293" w:type="dxa"/>
            <w:vAlign w:val="center"/>
          </w:tcPr>
          <w:p w14:paraId="00734C7B" w14:textId="77777777" w:rsidR="00C1490D" w:rsidRPr="007C06DE" w:rsidRDefault="00C1490D">
            <w:pPr>
              <w:jc w:val="center"/>
              <w:rPr>
                <w:rFonts w:ascii="宋体" w:hAnsi="宋体" w:cs="宋体" w:hint="eastAsia"/>
                <w:szCs w:val="21"/>
              </w:rPr>
            </w:pPr>
          </w:p>
        </w:tc>
      </w:tr>
      <w:tr w:rsidR="00C1490D" w:rsidRPr="007C06DE" w14:paraId="465A179C" w14:textId="77777777">
        <w:trPr>
          <w:trHeight w:val="680"/>
        </w:trPr>
        <w:tc>
          <w:tcPr>
            <w:tcW w:w="1178" w:type="dxa"/>
            <w:vAlign w:val="center"/>
          </w:tcPr>
          <w:p w14:paraId="421C7C0D" w14:textId="77777777" w:rsidR="00C1490D" w:rsidRPr="007C06DE" w:rsidRDefault="00C1490D">
            <w:pPr>
              <w:jc w:val="center"/>
              <w:rPr>
                <w:rFonts w:ascii="宋体" w:hAnsi="宋体" w:cs="宋体" w:hint="eastAsia"/>
                <w:szCs w:val="21"/>
              </w:rPr>
            </w:pPr>
          </w:p>
        </w:tc>
        <w:tc>
          <w:tcPr>
            <w:tcW w:w="3715" w:type="dxa"/>
            <w:gridSpan w:val="3"/>
            <w:vAlign w:val="center"/>
          </w:tcPr>
          <w:p w14:paraId="59CFD317" w14:textId="77777777" w:rsidR="00C1490D" w:rsidRPr="007C06DE" w:rsidRDefault="00C1490D">
            <w:pPr>
              <w:jc w:val="center"/>
              <w:rPr>
                <w:rFonts w:ascii="宋体" w:hAnsi="宋体" w:cs="宋体" w:hint="eastAsia"/>
                <w:szCs w:val="21"/>
              </w:rPr>
            </w:pPr>
          </w:p>
        </w:tc>
        <w:tc>
          <w:tcPr>
            <w:tcW w:w="1987" w:type="dxa"/>
            <w:vAlign w:val="center"/>
          </w:tcPr>
          <w:p w14:paraId="14E2076E" w14:textId="77777777" w:rsidR="00C1490D" w:rsidRPr="007C06DE" w:rsidRDefault="00C1490D">
            <w:pPr>
              <w:jc w:val="center"/>
              <w:rPr>
                <w:rFonts w:ascii="宋体" w:hAnsi="宋体" w:cs="宋体" w:hint="eastAsia"/>
                <w:szCs w:val="21"/>
              </w:rPr>
            </w:pPr>
          </w:p>
        </w:tc>
        <w:tc>
          <w:tcPr>
            <w:tcW w:w="2293" w:type="dxa"/>
            <w:vAlign w:val="center"/>
          </w:tcPr>
          <w:p w14:paraId="3E43B3EB" w14:textId="77777777" w:rsidR="00C1490D" w:rsidRPr="007C06DE" w:rsidRDefault="00C1490D">
            <w:pPr>
              <w:jc w:val="center"/>
              <w:rPr>
                <w:rFonts w:ascii="宋体" w:hAnsi="宋体" w:cs="宋体" w:hint="eastAsia"/>
                <w:szCs w:val="21"/>
              </w:rPr>
            </w:pPr>
          </w:p>
        </w:tc>
      </w:tr>
      <w:tr w:rsidR="00C1490D" w:rsidRPr="007C06DE" w14:paraId="100DEFD3" w14:textId="77777777">
        <w:trPr>
          <w:trHeight w:val="680"/>
        </w:trPr>
        <w:tc>
          <w:tcPr>
            <w:tcW w:w="1178" w:type="dxa"/>
            <w:vAlign w:val="center"/>
          </w:tcPr>
          <w:p w14:paraId="0948A254" w14:textId="77777777" w:rsidR="00C1490D" w:rsidRPr="007C06DE" w:rsidRDefault="00C1490D">
            <w:pPr>
              <w:jc w:val="center"/>
              <w:rPr>
                <w:rFonts w:ascii="宋体" w:hAnsi="宋体" w:cs="宋体" w:hint="eastAsia"/>
                <w:szCs w:val="21"/>
              </w:rPr>
            </w:pPr>
          </w:p>
        </w:tc>
        <w:tc>
          <w:tcPr>
            <w:tcW w:w="3715" w:type="dxa"/>
            <w:gridSpan w:val="3"/>
            <w:vAlign w:val="center"/>
          </w:tcPr>
          <w:p w14:paraId="42881E26" w14:textId="77777777" w:rsidR="00C1490D" w:rsidRPr="007C06DE" w:rsidRDefault="00C1490D">
            <w:pPr>
              <w:jc w:val="center"/>
              <w:rPr>
                <w:rFonts w:ascii="宋体" w:hAnsi="宋体" w:cs="宋体" w:hint="eastAsia"/>
                <w:szCs w:val="21"/>
              </w:rPr>
            </w:pPr>
          </w:p>
        </w:tc>
        <w:tc>
          <w:tcPr>
            <w:tcW w:w="1987" w:type="dxa"/>
            <w:vAlign w:val="center"/>
          </w:tcPr>
          <w:p w14:paraId="7AF96308" w14:textId="77777777" w:rsidR="00C1490D" w:rsidRPr="007C06DE" w:rsidRDefault="00C1490D">
            <w:pPr>
              <w:jc w:val="center"/>
              <w:rPr>
                <w:rFonts w:ascii="宋体" w:hAnsi="宋体" w:cs="宋体" w:hint="eastAsia"/>
                <w:szCs w:val="21"/>
              </w:rPr>
            </w:pPr>
          </w:p>
        </w:tc>
        <w:tc>
          <w:tcPr>
            <w:tcW w:w="2293" w:type="dxa"/>
            <w:vAlign w:val="center"/>
          </w:tcPr>
          <w:p w14:paraId="4C5911D5" w14:textId="77777777" w:rsidR="00C1490D" w:rsidRPr="007C06DE" w:rsidRDefault="00C1490D">
            <w:pPr>
              <w:jc w:val="center"/>
              <w:rPr>
                <w:rFonts w:ascii="宋体" w:hAnsi="宋体" w:cs="宋体" w:hint="eastAsia"/>
                <w:szCs w:val="21"/>
              </w:rPr>
            </w:pPr>
          </w:p>
        </w:tc>
      </w:tr>
      <w:tr w:rsidR="00C1490D" w:rsidRPr="007C06DE" w14:paraId="48E06E24" w14:textId="77777777">
        <w:trPr>
          <w:trHeight w:val="680"/>
        </w:trPr>
        <w:tc>
          <w:tcPr>
            <w:tcW w:w="1178" w:type="dxa"/>
            <w:vAlign w:val="center"/>
          </w:tcPr>
          <w:p w14:paraId="01B62428" w14:textId="77777777" w:rsidR="00C1490D" w:rsidRPr="007C06DE" w:rsidRDefault="00C1490D">
            <w:pPr>
              <w:jc w:val="center"/>
              <w:rPr>
                <w:rFonts w:ascii="宋体" w:hAnsi="宋体" w:cs="宋体" w:hint="eastAsia"/>
                <w:szCs w:val="21"/>
              </w:rPr>
            </w:pPr>
          </w:p>
        </w:tc>
        <w:tc>
          <w:tcPr>
            <w:tcW w:w="3715" w:type="dxa"/>
            <w:gridSpan w:val="3"/>
            <w:vAlign w:val="center"/>
          </w:tcPr>
          <w:p w14:paraId="4395D657" w14:textId="77777777" w:rsidR="00C1490D" w:rsidRPr="007C06DE" w:rsidRDefault="00C1490D">
            <w:pPr>
              <w:jc w:val="center"/>
              <w:rPr>
                <w:rFonts w:ascii="宋体" w:hAnsi="宋体" w:cs="宋体" w:hint="eastAsia"/>
                <w:szCs w:val="21"/>
              </w:rPr>
            </w:pPr>
          </w:p>
        </w:tc>
        <w:tc>
          <w:tcPr>
            <w:tcW w:w="1987" w:type="dxa"/>
            <w:vAlign w:val="center"/>
          </w:tcPr>
          <w:p w14:paraId="664CB035" w14:textId="77777777" w:rsidR="00C1490D" w:rsidRPr="007C06DE" w:rsidRDefault="00C1490D">
            <w:pPr>
              <w:jc w:val="center"/>
              <w:rPr>
                <w:rFonts w:ascii="宋体" w:hAnsi="宋体" w:cs="宋体" w:hint="eastAsia"/>
                <w:szCs w:val="21"/>
              </w:rPr>
            </w:pPr>
          </w:p>
        </w:tc>
        <w:tc>
          <w:tcPr>
            <w:tcW w:w="2293" w:type="dxa"/>
            <w:vAlign w:val="center"/>
          </w:tcPr>
          <w:p w14:paraId="2710C19D" w14:textId="77777777" w:rsidR="00C1490D" w:rsidRPr="007C06DE" w:rsidRDefault="00C1490D">
            <w:pPr>
              <w:jc w:val="center"/>
              <w:rPr>
                <w:rFonts w:ascii="宋体" w:hAnsi="宋体" w:cs="宋体" w:hint="eastAsia"/>
                <w:szCs w:val="21"/>
              </w:rPr>
            </w:pPr>
          </w:p>
        </w:tc>
      </w:tr>
    </w:tbl>
    <w:p w14:paraId="64EE2734" w14:textId="77777777" w:rsidR="00C1490D" w:rsidRPr="007C06DE" w:rsidRDefault="00C1490D">
      <w:pPr>
        <w:spacing w:line="420" w:lineRule="exact"/>
        <w:rPr>
          <w:rFonts w:ascii="宋体" w:hAnsi="宋体" w:cs="宋体" w:hint="eastAsia"/>
          <w:szCs w:val="21"/>
        </w:rPr>
      </w:pPr>
    </w:p>
    <w:p w14:paraId="1F62E4B6" w14:textId="77777777" w:rsidR="00C1490D" w:rsidRPr="007C06DE" w:rsidRDefault="00000000">
      <w:pPr>
        <w:spacing w:line="420" w:lineRule="exact"/>
        <w:rPr>
          <w:rFonts w:ascii="宋体" w:hAnsi="宋体" w:cs="宋体" w:hint="eastAsia"/>
          <w:szCs w:val="21"/>
        </w:rPr>
      </w:pPr>
      <w:r w:rsidRPr="007C06DE">
        <w:rPr>
          <w:rFonts w:ascii="宋体" w:hAnsi="宋体" w:cs="宋体" w:hint="eastAsia"/>
          <w:szCs w:val="21"/>
        </w:rPr>
        <w:br w:type="page"/>
      </w:r>
      <w:r w:rsidRPr="007C06DE">
        <w:rPr>
          <w:rFonts w:ascii="宋体" w:hAnsi="宋体" w:cs="宋体" w:hint="eastAsia"/>
          <w:szCs w:val="21"/>
        </w:rPr>
        <w:lastRenderedPageBreak/>
        <w:t>附2：主要项目管理人员简历表</w:t>
      </w:r>
    </w:p>
    <w:p w14:paraId="2FECE665" w14:textId="77777777" w:rsidR="00C1490D" w:rsidRPr="007C06DE" w:rsidRDefault="00000000">
      <w:pPr>
        <w:spacing w:line="420" w:lineRule="exact"/>
        <w:rPr>
          <w:rFonts w:ascii="宋体" w:hAnsi="宋体" w:cs="宋体" w:hint="eastAsia"/>
          <w:szCs w:val="21"/>
        </w:rPr>
      </w:pPr>
      <w:r w:rsidRPr="007C06DE">
        <w:rPr>
          <w:rFonts w:ascii="宋体" w:hAnsi="宋体" w:cs="宋体" w:hint="eastAsia"/>
          <w:szCs w:val="21"/>
        </w:rPr>
        <w:t>主要项目管理人员指技术负责人、施工、质量、安全（C证）、造价、材料、机械、资料、劳务等岗位人员。应附身份证、养老保险证明（磋商前三个月内任意一个月的）资料原件扫描件，专职安全员应附安全生产考核合格证书（C证），主要业绩须附合同协议书（如有）。</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6"/>
        <w:gridCol w:w="2341"/>
        <w:gridCol w:w="1952"/>
        <w:gridCol w:w="2734"/>
      </w:tblGrid>
      <w:tr w:rsidR="00C1490D" w:rsidRPr="007C06DE" w14:paraId="3BFE1B07" w14:textId="77777777">
        <w:trPr>
          <w:trHeight w:val="573"/>
        </w:trPr>
        <w:tc>
          <w:tcPr>
            <w:tcW w:w="9173" w:type="dxa"/>
            <w:gridSpan w:val="4"/>
            <w:vAlign w:val="center"/>
          </w:tcPr>
          <w:p w14:paraId="2E4F8716" w14:textId="77777777" w:rsidR="00C1490D" w:rsidRPr="007C06DE" w:rsidRDefault="00000000">
            <w:pPr>
              <w:rPr>
                <w:rFonts w:ascii="宋体" w:hAnsi="宋体" w:cs="宋体" w:hint="eastAsia"/>
              </w:rPr>
            </w:pPr>
            <w:r w:rsidRPr="007C06DE">
              <w:rPr>
                <w:rFonts w:ascii="宋体" w:hAnsi="宋体" w:cs="宋体" w:hint="eastAsia"/>
              </w:rPr>
              <w:t>岗位名称：</w:t>
            </w:r>
          </w:p>
        </w:tc>
      </w:tr>
      <w:tr w:rsidR="00C1490D" w:rsidRPr="007C06DE" w14:paraId="0D13886D" w14:textId="77777777">
        <w:trPr>
          <w:trHeight w:val="726"/>
        </w:trPr>
        <w:tc>
          <w:tcPr>
            <w:tcW w:w="2146" w:type="dxa"/>
          </w:tcPr>
          <w:p w14:paraId="1E5FB2B0"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姓名</w:t>
            </w:r>
          </w:p>
        </w:tc>
        <w:tc>
          <w:tcPr>
            <w:tcW w:w="2341" w:type="dxa"/>
          </w:tcPr>
          <w:p w14:paraId="5856C6EE" w14:textId="77777777" w:rsidR="00C1490D" w:rsidRPr="007C06DE" w:rsidRDefault="00C1490D">
            <w:pPr>
              <w:spacing w:line="640" w:lineRule="exact"/>
              <w:rPr>
                <w:rFonts w:ascii="宋体" w:hAnsi="宋体" w:cs="宋体" w:hint="eastAsia"/>
                <w:szCs w:val="21"/>
              </w:rPr>
            </w:pPr>
          </w:p>
        </w:tc>
        <w:tc>
          <w:tcPr>
            <w:tcW w:w="1952" w:type="dxa"/>
          </w:tcPr>
          <w:p w14:paraId="141A6CC2"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年龄</w:t>
            </w:r>
          </w:p>
        </w:tc>
        <w:tc>
          <w:tcPr>
            <w:tcW w:w="2734" w:type="dxa"/>
          </w:tcPr>
          <w:p w14:paraId="54CB0F37" w14:textId="77777777" w:rsidR="00C1490D" w:rsidRPr="007C06DE" w:rsidRDefault="00C1490D">
            <w:pPr>
              <w:spacing w:line="640" w:lineRule="exact"/>
              <w:rPr>
                <w:rFonts w:ascii="宋体" w:hAnsi="宋体" w:cs="宋体" w:hint="eastAsia"/>
                <w:szCs w:val="21"/>
              </w:rPr>
            </w:pPr>
          </w:p>
        </w:tc>
      </w:tr>
      <w:tr w:rsidR="00C1490D" w:rsidRPr="007C06DE" w14:paraId="72595469" w14:textId="77777777">
        <w:trPr>
          <w:trHeight w:val="726"/>
        </w:trPr>
        <w:tc>
          <w:tcPr>
            <w:tcW w:w="2146" w:type="dxa"/>
          </w:tcPr>
          <w:p w14:paraId="41657019"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性别</w:t>
            </w:r>
          </w:p>
        </w:tc>
        <w:tc>
          <w:tcPr>
            <w:tcW w:w="2341" w:type="dxa"/>
          </w:tcPr>
          <w:p w14:paraId="6B8A5941" w14:textId="77777777" w:rsidR="00C1490D" w:rsidRPr="007C06DE" w:rsidRDefault="00C1490D">
            <w:pPr>
              <w:spacing w:line="640" w:lineRule="exact"/>
              <w:rPr>
                <w:rFonts w:ascii="宋体" w:hAnsi="宋体" w:cs="宋体" w:hint="eastAsia"/>
                <w:szCs w:val="21"/>
              </w:rPr>
            </w:pPr>
          </w:p>
        </w:tc>
        <w:tc>
          <w:tcPr>
            <w:tcW w:w="1952" w:type="dxa"/>
          </w:tcPr>
          <w:p w14:paraId="358EFB37"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毕业院校</w:t>
            </w:r>
          </w:p>
        </w:tc>
        <w:tc>
          <w:tcPr>
            <w:tcW w:w="2734" w:type="dxa"/>
          </w:tcPr>
          <w:p w14:paraId="49483656" w14:textId="77777777" w:rsidR="00C1490D" w:rsidRPr="007C06DE" w:rsidRDefault="00C1490D">
            <w:pPr>
              <w:spacing w:line="640" w:lineRule="exact"/>
              <w:rPr>
                <w:rFonts w:ascii="宋体" w:hAnsi="宋体" w:cs="宋体" w:hint="eastAsia"/>
                <w:szCs w:val="21"/>
              </w:rPr>
            </w:pPr>
          </w:p>
        </w:tc>
      </w:tr>
      <w:tr w:rsidR="00C1490D" w:rsidRPr="007C06DE" w14:paraId="6DFDC0F9" w14:textId="77777777">
        <w:trPr>
          <w:trHeight w:val="726"/>
        </w:trPr>
        <w:tc>
          <w:tcPr>
            <w:tcW w:w="2146" w:type="dxa"/>
          </w:tcPr>
          <w:p w14:paraId="680831CF"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学历和专业</w:t>
            </w:r>
          </w:p>
        </w:tc>
        <w:tc>
          <w:tcPr>
            <w:tcW w:w="2341" w:type="dxa"/>
          </w:tcPr>
          <w:p w14:paraId="1D6BC12C" w14:textId="77777777" w:rsidR="00C1490D" w:rsidRPr="007C06DE" w:rsidRDefault="00C1490D">
            <w:pPr>
              <w:spacing w:line="640" w:lineRule="exact"/>
              <w:rPr>
                <w:rFonts w:ascii="宋体" w:hAnsi="宋体" w:cs="宋体" w:hint="eastAsia"/>
                <w:szCs w:val="21"/>
              </w:rPr>
            </w:pPr>
          </w:p>
        </w:tc>
        <w:tc>
          <w:tcPr>
            <w:tcW w:w="1952" w:type="dxa"/>
          </w:tcPr>
          <w:p w14:paraId="49DE68D6"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毕业时间</w:t>
            </w:r>
          </w:p>
        </w:tc>
        <w:tc>
          <w:tcPr>
            <w:tcW w:w="2734" w:type="dxa"/>
          </w:tcPr>
          <w:p w14:paraId="7468A7E4" w14:textId="77777777" w:rsidR="00C1490D" w:rsidRPr="007C06DE" w:rsidRDefault="00C1490D">
            <w:pPr>
              <w:spacing w:line="640" w:lineRule="exact"/>
              <w:rPr>
                <w:rFonts w:ascii="宋体" w:hAnsi="宋体" w:cs="宋体" w:hint="eastAsia"/>
                <w:szCs w:val="21"/>
              </w:rPr>
            </w:pPr>
          </w:p>
        </w:tc>
      </w:tr>
      <w:tr w:rsidR="00C1490D" w:rsidRPr="007C06DE" w14:paraId="344788A5" w14:textId="77777777">
        <w:trPr>
          <w:trHeight w:val="726"/>
        </w:trPr>
        <w:tc>
          <w:tcPr>
            <w:tcW w:w="2146" w:type="dxa"/>
          </w:tcPr>
          <w:p w14:paraId="3AE10712"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拥有的职业资格</w:t>
            </w:r>
          </w:p>
        </w:tc>
        <w:tc>
          <w:tcPr>
            <w:tcW w:w="2341" w:type="dxa"/>
          </w:tcPr>
          <w:p w14:paraId="65D905B1" w14:textId="77777777" w:rsidR="00C1490D" w:rsidRPr="007C06DE" w:rsidRDefault="00C1490D">
            <w:pPr>
              <w:spacing w:line="640" w:lineRule="exact"/>
              <w:rPr>
                <w:rFonts w:ascii="宋体" w:hAnsi="宋体" w:cs="宋体" w:hint="eastAsia"/>
                <w:szCs w:val="21"/>
              </w:rPr>
            </w:pPr>
          </w:p>
        </w:tc>
        <w:tc>
          <w:tcPr>
            <w:tcW w:w="1952" w:type="dxa"/>
          </w:tcPr>
          <w:p w14:paraId="51BC546E"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专业职称</w:t>
            </w:r>
          </w:p>
        </w:tc>
        <w:tc>
          <w:tcPr>
            <w:tcW w:w="2734" w:type="dxa"/>
          </w:tcPr>
          <w:p w14:paraId="40FFE6D6" w14:textId="77777777" w:rsidR="00C1490D" w:rsidRPr="007C06DE" w:rsidRDefault="00C1490D">
            <w:pPr>
              <w:spacing w:line="640" w:lineRule="exact"/>
              <w:rPr>
                <w:rFonts w:ascii="宋体" w:hAnsi="宋体" w:cs="宋体" w:hint="eastAsia"/>
                <w:szCs w:val="21"/>
              </w:rPr>
            </w:pPr>
          </w:p>
        </w:tc>
      </w:tr>
      <w:tr w:rsidR="00C1490D" w:rsidRPr="007C06DE" w14:paraId="11617825" w14:textId="77777777">
        <w:trPr>
          <w:trHeight w:val="726"/>
        </w:trPr>
        <w:tc>
          <w:tcPr>
            <w:tcW w:w="2146" w:type="dxa"/>
          </w:tcPr>
          <w:p w14:paraId="3751E0CF"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职业资格证书编号</w:t>
            </w:r>
          </w:p>
        </w:tc>
        <w:tc>
          <w:tcPr>
            <w:tcW w:w="2341" w:type="dxa"/>
          </w:tcPr>
          <w:p w14:paraId="5B2A27E2" w14:textId="77777777" w:rsidR="00C1490D" w:rsidRPr="007C06DE" w:rsidRDefault="00C1490D">
            <w:pPr>
              <w:spacing w:line="640" w:lineRule="exact"/>
              <w:rPr>
                <w:rFonts w:ascii="宋体" w:hAnsi="宋体" w:cs="宋体" w:hint="eastAsia"/>
                <w:szCs w:val="21"/>
              </w:rPr>
            </w:pPr>
          </w:p>
        </w:tc>
        <w:tc>
          <w:tcPr>
            <w:tcW w:w="1952" w:type="dxa"/>
          </w:tcPr>
          <w:p w14:paraId="7B48FC43" w14:textId="77777777" w:rsidR="00C1490D" w:rsidRPr="007C06DE" w:rsidRDefault="00000000">
            <w:pPr>
              <w:spacing w:line="640" w:lineRule="exact"/>
              <w:jc w:val="center"/>
              <w:rPr>
                <w:rFonts w:ascii="宋体" w:hAnsi="宋体" w:cs="宋体" w:hint="eastAsia"/>
                <w:szCs w:val="21"/>
              </w:rPr>
            </w:pPr>
            <w:r w:rsidRPr="007C06DE">
              <w:rPr>
                <w:rFonts w:ascii="宋体" w:hAnsi="宋体" w:cs="宋体" w:hint="eastAsia"/>
                <w:szCs w:val="21"/>
              </w:rPr>
              <w:t>工作年限</w:t>
            </w:r>
          </w:p>
        </w:tc>
        <w:tc>
          <w:tcPr>
            <w:tcW w:w="2734" w:type="dxa"/>
          </w:tcPr>
          <w:p w14:paraId="3A029D83" w14:textId="77777777" w:rsidR="00C1490D" w:rsidRPr="007C06DE" w:rsidRDefault="00C1490D">
            <w:pPr>
              <w:spacing w:line="640" w:lineRule="exact"/>
              <w:rPr>
                <w:rFonts w:ascii="宋体" w:hAnsi="宋体" w:cs="宋体" w:hint="eastAsia"/>
                <w:szCs w:val="21"/>
              </w:rPr>
            </w:pPr>
          </w:p>
        </w:tc>
      </w:tr>
      <w:tr w:rsidR="00C1490D" w:rsidRPr="007C06DE" w14:paraId="2E783DC9" w14:textId="77777777">
        <w:trPr>
          <w:trHeight w:val="7103"/>
        </w:trPr>
        <w:tc>
          <w:tcPr>
            <w:tcW w:w="9173" w:type="dxa"/>
            <w:gridSpan w:val="4"/>
          </w:tcPr>
          <w:p w14:paraId="634AD6D7" w14:textId="77777777" w:rsidR="00C1490D" w:rsidRPr="007C06DE" w:rsidRDefault="00C1490D">
            <w:pPr>
              <w:rPr>
                <w:rFonts w:ascii="宋体" w:hAnsi="宋体" w:cs="宋体" w:hint="eastAsia"/>
                <w:szCs w:val="21"/>
              </w:rPr>
            </w:pPr>
          </w:p>
          <w:p w14:paraId="4920E72C" w14:textId="77777777" w:rsidR="00C1490D" w:rsidRPr="007C06DE" w:rsidRDefault="00C1490D">
            <w:pPr>
              <w:rPr>
                <w:rFonts w:ascii="宋体" w:hAnsi="宋体" w:cs="宋体" w:hint="eastAsia"/>
                <w:szCs w:val="21"/>
              </w:rPr>
            </w:pPr>
          </w:p>
          <w:p w14:paraId="0E516080" w14:textId="77777777" w:rsidR="00C1490D" w:rsidRPr="007C06DE" w:rsidRDefault="00C1490D">
            <w:pPr>
              <w:rPr>
                <w:rFonts w:ascii="宋体" w:hAnsi="宋体" w:cs="宋体" w:hint="eastAsia"/>
                <w:szCs w:val="21"/>
              </w:rPr>
            </w:pPr>
          </w:p>
          <w:p w14:paraId="62EFB5FC" w14:textId="77777777" w:rsidR="00C1490D" w:rsidRPr="007C06DE" w:rsidRDefault="00C1490D">
            <w:pPr>
              <w:rPr>
                <w:rFonts w:ascii="宋体" w:hAnsi="宋体" w:cs="宋体" w:hint="eastAsia"/>
                <w:szCs w:val="21"/>
              </w:rPr>
            </w:pPr>
          </w:p>
          <w:p w14:paraId="21257A30" w14:textId="77777777" w:rsidR="00C1490D" w:rsidRPr="007C06DE" w:rsidRDefault="00C1490D">
            <w:pPr>
              <w:rPr>
                <w:rFonts w:ascii="宋体" w:hAnsi="宋体" w:cs="宋体" w:hint="eastAsia"/>
                <w:szCs w:val="21"/>
              </w:rPr>
            </w:pPr>
          </w:p>
          <w:p w14:paraId="35CD3DA8" w14:textId="77777777" w:rsidR="00C1490D" w:rsidRPr="007C06DE" w:rsidRDefault="00C1490D">
            <w:pPr>
              <w:rPr>
                <w:rFonts w:ascii="宋体" w:hAnsi="宋体" w:cs="宋体" w:hint="eastAsia"/>
                <w:szCs w:val="21"/>
              </w:rPr>
            </w:pPr>
          </w:p>
          <w:p w14:paraId="1DC3350B" w14:textId="77777777" w:rsidR="00C1490D" w:rsidRPr="007C06DE" w:rsidRDefault="00000000">
            <w:pPr>
              <w:rPr>
                <w:rFonts w:ascii="宋体" w:hAnsi="宋体" w:cs="宋体" w:hint="eastAsia"/>
                <w:szCs w:val="21"/>
              </w:rPr>
            </w:pPr>
            <w:r w:rsidRPr="007C06DE">
              <w:rPr>
                <w:rFonts w:ascii="宋体" w:hAnsi="宋体" w:cs="宋体" w:hint="eastAsia"/>
                <w:szCs w:val="21"/>
              </w:rPr>
              <w:t>主</w:t>
            </w:r>
          </w:p>
          <w:p w14:paraId="64D6A6C2" w14:textId="77777777" w:rsidR="00C1490D" w:rsidRPr="007C06DE" w:rsidRDefault="00000000">
            <w:pPr>
              <w:rPr>
                <w:rFonts w:ascii="宋体" w:hAnsi="宋体" w:cs="宋体" w:hint="eastAsia"/>
                <w:szCs w:val="21"/>
              </w:rPr>
            </w:pPr>
            <w:r w:rsidRPr="007C06DE">
              <w:rPr>
                <w:rFonts w:ascii="宋体" w:hAnsi="宋体" w:cs="宋体" w:hint="eastAsia"/>
                <w:szCs w:val="21"/>
              </w:rPr>
              <w:t>要</w:t>
            </w:r>
          </w:p>
          <w:p w14:paraId="19C8506C" w14:textId="77777777" w:rsidR="00C1490D" w:rsidRPr="007C06DE" w:rsidRDefault="00000000">
            <w:pPr>
              <w:rPr>
                <w:rFonts w:ascii="宋体" w:hAnsi="宋体" w:cs="宋体" w:hint="eastAsia"/>
                <w:szCs w:val="21"/>
              </w:rPr>
            </w:pPr>
            <w:r w:rsidRPr="007C06DE">
              <w:rPr>
                <w:rFonts w:ascii="宋体" w:hAnsi="宋体" w:cs="宋体" w:hint="eastAsia"/>
                <w:szCs w:val="21"/>
              </w:rPr>
              <w:t>工</w:t>
            </w:r>
          </w:p>
          <w:p w14:paraId="34C200F3" w14:textId="77777777" w:rsidR="00C1490D" w:rsidRPr="007C06DE" w:rsidRDefault="00000000">
            <w:pPr>
              <w:rPr>
                <w:rFonts w:ascii="宋体" w:hAnsi="宋体" w:cs="宋体" w:hint="eastAsia"/>
                <w:szCs w:val="21"/>
              </w:rPr>
            </w:pPr>
            <w:r w:rsidRPr="007C06DE">
              <w:rPr>
                <w:rFonts w:ascii="宋体" w:hAnsi="宋体" w:cs="宋体" w:hint="eastAsia"/>
                <w:szCs w:val="21"/>
              </w:rPr>
              <w:t>作</w:t>
            </w:r>
          </w:p>
          <w:p w14:paraId="11AB2938" w14:textId="77777777" w:rsidR="00C1490D" w:rsidRPr="007C06DE" w:rsidRDefault="00000000">
            <w:pPr>
              <w:rPr>
                <w:rFonts w:ascii="宋体" w:hAnsi="宋体" w:cs="宋体" w:hint="eastAsia"/>
                <w:szCs w:val="21"/>
              </w:rPr>
            </w:pPr>
            <w:r w:rsidRPr="007C06DE">
              <w:rPr>
                <w:rFonts w:ascii="宋体" w:hAnsi="宋体" w:cs="宋体" w:hint="eastAsia"/>
                <w:szCs w:val="21"/>
              </w:rPr>
              <w:t>业</w:t>
            </w:r>
          </w:p>
          <w:p w14:paraId="6E5912FF" w14:textId="77777777" w:rsidR="00C1490D" w:rsidRPr="007C06DE" w:rsidRDefault="00000000">
            <w:pPr>
              <w:rPr>
                <w:rFonts w:ascii="宋体" w:hAnsi="宋体" w:cs="宋体" w:hint="eastAsia"/>
                <w:szCs w:val="21"/>
              </w:rPr>
            </w:pPr>
            <w:proofErr w:type="gramStart"/>
            <w:r w:rsidRPr="007C06DE">
              <w:rPr>
                <w:rFonts w:ascii="宋体" w:hAnsi="宋体" w:cs="宋体" w:hint="eastAsia"/>
                <w:szCs w:val="21"/>
              </w:rPr>
              <w:t>绩</w:t>
            </w:r>
            <w:proofErr w:type="gramEnd"/>
          </w:p>
          <w:p w14:paraId="6A3AAFAE" w14:textId="77777777" w:rsidR="00C1490D" w:rsidRPr="007C06DE" w:rsidRDefault="00000000">
            <w:pPr>
              <w:rPr>
                <w:rFonts w:ascii="宋体" w:hAnsi="宋体" w:cs="宋体" w:hint="eastAsia"/>
                <w:szCs w:val="21"/>
              </w:rPr>
            </w:pPr>
            <w:r w:rsidRPr="007C06DE">
              <w:rPr>
                <w:rFonts w:ascii="宋体" w:hAnsi="宋体" w:cs="宋体" w:hint="eastAsia"/>
                <w:szCs w:val="21"/>
              </w:rPr>
              <w:t>及</w:t>
            </w:r>
          </w:p>
          <w:p w14:paraId="6872878A" w14:textId="77777777" w:rsidR="00C1490D" w:rsidRPr="007C06DE" w:rsidRDefault="00000000">
            <w:pPr>
              <w:rPr>
                <w:rFonts w:ascii="宋体" w:hAnsi="宋体" w:cs="宋体" w:hint="eastAsia"/>
                <w:szCs w:val="21"/>
              </w:rPr>
            </w:pPr>
            <w:r w:rsidRPr="007C06DE">
              <w:rPr>
                <w:rFonts w:ascii="宋体" w:hAnsi="宋体" w:cs="宋体" w:hint="eastAsia"/>
                <w:szCs w:val="21"/>
              </w:rPr>
              <w:t>担</w:t>
            </w:r>
          </w:p>
          <w:p w14:paraId="0CC6B777" w14:textId="77777777" w:rsidR="00C1490D" w:rsidRPr="007C06DE" w:rsidRDefault="00000000">
            <w:pPr>
              <w:rPr>
                <w:rFonts w:ascii="宋体" w:hAnsi="宋体" w:cs="宋体" w:hint="eastAsia"/>
                <w:szCs w:val="21"/>
              </w:rPr>
            </w:pPr>
            <w:r w:rsidRPr="007C06DE">
              <w:rPr>
                <w:rFonts w:ascii="宋体" w:hAnsi="宋体" w:cs="宋体" w:hint="eastAsia"/>
                <w:szCs w:val="21"/>
              </w:rPr>
              <w:t>任</w:t>
            </w:r>
          </w:p>
          <w:p w14:paraId="3E790D26" w14:textId="77777777" w:rsidR="00C1490D" w:rsidRPr="007C06DE" w:rsidRDefault="00000000">
            <w:pPr>
              <w:rPr>
                <w:rFonts w:ascii="宋体" w:hAnsi="宋体" w:cs="宋体" w:hint="eastAsia"/>
                <w:szCs w:val="21"/>
              </w:rPr>
            </w:pPr>
            <w:r w:rsidRPr="007C06DE">
              <w:rPr>
                <w:rFonts w:ascii="宋体" w:hAnsi="宋体" w:cs="宋体" w:hint="eastAsia"/>
                <w:szCs w:val="21"/>
              </w:rPr>
              <w:t>的</w:t>
            </w:r>
          </w:p>
          <w:p w14:paraId="44FA3821" w14:textId="77777777" w:rsidR="00C1490D" w:rsidRPr="007C06DE" w:rsidRDefault="00000000">
            <w:pPr>
              <w:rPr>
                <w:rFonts w:ascii="宋体" w:hAnsi="宋体" w:cs="宋体" w:hint="eastAsia"/>
                <w:szCs w:val="21"/>
              </w:rPr>
            </w:pPr>
            <w:r w:rsidRPr="007C06DE">
              <w:rPr>
                <w:rFonts w:ascii="宋体" w:hAnsi="宋体" w:cs="宋体" w:hint="eastAsia"/>
                <w:szCs w:val="21"/>
              </w:rPr>
              <w:t>主</w:t>
            </w:r>
          </w:p>
          <w:p w14:paraId="4E483536" w14:textId="77777777" w:rsidR="00C1490D" w:rsidRPr="007C06DE" w:rsidRDefault="00000000">
            <w:pPr>
              <w:rPr>
                <w:rFonts w:ascii="宋体" w:hAnsi="宋体" w:cs="宋体" w:hint="eastAsia"/>
                <w:szCs w:val="21"/>
              </w:rPr>
            </w:pPr>
            <w:r w:rsidRPr="007C06DE">
              <w:rPr>
                <w:rFonts w:ascii="宋体" w:hAnsi="宋体" w:cs="宋体" w:hint="eastAsia"/>
                <w:szCs w:val="21"/>
              </w:rPr>
              <w:t>要</w:t>
            </w:r>
          </w:p>
          <w:p w14:paraId="432E2FAF" w14:textId="77777777" w:rsidR="00C1490D" w:rsidRPr="007C06DE" w:rsidRDefault="00000000">
            <w:pPr>
              <w:rPr>
                <w:rFonts w:ascii="宋体" w:hAnsi="宋体" w:cs="宋体" w:hint="eastAsia"/>
                <w:szCs w:val="21"/>
              </w:rPr>
            </w:pPr>
            <w:r w:rsidRPr="007C06DE">
              <w:rPr>
                <w:rFonts w:ascii="宋体" w:hAnsi="宋体" w:cs="宋体" w:hint="eastAsia"/>
                <w:szCs w:val="21"/>
              </w:rPr>
              <w:t>工</w:t>
            </w:r>
          </w:p>
          <w:p w14:paraId="5DE828F6" w14:textId="77777777" w:rsidR="00C1490D" w:rsidRPr="007C06DE" w:rsidRDefault="00000000">
            <w:pPr>
              <w:rPr>
                <w:rFonts w:ascii="宋体" w:hAnsi="宋体" w:cs="宋体" w:hint="eastAsia"/>
                <w:szCs w:val="21"/>
              </w:rPr>
            </w:pPr>
            <w:r w:rsidRPr="007C06DE">
              <w:rPr>
                <w:rFonts w:ascii="宋体" w:hAnsi="宋体" w:cs="宋体" w:hint="eastAsia"/>
                <w:szCs w:val="21"/>
              </w:rPr>
              <w:t>作</w:t>
            </w:r>
          </w:p>
        </w:tc>
      </w:tr>
    </w:tbl>
    <w:p w14:paraId="55E70862" w14:textId="77777777" w:rsidR="00C1490D" w:rsidRPr="007C06DE" w:rsidRDefault="00C1490D"/>
    <w:p w14:paraId="05ECEBC9" w14:textId="15EBE4D5" w:rsidR="00C1490D" w:rsidRPr="007C06DE" w:rsidRDefault="00000000" w:rsidP="00935D30">
      <w:pPr>
        <w:pStyle w:val="3"/>
        <w:spacing w:before="0" w:afterLines="50" w:after="120" w:line="500" w:lineRule="exact"/>
        <w:jc w:val="left"/>
        <w:rPr>
          <w:rFonts w:ascii="宋体" w:hAnsi="宋体" w:cs="仿宋" w:hint="eastAsia"/>
          <w:b w:val="0"/>
          <w:bCs w:val="0"/>
          <w:sz w:val="24"/>
          <w:szCs w:val="24"/>
        </w:rPr>
      </w:pPr>
      <w:r w:rsidRPr="007C06DE">
        <w:br w:type="page"/>
      </w:r>
      <w:r w:rsidRPr="007C06DE">
        <w:rPr>
          <w:rFonts w:ascii="宋体" w:hAnsi="宋体" w:cs="仿宋" w:hint="eastAsia"/>
          <w:b w:val="0"/>
          <w:bCs w:val="0"/>
          <w:sz w:val="24"/>
          <w:szCs w:val="24"/>
        </w:rPr>
        <w:lastRenderedPageBreak/>
        <w:t>附表五、承诺书</w:t>
      </w:r>
    </w:p>
    <w:p w14:paraId="6D1E3FF4" w14:textId="77777777" w:rsidR="00C1490D" w:rsidRPr="007C06DE" w:rsidRDefault="00C1490D">
      <w:pPr>
        <w:spacing w:beforeLines="100" w:before="240" w:afterLines="100" w:after="240"/>
        <w:jc w:val="center"/>
        <w:rPr>
          <w:rFonts w:ascii="宋体" w:hAnsi="宋体" w:cs="宋体" w:hint="eastAsia"/>
          <w:sz w:val="28"/>
          <w:szCs w:val="28"/>
        </w:rPr>
      </w:pPr>
    </w:p>
    <w:p w14:paraId="3C886DD9" w14:textId="77777777" w:rsidR="00C1490D" w:rsidRPr="007C06DE" w:rsidRDefault="00000000">
      <w:pPr>
        <w:spacing w:beforeLines="100" w:before="240" w:afterLines="100" w:after="240"/>
        <w:jc w:val="center"/>
        <w:rPr>
          <w:rFonts w:ascii="宋体" w:hAnsi="宋体" w:cs="宋体" w:hint="eastAsia"/>
          <w:sz w:val="28"/>
          <w:szCs w:val="28"/>
        </w:rPr>
      </w:pPr>
      <w:r w:rsidRPr="007C06DE">
        <w:rPr>
          <w:rFonts w:ascii="宋体" w:hAnsi="宋体" w:cs="宋体" w:hint="eastAsia"/>
          <w:sz w:val="28"/>
          <w:szCs w:val="28"/>
        </w:rPr>
        <w:t>承诺书</w:t>
      </w:r>
    </w:p>
    <w:p w14:paraId="58EB018F" w14:textId="77777777" w:rsidR="00C1490D" w:rsidRPr="007C06DE" w:rsidRDefault="00C1490D">
      <w:pPr>
        <w:spacing w:beforeLines="100" w:before="240" w:afterLines="100" w:after="240"/>
        <w:jc w:val="center"/>
        <w:rPr>
          <w:rFonts w:ascii="宋体" w:hAnsi="宋体" w:cs="宋体" w:hint="eastAsia"/>
          <w:sz w:val="28"/>
          <w:szCs w:val="28"/>
        </w:rPr>
      </w:pPr>
    </w:p>
    <w:p w14:paraId="4AA7C216" w14:textId="77777777" w:rsidR="00C1490D" w:rsidRPr="007C06DE" w:rsidRDefault="00000000">
      <w:pPr>
        <w:spacing w:afterLines="100" w:after="240" w:line="440" w:lineRule="exact"/>
        <w:rPr>
          <w:rFonts w:ascii="宋体" w:hAnsi="宋体" w:cs="宋体" w:hint="eastAsia"/>
          <w:sz w:val="24"/>
          <w:szCs w:val="21"/>
        </w:rPr>
      </w:pPr>
      <w:r w:rsidRPr="007C06DE">
        <w:rPr>
          <w:rFonts w:ascii="宋体" w:hAnsi="宋体" w:cs="宋体" w:hint="eastAsia"/>
          <w:position w:val="-7"/>
          <w:sz w:val="24"/>
          <w:szCs w:val="21"/>
        </w:rPr>
        <w:t>——</w:t>
      </w:r>
      <w:proofErr w:type="gramStart"/>
      <w:r w:rsidRPr="007C06DE">
        <w:rPr>
          <w:rFonts w:ascii="宋体" w:hAnsi="宋体" w:cs="宋体" w:hint="eastAsia"/>
          <w:position w:val="-7"/>
          <w:sz w:val="24"/>
          <w:szCs w:val="21"/>
        </w:rPr>
        <w:t>——————</w:t>
      </w:r>
      <w:proofErr w:type="gramEnd"/>
      <w:r w:rsidRPr="007C06DE">
        <w:rPr>
          <w:rFonts w:ascii="宋体" w:hAnsi="宋体" w:cs="宋体" w:hint="eastAsia"/>
          <w:sz w:val="24"/>
          <w:szCs w:val="21"/>
        </w:rPr>
        <w:t>（采购人名称）：</w:t>
      </w:r>
    </w:p>
    <w:p w14:paraId="20CD987E" w14:textId="77777777" w:rsidR="00C1490D" w:rsidRPr="007C06DE" w:rsidRDefault="00000000">
      <w:pPr>
        <w:spacing w:line="440" w:lineRule="exact"/>
        <w:ind w:firstLineChars="200" w:firstLine="480"/>
        <w:rPr>
          <w:rFonts w:ascii="宋体" w:hAnsi="宋体" w:cs="宋体" w:hint="eastAsia"/>
          <w:sz w:val="24"/>
          <w:szCs w:val="21"/>
        </w:rPr>
      </w:pPr>
      <w:r w:rsidRPr="007C06DE">
        <w:rPr>
          <w:rFonts w:ascii="宋体" w:hAnsi="宋体" w:cs="宋体" w:hint="eastAsia"/>
          <w:sz w:val="24"/>
          <w:szCs w:val="21"/>
        </w:rPr>
        <w:t>我方在此声明，我方拟派往</w:t>
      </w:r>
      <w:r w:rsidRPr="007C06DE">
        <w:rPr>
          <w:rFonts w:ascii="宋体" w:hAnsi="宋体" w:cs="宋体" w:hint="eastAsia"/>
          <w:sz w:val="24"/>
          <w:szCs w:val="21"/>
          <w:u w:val="single"/>
        </w:rPr>
        <w:t xml:space="preserve">    </w:t>
      </w:r>
      <w:r w:rsidRPr="007C06DE">
        <w:rPr>
          <w:rFonts w:ascii="宋体" w:hAnsi="宋体" w:cs="宋体"/>
          <w:sz w:val="24"/>
          <w:szCs w:val="21"/>
          <w:u w:val="single"/>
        </w:rPr>
        <w:t xml:space="preserve">        </w:t>
      </w:r>
      <w:r w:rsidRPr="007C06DE">
        <w:rPr>
          <w:rFonts w:ascii="宋体" w:hAnsi="宋体" w:cs="宋体" w:hint="eastAsia"/>
          <w:sz w:val="24"/>
          <w:szCs w:val="21"/>
          <w:u w:val="single"/>
        </w:rPr>
        <w:t xml:space="preserve">    </w:t>
      </w:r>
      <w:r w:rsidRPr="007C06DE">
        <w:rPr>
          <w:rFonts w:ascii="宋体" w:hAnsi="宋体" w:cs="宋体" w:hint="eastAsia"/>
          <w:sz w:val="24"/>
          <w:szCs w:val="21"/>
        </w:rPr>
        <w:t>（项目名称）（以下简称“本工程”）的项目经理</w:t>
      </w:r>
      <w:r w:rsidRPr="007C06DE">
        <w:rPr>
          <w:rFonts w:ascii="宋体" w:hAnsi="宋体" w:cs="宋体" w:hint="eastAsia"/>
          <w:sz w:val="24"/>
          <w:szCs w:val="21"/>
          <w:u w:val="single"/>
        </w:rPr>
        <w:t xml:space="preserve">           </w:t>
      </w:r>
      <w:r w:rsidRPr="007C06DE">
        <w:rPr>
          <w:rFonts w:ascii="宋体" w:hAnsi="宋体" w:cs="宋体" w:hint="eastAsia"/>
          <w:sz w:val="24"/>
          <w:szCs w:val="21"/>
        </w:rPr>
        <w:t>（项目经理姓名）现阶段没有担任任何在施建设工程项目的项目经理。</w:t>
      </w:r>
    </w:p>
    <w:p w14:paraId="0A5FCCBA" w14:textId="77777777" w:rsidR="00C1490D" w:rsidRPr="007C06DE" w:rsidRDefault="00000000">
      <w:pPr>
        <w:spacing w:line="440" w:lineRule="exact"/>
        <w:ind w:firstLineChars="200" w:firstLine="480"/>
        <w:rPr>
          <w:rFonts w:ascii="宋体" w:hAnsi="宋体" w:cs="宋体" w:hint="eastAsia"/>
          <w:sz w:val="24"/>
          <w:szCs w:val="21"/>
        </w:rPr>
      </w:pPr>
      <w:r w:rsidRPr="007C06DE">
        <w:rPr>
          <w:rFonts w:ascii="宋体" w:hAnsi="宋体" w:cs="宋体" w:hint="eastAsia"/>
          <w:sz w:val="24"/>
          <w:szCs w:val="21"/>
        </w:rPr>
        <w:t>我方保证上述信息的真实和准确，并愿意承担因我方就此弄虚作假所引起的一切法律后果。</w:t>
      </w:r>
    </w:p>
    <w:p w14:paraId="183DC2D4" w14:textId="77777777" w:rsidR="00C1490D" w:rsidRPr="007C06DE" w:rsidRDefault="00C1490D">
      <w:pPr>
        <w:spacing w:line="440" w:lineRule="exact"/>
        <w:ind w:firstLineChars="200" w:firstLine="480"/>
        <w:rPr>
          <w:rFonts w:ascii="宋体" w:hAnsi="宋体" w:cs="宋体" w:hint="eastAsia"/>
          <w:sz w:val="24"/>
          <w:szCs w:val="21"/>
        </w:rPr>
      </w:pPr>
    </w:p>
    <w:p w14:paraId="14680EE4" w14:textId="77777777" w:rsidR="00C1490D" w:rsidRPr="007C06DE" w:rsidRDefault="00C1490D">
      <w:pPr>
        <w:spacing w:line="440" w:lineRule="exact"/>
        <w:ind w:firstLineChars="200" w:firstLine="480"/>
        <w:rPr>
          <w:rFonts w:ascii="宋体" w:hAnsi="宋体" w:cs="宋体" w:hint="eastAsia"/>
          <w:sz w:val="24"/>
          <w:szCs w:val="21"/>
        </w:rPr>
      </w:pPr>
    </w:p>
    <w:p w14:paraId="77100C6E" w14:textId="77777777" w:rsidR="00C1490D" w:rsidRPr="007C06DE" w:rsidRDefault="00000000">
      <w:pPr>
        <w:spacing w:line="440" w:lineRule="exact"/>
        <w:ind w:firstLineChars="200" w:firstLine="480"/>
        <w:rPr>
          <w:rFonts w:ascii="宋体" w:hAnsi="宋体" w:cs="宋体" w:hint="eastAsia"/>
          <w:sz w:val="24"/>
          <w:szCs w:val="21"/>
        </w:rPr>
      </w:pPr>
      <w:r w:rsidRPr="007C06DE">
        <w:rPr>
          <w:rFonts w:ascii="宋体" w:hAnsi="宋体" w:cs="宋体" w:hint="eastAsia"/>
          <w:sz w:val="24"/>
          <w:szCs w:val="21"/>
        </w:rPr>
        <w:t>特此承诺</w:t>
      </w:r>
    </w:p>
    <w:p w14:paraId="3DB9BC5E" w14:textId="77777777" w:rsidR="00C1490D" w:rsidRPr="007C06DE" w:rsidRDefault="00C1490D">
      <w:pPr>
        <w:spacing w:line="440" w:lineRule="exact"/>
        <w:ind w:firstLineChars="200" w:firstLine="480"/>
        <w:rPr>
          <w:rFonts w:ascii="宋体" w:hAnsi="宋体" w:cs="宋体" w:hint="eastAsia"/>
          <w:sz w:val="24"/>
          <w:szCs w:val="21"/>
        </w:rPr>
      </w:pPr>
    </w:p>
    <w:p w14:paraId="197C24EA" w14:textId="77777777" w:rsidR="00C1490D" w:rsidRPr="007C06DE" w:rsidRDefault="00C1490D">
      <w:pPr>
        <w:spacing w:line="440" w:lineRule="exact"/>
        <w:ind w:firstLineChars="200" w:firstLine="480"/>
        <w:rPr>
          <w:rFonts w:ascii="宋体" w:hAnsi="宋体" w:cs="宋体" w:hint="eastAsia"/>
          <w:sz w:val="24"/>
          <w:szCs w:val="21"/>
        </w:rPr>
      </w:pPr>
    </w:p>
    <w:p w14:paraId="4AA0D26A" w14:textId="77777777" w:rsidR="00C1490D" w:rsidRPr="007C06DE" w:rsidRDefault="00C1490D">
      <w:pPr>
        <w:spacing w:line="440" w:lineRule="exact"/>
        <w:ind w:firstLineChars="200" w:firstLine="480"/>
        <w:rPr>
          <w:rFonts w:ascii="宋体" w:hAnsi="宋体" w:cs="宋体" w:hint="eastAsia"/>
          <w:sz w:val="24"/>
          <w:szCs w:val="21"/>
        </w:rPr>
      </w:pPr>
    </w:p>
    <w:p w14:paraId="16B50932" w14:textId="77777777" w:rsidR="00C1490D" w:rsidRPr="007C06DE" w:rsidRDefault="00C1490D">
      <w:pPr>
        <w:spacing w:line="440" w:lineRule="exact"/>
        <w:ind w:firstLineChars="200" w:firstLine="480"/>
        <w:rPr>
          <w:rFonts w:ascii="宋体" w:hAnsi="宋体" w:cs="宋体" w:hint="eastAsia"/>
          <w:sz w:val="24"/>
          <w:szCs w:val="21"/>
        </w:rPr>
      </w:pPr>
    </w:p>
    <w:p w14:paraId="3A2E9117" w14:textId="77777777" w:rsidR="00C1490D" w:rsidRPr="007C06DE" w:rsidRDefault="00C1490D">
      <w:pPr>
        <w:spacing w:line="440" w:lineRule="exact"/>
        <w:ind w:firstLineChars="200" w:firstLine="480"/>
        <w:rPr>
          <w:rFonts w:ascii="宋体" w:hAnsi="宋体" w:cs="宋体" w:hint="eastAsia"/>
          <w:sz w:val="24"/>
          <w:szCs w:val="21"/>
        </w:rPr>
      </w:pPr>
    </w:p>
    <w:p w14:paraId="2780F59A" w14:textId="77777777" w:rsidR="00C1490D" w:rsidRPr="007C06DE" w:rsidRDefault="00C1490D">
      <w:pPr>
        <w:spacing w:line="440" w:lineRule="exact"/>
        <w:ind w:firstLineChars="200" w:firstLine="480"/>
        <w:rPr>
          <w:rFonts w:ascii="宋体" w:hAnsi="宋体" w:cs="宋体" w:hint="eastAsia"/>
          <w:sz w:val="24"/>
          <w:szCs w:val="21"/>
        </w:rPr>
      </w:pPr>
    </w:p>
    <w:p w14:paraId="195ACB0C" w14:textId="77777777" w:rsidR="00C1490D" w:rsidRPr="007C06DE" w:rsidRDefault="00000000">
      <w:pPr>
        <w:spacing w:line="440" w:lineRule="exact"/>
        <w:jc w:val="center"/>
        <w:rPr>
          <w:rFonts w:ascii="宋体" w:hAnsi="宋体" w:cs="宋体" w:hint="eastAsia"/>
          <w:sz w:val="24"/>
          <w:szCs w:val="21"/>
        </w:rPr>
      </w:pPr>
      <w:r w:rsidRPr="007C06DE">
        <w:rPr>
          <w:rFonts w:ascii="宋体" w:hAnsi="宋体" w:cs="宋体" w:hint="eastAsia"/>
          <w:sz w:val="24"/>
          <w:szCs w:val="21"/>
        </w:rPr>
        <w:t xml:space="preserve">                     供应商：</w:t>
      </w:r>
      <w:r w:rsidRPr="007C06DE">
        <w:rPr>
          <w:rFonts w:ascii="宋体" w:hAnsi="宋体" w:cs="宋体" w:hint="eastAsia"/>
          <w:sz w:val="24"/>
          <w:szCs w:val="21"/>
          <w:u w:val="single"/>
        </w:rPr>
        <w:t xml:space="preserve">              </w:t>
      </w:r>
      <w:r w:rsidRPr="007C06DE">
        <w:rPr>
          <w:rFonts w:ascii="宋体" w:hAnsi="宋体" w:cs="宋体" w:hint="eastAsia"/>
          <w:sz w:val="24"/>
          <w:szCs w:val="21"/>
        </w:rPr>
        <w:t>（盖单位章）</w:t>
      </w:r>
    </w:p>
    <w:p w14:paraId="4B2C4461" w14:textId="77777777" w:rsidR="00C1490D" w:rsidRPr="007C06DE" w:rsidRDefault="00000000">
      <w:pPr>
        <w:spacing w:line="440" w:lineRule="exact"/>
        <w:jc w:val="right"/>
        <w:rPr>
          <w:rFonts w:ascii="宋体" w:hAnsi="宋体" w:cs="宋体" w:hint="eastAsia"/>
          <w:sz w:val="24"/>
          <w:szCs w:val="21"/>
        </w:rPr>
      </w:pPr>
      <w:r w:rsidRPr="007C06DE">
        <w:rPr>
          <w:rFonts w:ascii="宋体" w:hAnsi="宋体" w:cs="宋体" w:hint="eastAsia"/>
          <w:sz w:val="24"/>
          <w:szCs w:val="21"/>
        </w:rPr>
        <w:t>法定代表人或其委托代理人：</w:t>
      </w:r>
      <w:r w:rsidRPr="007C06DE">
        <w:rPr>
          <w:rFonts w:ascii="宋体" w:hAnsi="宋体" w:cs="宋体" w:hint="eastAsia"/>
          <w:sz w:val="24"/>
          <w:szCs w:val="21"/>
          <w:u w:val="single"/>
        </w:rPr>
        <w:t xml:space="preserve">         </w:t>
      </w:r>
      <w:r w:rsidRPr="007C06DE">
        <w:rPr>
          <w:rFonts w:ascii="宋体" w:hAnsi="宋体" w:cs="宋体" w:hint="eastAsia"/>
          <w:sz w:val="24"/>
          <w:szCs w:val="21"/>
        </w:rPr>
        <w:t>（签字或盖章）</w:t>
      </w:r>
    </w:p>
    <w:p w14:paraId="7C481FD7" w14:textId="7B3242F8" w:rsidR="00935D30" w:rsidRPr="007C06DE" w:rsidRDefault="00000000">
      <w:pPr>
        <w:spacing w:line="440" w:lineRule="exact"/>
        <w:jc w:val="right"/>
        <w:rPr>
          <w:rFonts w:ascii="宋体" w:hAnsi="宋体" w:cs="宋体" w:hint="eastAsia"/>
          <w:sz w:val="24"/>
          <w:szCs w:val="21"/>
        </w:rPr>
      </w:pPr>
      <w:r w:rsidRPr="007C06DE">
        <w:rPr>
          <w:rFonts w:ascii="宋体" w:hAnsi="宋体" w:cs="宋体" w:hint="eastAsia"/>
          <w:sz w:val="24"/>
          <w:szCs w:val="21"/>
          <w:u w:val="single"/>
        </w:rPr>
        <w:t xml:space="preserve">          </w:t>
      </w:r>
      <w:r w:rsidRPr="007C06DE">
        <w:rPr>
          <w:rFonts w:ascii="宋体" w:hAnsi="宋体" w:cs="宋体" w:hint="eastAsia"/>
          <w:sz w:val="24"/>
          <w:szCs w:val="21"/>
        </w:rPr>
        <w:t>年</w:t>
      </w:r>
      <w:r w:rsidRPr="007C06DE">
        <w:rPr>
          <w:rFonts w:ascii="宋体" w:hAnsi="宋体" w:cs="宋体" w:hint="eastAsia"/>
          <w:sz w:val="24"/>
          <w:szCs w:val="21"/>
          <w:u w:val="single"/>
        </w:rPr>
        <w:t xml:space="preserve">        </w:t>
      </w:r>
      <w:r w:rsidRPr="007C06DE">
        <w:rPr>
          <w:rFonts w:ascii="宋体" w:hAnsi="宋体" w:cs="宋体" w:hint="eastAsia"/>
          <w:sz w:val="24"/>
          <w:szCs w:val="21"/>
        </w:rPr>
        <w:t>月</w:t>
      </w:r>
      <w:r w:rsidRPr="007C06DE">
        <w:rPr>
          <w:rFonts w:ascii="宋体" w:hAnsi="宋体" w:cs="宋体" w:hint="eastAsia"/>
          <w:sz w:val="24"/>
          <w:szCs w:val="21"/>
          <w:u w:val="single"/>
        </w:rPr>
        <w:t xml:space="preserve">        </w:t>
      </w:r>
      <w:r w:rsidRPr="007C06DE">
        <w:rPr>
          <w:rFonts w:ascii="宋体" w:hAnsi="宋体" w:cs="宋体" w:hint="eastAsia"/>
          <w:sz w:val="24"/>
          <w:szCs w:val="21"/>
        </w:rPr>
        <w:t>日</w:t>
      </w:r>
    </w:p>
    <w:p w14:paraId="52400E44" w14:textId="77777777" w:rsidR="00935D30" w:rsidRPr="007C06DE" w:rsidRDefault="00935D30">
      <w:pPr>
        <w:widowControl/>
        <w:jc w:val="left"/>
        <w:rPr>
          <w:rFonts w:ascii="宋体" w:hAnsi="宋体" w:cs="宋体" w:hint="eastAsia"/>
          <w:sz w:val="24"/>
          <w:szCs w:val="21"/>
        </w:rPr>
      </w:pPr>
      <w:r w:rsidRPr="007C06DE">
        <w:rPr>
          <w:rFonts w:ascii="宋体" w:hAnsi="宋体" w:cs="宋体" w:hint="eastAsia"/>
          <w:sz w:val="24"/>
          <w:szCs w:val="21"/>
        </w:rPr>
        <w:br w:type="page"/>
      </w:r>
    </w:p>
    <w:p w14:paraId="2592D4DD" w14:textId="77777777" w:rsidR="00C1490D" w:rsidRPr="007C06DE" w:rsidRDefault="00000000">
      <w:pPr>
        <w:spacing w:line="360" w:lineRule="auto"/>
        <w:jc w:val="left"/>
        <w:outlineLvl w:val="1"/>
        <w:rPr>
          <w:rFonts w:ascii="宋体" w:hAnsi="宋体" w:hint="eastAsia"/>
          <w:b/>
          <w:bCs/>
          <w:snapToGrid w:val="0"/>
          <w:kern w:val="0"/>
          <w:sz w:val="24"/>
        </w:rPr>
      </w:pPr>
      <w:r w:rsidRPr="007C06DE">
        <w:rPr>
          <w:rStyle w:val="30"/>
          <w:rFonts w:hint="eastAsia"/>
          <w:sz w:val="24"/>
        </w:rPr>
        <w:lastRenderedPageBreak/>
        <w:t>格式十、资格证明材料格式（参考）</w:t>
      </w:r>
      <w:bookmarkEnd w:id="264"/>
      <w:bookmarkEnd w:id="265"/>
      <w:bookmarkEnd w:id="266"/>
    </w:p>
    <w:p w14:paraId="0CFCD6AA" w14:textId="77777777" w:rsidR="00C1490D" w:rsidRPr="007C06DE" w:rsidRDefault="00C1490D">
      <w:pPr>
        <w:pStyle w:val="af4"/>
        <w:rPr>
          <w:rFonts w:hAnsi="宋体" w:hint="eastAsia"/>
        </w:rPr>
      </w:pPr>
    </w:p>
    <w:p w14:paraId="5AC3E9F5"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t>1、法人或者其他组织的营业执照等证明文件、法定代表人身份证明及法定代表人授权委托书、授权代表近期在本单位缴纳的</w:t>
      </w:r>
      <w:proofErr w:type="gramStart"/>
      <w:r w:rsidRPr="007C06DE">
        <w:rPr>
          <w:rFonts w:ascii="宋体" w:hAnsi="宋体" w:cs="仿宋" w:hint="eastAsia"/>
          <w:b w:val="0"/>
          <w:bCs w:val="0"/>
          <w:sz w:val="24"/>
          <w:szCs w:val="24"/>
        </w:rPr>
        <w:t>社保证明</w:t>
      </w:r>
      <w:proofErr w:type="gramEnd"/>
      <w:r w:rsidRPr="007C06DE">
        <w:rPr>
          <w:rFonts w:ascii="宋体" w:hAnsi="宋体" w:cs="仿宋" w:hint="eastAsia"/>
          <w:b w:val="0"/>
          <w:bCs w:val="0"/>
          <w:sz w:val="24"/>
          <w:szCs w:val="24"/>
        </w:rPr>
        <w:t>原件扫描件</w:t>
      </w:r>
    </w:p>
    <w:p w14:paraId="28F350AB" w14:textId="77777777" w:rsidR="00C1490D" w:rsidRPr="007C06DE" w:rsidRDefault="00C1490D"/>
    <w:p w14:paraId="196A82D8"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t>2、资质证书、安全生产许可证；</w:t>
      </w:r>
    </w:p>
    <w:p w14:paraId="262A6054" w14:textId="77777777" w:rsidR="00C1490D" w:rsidRPr="007C06DE" w:rsidRDefault="00C1490D"/>
    <w:p w14:paraId="42BE3169"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t>3、项目负责人的建造</w:t>
      </w:r>
      <w:proofErr w:type="gramStart"/>
      <w:r w:rsidRPr="007C06DE">
        <w:rPr>
          <w:rFonts w:ascii="宋体" w:hAnsi="宋体" w:cs="仿宋" w:hint="eastAsia"/>
          <w:b w:val="0"/>
          <w:bCs w:val="0"/>
          <w:sz w:val="24"/>
          <w:szCs w:val="24"/>
        </w:rPr>
        <w:t>师注册</w:t>
      </w:r>
      <w:proofErr w:type="gramEnd"/>
      <w:r w:rsidRPr="007C06DE">
        <w:rPr>
          <w:rFonts w:ascii="宋体" w:hAnsi="宋体" w:cs="仿宋" w:hint="eastAsia"/>
          <w:b w:val="0"/>
          <w:bCs w:val="0"/>
          <w:sz w:val="24"/>
          <w:szCs w:val="24"/>
        </w:rPr>
        <w:t>证书、安全考核合格证书（B证）；</w:t>
      </w:r>
    </w:p>
    <w:p w14:paraId="157A5A25" w14:textId="77777777" w:rsidR="00C1490D" w:rsidRPr="007C06DE" w:rsidRDefault="00C1490D"/>
    <w:p w14:paraId="11E0FE7B"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t>4、具有良好的商业信誉和健全的财务会计制度的证明材料；</w:t>
      </w:r>
    </w:p>
    <w:p w14:paraId="7F8F81A2" w14:textId="77777777" w:rsidR="00C1490D" w:rsidRPr="007C06DE" w:rsidRDefault="00C1490D"/>
    <w:p w14:paraId="3F6D1299"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t>5、具有依法缴纳税收和社会保障资金的良好记录的证明材料；</w:t>
      </w:r>
    </w:p>
    <w:p w14:paraId="566F3D0A" w14:textId="77777777" w:rsidR="00C1490D" w:rsidRPr="007C06DE" w:rsidRDefault="00C1490D"/>
    <w:p w14:paraId="04859116"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t>6、中小企业声明函等证明材料。</w:t>
      </w:r>
      <w:r w:rsidRPr="007C06DE">
        <w:rPr>
          <w:rFonts w:ascii="宋体" w:hAnsi="宋体" w:cs="仿宋"/>
          <w:b w:val="0"/>
          <w:bCs w:val="0"/>
          <w:sz w:val="24"/>
          <w:szCs w:val="24"/>
        </w:rPr>
        <w:br w:type="page"/>
      </w:r>
    </w:p>
    <w:p w14:paraId="131BB46A"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lastRenderedPageBreak/>
        <w:t>7、参加政府采购活动前3年内</w:t>
      </w:r>
      <w:bookmarkStart w:id="267" w:name="_Toc518923113"/>
      <w:r w:rsidRPr="007C06DE">
        <w:rPr>
          <w:rFonts w:ascii="宋体" w:hAnsi="宋体" w:cs="仿宋" w:hint="eastAsia"/>
          <w:b w:val="0"/>
          <w:bCs w:val="0"/>
          <w:sz w:val="24"/>
          <w:szCs w:val="24"/>
        </w:rPr>
        <w:t>在经营活动中没有重大违法记录的</w:t>
      </w:r>
      <w:bookmarkEnd w:id="267"/>
      <w:r w:rsidRPr="007C06DE">
        <w:rPr>
          <w:rFonts w:ascii="宋体" w:hAnsi="宋体" w:cs="仿宋" w:hint="eastAsia"/>
          <w:b w:val="0"/>
          <w:bCs w:val="0"/>
          <w:sz w:val="24"/>
          <w:szCs w:val="24"/>
        </w:rPr>
        <w:t>书面声明或信用承诺函</w:t>
      </w:r>
    </w:p>
    <w:p w14:paraId="28E4FB8F" w14:textId="77777777" w:rsidR="00C1490D" w:rsidRPr="007C06DE" w:rsidRDefault="00C1490D">
      <w:pPr>
        <w:spacing w:line="360" w:lineRule="exact"/>
        <w:ind w:right="187"/>
        <w:rPr>
          <w:rFonts w:ascii="宋体" w:hAnsi="宋体" w:hint="eastAsia"/>
          <w:bCs/>
          <w:snapToGrid w:val="0"/>
          <w:kern w:val="0"/>
          <w:sz w:val="24"/>
        </w:rPr>
      </w:pPr>
    </w:p>
    <w:p w14:paraId="73936780" w14:textId="77777777" w:rsidR="00C1490D" w:rsidRPr="007C06DE" w:rsidRDefault="00000000">
      <w:pPr>
        <w:pStyle w:val="af4"/>
        <w:spacing w:after="0" w:line="460" w:lineRule="exact"/>
        <w:jc w:val="center"/>
        <w:rPr>
          <w:rFonts w:ascii="宋体" w:hAnsi="宋体" w:hint="eastAsia"/>
          <w:b/>
          <w:snapToGrid w:val="0"/>
          <w:sz w:val="32"/>
        </w:rPr>
      </w:pPr>
      <w:r w:rsidRPr="007C06DE">
        <w:rPr>
          <w:rFonts w:ascii="宋体" w:hAnsi="宋体" w:hint="eastAsia"/>
          <w:b/>
          <w:snapToGrid w:val="0"/>
          <w:sz w:val="32"/>
        </w:rPr>
        <w:t>参加政府采购活动前三年内，在经营活动中没有</w:t>
      </w:r>
    </w:p>
    <w:p w14:paraId="78F68F6F" w14:textId="77777777" w:rsidR="00C1490D" w:rsidRPr="007C06DE" w:rsidRDefault="00000000">
      <w:pPr>
        <w:pStyle w:val="af4"/>
        <w:spacing w:after="0" w:line="460" w:lineRule="exact"/>
        <w:jc w:val="center"/>
        <w:rPr>
          <w:rFonts w:ascii="宋体" w:hAnsi="宋体" w:hint="eastAsia"/>
          <w:b/>
          <w:snapToGrid w:val="0"/>
          <w:sz w:val="32"/>
        </w:rPr>
      </w:pPr>
      <w:r w:rsidRPr="007C06DE">
        <w:rPr>
          <w:rFonts w:ascii="宋体" w:hAnsi="宋体" w:hint="eastAsia"/>
          <w:b/>
          <w:snapToGrid w:val="0"/>
          <w:sz w:val="32"/>
        </w:rPr>
        <w:t>重大违法记录的书面声明</w:t>
      </w:r>
    </w:p>
    <w:p w14:paraId="25E991EF" w14:textId="77777777" w:rsidR="00C1490D" w:rsidRPr="007C06DE" w:rsidRDefault="00C1490D">
      <w:pPr>
        <w:spacing w:line="360" w:lineRule="exact"/>
        <w:jc w:val="left"/>
        <w:rPr>
          <w:rFonts w:ascii="宋体" w:hAnsi="宋体" w:hint="eastAsia"/>
          <w:snapToGrid w:val="0"/>
          <w:kern w:val="0"/>
          <w:sz w:val="24"/>
          <w:u w:val="single"/>
        </w:rPr>
      </w:pPr>
    </w:p>
    <w:p w14:paraId="0C903400" w14:textId="77777777" w:rsidR="00C1490D" w:rsidRPr="007C06DE" w:rsidRDefault="00000000">
      <w:pPr>
        <w:spacing w:line="360" w:lineRule="exact"/>
        <w:jc w:val="left"/>
        <w:rPr>
          <w:rFonts w:ascii="宋体" w:hAnsi="宋体" w:hint="eastAsia"/>
          <w:snapToGrid w:val="0"/>
          <w:kern w:val="0"/>
          <w:sz w:val="24"/>
        </w:rPr>
      </w:pPr>
      <w:r w:rsidRPr="007C06DE">
        <w:rPr>
          <w:rFonts w:ascii="宋体" w:hAnsi="宋体" w:hint="eastAsia"/>
          <w:snapToGrid w:val="0"/>
          <w:kern w:val="0"/>
          <w:sz w:val="24"/>
        </w:rPr>
        <w:t>（采购人名称）：</w:t>
      </w:r>
    </w:p>
    <w:p w14:paraId="1327A3FE" w14:textId="77777777" w:rsidR="00C1490D" w:rsidRPr="007C06DE" w:rsidRDefault="00C1490D">
      <w:pPr>
        <w:spacing w:line="500" w:lineRule="exact"/>
        <w:ind w:firstLineChars="200" w:firstLine="480"/>
        <w:jc w:val="left"/>
        <w:rPr>
          <w:rFonts w:ascii="宋体" w:hAnsi="宋体" w:hint="eastAsia"/>
          <w:snapToGrid w:val="0"/>
          <w:kern w:val="0"/>
          <w:sz w:val="24"/>
        </w:rPr>
      </w:pPr>
    </w:p>
    <w:p w14:paraId="72CAFF64"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hint="eastAsia"/>
          <w:snapToGrid w:val="0"/>
          <w:kern w:val="0"/>
          <w:sz w:val="24"/>
        </w:rPr>
        <w:t>我单位郑重声明：自本项目开标之日起向前追溯三年，我单位没有以下重大违法记录：因违法经营受到刑事处罚或者责令停产停业、吊销许可证或者执照、较大数额罚款等行政处罚。</w:t>
      </w:r>
    </w:p>
    <w:p w14:paraId="70B4A167" w14:textId="77777777" w:rsidR="00C1490D" w:rsidRPr="007C06DE" w:rsidRDefault="00C1490D">
      <w:pPr>
        <w:spacing w:line="500" w:lineRule="exact"/>
        <w:ind w:firstLineChars="200" w:firstLine="480"/>
        <w:jc w:val="left"/>
        <w:rPr>
          <w:rFonts w:ascii="宋体" w:hAnsi="宋体" w:hint="eastAsia"/>
          <w:snapToGrid w:val="0"/>
          <w:kern w:val="0"/>
          <w:sz w:val="24"/>
        </w:rPr>
      </w:pPr>
    </w:p>
    <w:p w14:paraId="5CA0D2D8"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hint="eastAsia"/>
          <w:snapToGrid w:val="0"/>
          <w:kern w:val="0"/>
          <w:sz w:val="24"/>
        </w:rPr>
        <w:t>注：</w:t>
      </w:r>
    </w:p>
    <w:p w14:paraId="20C58E00"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hint="eastAsia"/>
          <w:snapToGrid w:val="0"/>
          <w:kern w:val="0"/>
          <w:sz w:val="24"/>
        </w:rPr>
        <w:t>供应商对其所声明内容的真实性负责。如供应商所声明内容不真实，则应承担相应的法律责任。</w:t>
      </w:r>
    </w:p>
    <w:p w14:paraId="55E54E32" w14:textId="77777777" w:rsidR="00C1490D" w:rsidRPr="007C06DE" w:rsidRDefault="00C1490D">
      <w:pPr>
        <w:rPr>
          <w:rFonts w:ascii="宋体" w:hAnsi="宋体" w:hint="eastAsia"/>
          <w:snapToGrid w:val="0"/>
          <w:kern w:val="0"/>
          <w:sz w:val="24"/>
        </w:rPr>
      </w:pPr>
    </w:p>
    <w:p w14:paraId="58F5B6D8" w14:textId="77777777" w:rsidR="00C1490D" w:rsidRPr="007C06DE" w:rsidRDefault="00C1490D">
      <w:pPr>
        <w:rPr>
          <w:rFonts w:ascii="宋体" w:hAnsi="宋体" w:hint="eastAsia"/>
          <w:snapToGrid w:val="0"/>
          <w:kern w:val="0"/>
          <w:sz w:val="24"/>
        </w:rPr>
      </w:pPr>
    </w:p>
    <w:p w14:paraId="65745EC6" w14:textId="77777777" w:rsidR="00C1490D" w:rsidRPr="007C06DE" w:rsidRDefault="00C1490D">
      <w:pPr>
        <w:rPr>
          <w:rFonts w:ascii="宋体" w:hAnsi="宋体" w:hint="eastAsia"/>
          <w:snapToGrid w:val="0"/>
          <w:kern w:val="0"/>
          <w:sz w:val="24"/>
        </w:rPr>
      </w:pPr>
    </w:p>
    <w:p w14:paraId="3C64B7C2" w14:textId="77777777" w:rsidR="00C1490D" w:rsidRPr="007C06DE" w:rsidRDefault="00000000">
      <w:pPr>
        <w:tabs>
          <w:tab w:val="left" w:pos="2977"/>
          <w:tab w:val="left" w:pos="3261"/>
        </w:tabs>
        <w:spacing w:line="360" w:lineRule="auto"/>
        <w:jc w:val="left"/>
        <w:rPr>
          <w:rFonts w:ascii="宋体" w:hAnsi="宋体" w:hint="eastAsia"/>
          <w:snapToGrid w:val="0"/>
          <w:kern w:val="0"/>
          <w:sz w:val="24"/>
        </w:rPr>
      </w:pPr>
      <w:r w:rsidRPr="007C06DE">
        <w:rPr>
          <w:rFonts w:ascii="宋体" w:hAnsi="宋体" w:hint="eastAsia"/>
          <w:snapToGrid w:val="0"/>
          <w:kern w:val="0"/>
          <w:sz w:val="24"/>
        </w:rPr>
        <w:t>供应商名称：（公章）</w:t>
      </w:r>
    </w:p>
    <w:p w14:paraId="7EEA618B" w14:textId="77777777" w:rsidR="00C1490D" w:rsidRPr="007C06DE" w:rsidRDefault="00000000">
      <w:pPr>
        <w:spacing w:line="360" w:lineRule="auto"/>
        <w:jc w:val="left"/>
        <w:rPr>
          <w:rFonts w:ascii="宋体" w:hAnsi="宋体" w:hint="eastAsia"/>
          <w:snapToGrid w:val="0"/>
          <w:kern w:val="0"/>
          <w:sz w:val="24"/>
        </w:rPr>
      </w:pPr>
      <w:r w:rsidRPr="007C06DE">
        <w:rPr>
          <w:rFonts w:ascii="宋体" w:hAnsi="宋体" w:hint="eastAsia"/>
          <w:snapToGrid w:val="0"/>
          <w:kern w:val="0"/>
          <w:sz w:val="24"/>
        </w:rPr>
        <w:t>法定代表人或其委托代理人签字或盖章：</w:t>
      </w:r>
    </w:p>
    <w:p w14:paraId="00AD0A0F" w14:textId="77777777" w:rsidR="00C1490D" w:rsidRPr="007C06DE" w:rsidRDefault="00C1490D">
      <w:pPr>
        <w:spacing w:line="360" w:lineRule="exact"/>
        <w:jc w:val="left"/>
        <w:rPr>
          <w:rFonts w:ascii="宋体" w:hAnsi="宋体" w:hint="eastAsia"/>
          <w:snapToGrid w:val="0"/>
          <w:kern w:val="0"/>
          <w:sz w:val="24"/>
        </w:rPr>
      </w:pPr>
    </w:p>
    <w:p w14:paraId="09679EF8" w14:textId="77777777" w:rsidR="00C1490D" w:rsidRPr="007C06DE" w:rsidRDefault="00000000">
      <w:pPr>
        <w:spacing w:line="360" w:lineRule="auto"/>
        <w:jc w:val="right"/>
        <w:rPr>
          <w:rFonts w:ascii="宋体" w:hAnsi="宋体" w:cs="宋体" w:hint="eastAsia"/>
          <w:snapToGrid w:val="0"/>
          <w:kern w:val="0"/>
          <w:sz w:val="24"/>
        </w:rPr>
      </w:pPr>
      <w:r w:rsidRPr="007C06DE">
        <w:rPr>
          <w:rFonts w:ascii="宋体" w:hAnsi="宋体" w:hint="eastAsia"/>
          <w:snapToGrid w:val="0"/>
          <w:kern w:val="0"/>
          <w:sz w:val="24"/>
        </w:rPr>
        <w:t>年 月 日</w:t>
      </w:r>
    </w:p>
    <w:p w14:paraId="674A4870"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hAnsi="宋体" w:hint="eastAsia"/>
        </w:rPr>
        <w:br w:type="page"/>
      </w:r>
      <w:r w:rsidRPr="007C06DE">
        <w:rPr>
          <w:rFonts w:ascii="宋体" w:hAnsi="宋体" w:cs="仿宋" w:hint="eastAsia"/>
          <w:b w:val="0"/>
          <w:bCs w:val="0"/>
          <w:sz w:val="24"/>
          <w:szCs w:val="24"/>
        </w:rPr>
        <w:lastRenderedPageBreak/>
        <w:t>8、供应商不存在关联关系声明</w:t>
      </w:r>
    </w:p>
    <w:p w14:paraId="27C9ECCF" w14:textId="77777777" w:rsidR="00C1490D" w:rsidRPr="007C06DE" w:rsidRDefault="00000000">
      <w:pPr>
        <w:pStyle w:val="af4"/>
        <w:spacing w:after="0" w:line="460" w:lineRule="exact"/>
        <w:jc w:val="center"/>
        <w:rPr>
          <w:rFonts w:ascii="宋体" w:hAnsi="宋体" w:hint="eastAsia"/>
          <w:b/>
          <w:snapToGrid w:val="0"/>
          <w:sz w:val="32"/>
        </w:rPr>
      </w:pPr>
      <w:r w:rsidRPr="007C06DE">
        <w:rPr>
          <w:rFonts w:ascii="宋体" w:hAnsi="宋体" w:hint="eastAsia"/>
          <w:b/>
          <w:snapToGrid w:val="0"/>
          <w:sz w:val="32"/>
        </w:rPr>
        <w:t>单位负责人不为同一人或者不存在直接控股、管理关系的书面声明</w:t>
      </w:r>
    </w:p>
    <w:p w14:paraId="088E8397" w14:textId="77777777" w:rsidR="00C1490D" w:rsidRPr="007C06DE" w:rsidRDefault="00C1490D">
      <w:pPr>
        <w:spacing w:line="360" w:lineRule="exact"/>
        <w:jc w:val="left"/>
        <w:rPr>
          <w:rFonts w:ascii="宋体" w:hAnsi="宋体" w:hint="eastAsia"/>
          <w:snapToGrid w:val="0"/>
          <w:kern w:val="0"/>
          <w:sz w:val="24"/>
          <w:u w:val="single"/>
        </w:rPr>
      </w:pPr>
    </w:p>
    <w:p w14:paraId="5E5AE8C8" w14:textId="77777777" w:rsidR="00C1490D" w:rsidRPr="007C06DE" w:rsidRDefault="00000000">
      <w:pPr>
        <w:pStyle w:val="Normal8"/>
        <w:autoSpaceDE w:val="0"/>
        <w:autoSpaceDN w:val="0"/>
        <w:adjustRightInd w:val="0"/>
        <w:spacing w:after="200" w:line="320" w:lineRule="exact"/>
        <w:jc w:val="left"/>
        <w:rPr>
          <w:rFonts w:ascii="宋体" w:hAnsi="宋体" w:hint="eastAsia"/>
          <w:snapToGrid w:val="0"/>
          <w:kern w:val="0"/>
          <w:sz w:val="24"/>
        </w:rPr>
      </w:pPr>
      <w:r w:rsidRPr="007C06DE">
        <w:rPr>
          <w:rFonts w:ascii="宋体" w:hAnsi="宋体" w:hint="eastAsia"/>
          <w:kern w:val="0"/>
          <w:sz w:val="24"/>
          <w:szCs w:val="20"/>
        </w:rPr>
        <w:t>供应商</w:t>
      </w:r>
      <w:r w:rsidRPr="007C06DE">
        <w:rPr>
          <w:rFonts w:ascii="宋体" w:hAnsi="宋体"/>
          <w:kern w:val="0"/>
          <w:sz w:val="24"/>
          <w:szCs w:val="20"/>
        </w:rPr>
        <w:t>应当如实披露与本单位存在下列关联关系的单位名称</w:t>
      </w:r>
      <w:r w:rsidRPr="007C06DE">
        <w:rPr>
          <w:rFonts w:ascii="宋体" w:hAnsi="宋体" w:hint="eastAsia"/>
          <w:kern w:val="0"/>
          <w:sz w:val="24"/>
          <w:szCs w:val="20"/>
        </w:rPr>
        <w:t>，如无，请填写“无”</w:t>
      </w:r>
      <w:r w:rsidRPr="007C06DE">
        <w:rPr>
          <w:rFonts w:ascii="宋体" w:hAnsi="宋体" w:hint="eastAsia"/>
          <w:snapToGrid w:val="0"/>
          <w:kern w:val="0"/>
          <w:sz w:val="24"/>
        </w:rPr>
        <w:t>：</w:t>
      </w:r>
    </w:p>
    <w:p w14:paraId="60A131F2" w14:textId="77777777" w:rsidR="00C1490D" w:rsidRPr="007C06DE" w:rsidRDefault="00C1490D">
      <w:pPr>
        <w:pStyle w:val="Normal8"/>
        <w:autoSpaceDE w:val="0"/>
        <w:autoSpaceDN w:val="0"/>
        <w:adjustRightInd w:val="0"/>
        <w:spacing w:after="200" w:line="320" w:lineRule="exact"/>
        <w:jc w:val="left"/>
        <w:rPr>
          <w:rFonts w:ascii="宋体" w:hAnsi="宋体" w:hint="eastAsia"/>
          <w:snapToGrid w:val="0"/>
          <w:kern w:val="0"/>
          <w:sz w:val="24"/>
        </w:rPr>
      </w:pPr>
    </w:p>
    <w:p w14:paraId="23060355" w14:textId="77777777" w:rsidR="00C1490D" w:rsidRPr="007C06DE" w:rsidRDefault="00000000">
      <w:pPr>
        <w:spacing w:line="360" w:lineRule="exact"/>
        <w:jc w:val="left"/>
        <w:rPr>
          <w:rFonts w:ascii="宋体" w:hAnsi="宋体" w:hint="eastAsia"/>
          <w:kern w:val="0"/>
          <w:sz w:val="24"/>
          <w:szCs w:val="20"/>
        </w:rPr>
      </w:pPr>
      <w:r w:rsidRPr="007C06DE">
        <w:rPr>
          <w:rFonts w:ascii="宋体" w:hAnsi="宋体"/>
          <w:kern w:val="0"/>
          <w:sz w:val="24"/>
          <w:szCs w:val="20"/>
        </w:rPr>
        <w:t>（</w:t>
      </w:r>
      <w:r w:rsidRPr="007C06DE">
        <w:rPr>
          <w:rFonts w:ascii="宋体" w:hAnsi="宋体" w:hint="eastAsia"/>
          <w:kern w:val="0"/>
          <w:sz w:val="24"/>
          <w:szCs w:val="20"/>
        </w:rPr>
        <w:t>1）</w:t>
      </w:r>
      <w:r w:rsidRPr="007C06DE">
        <w:rPr>
          <w:rFonts w:ascii="宋体" w:hAnsi="宋体"/>
          <w:kern w:val="0"/>
          <w:sz w:val="24"/>
          <w:szCs w:val="20"/>
        </w:rPr>
        <w:t>与</w:t>
      </w:r>
      <w:r w:rsidRPr="007C06DE">
        <w:rPr>
          <w:rFonts w:ascii="宋体" w:hAnsi="宋体" w:hint="eastAsia"/>
          <w:kern w:val="0"/>
          <w:sz w:val="24"/>
          <w:szCs w:val="20"/>
        </w:rPr>
        <w:t>供应商</w:t>
      </w:r>
      <w:r w:rsidRPr="007C06DE">
        <w:rPr>
          <w:rFonts w:ascii="宋体" w:hAnsi="宋体"/>
          <w:kern w:val="0"/>
          <w:sz w:val="24"/>
          <w:szCs w:val="20"/>
        </w:rPr>
        <w:t>单位负责人为同一人的其他</w:t>
      </w:r>
      <w:r w:rsidRPr="007C06DE">
        <w:rPr>
          <w:rFonts w:ascii="宋体" w:hAnsi="宋体" w:hint="eastAsia"/>
          <w:kern w:val="0"/>
          <w:sz w:val="24"/>
          <w:szCs w:val="20"/>
        </w:rPr>
        <w:t>单位</w:t>
      </w:r>
      <w:r w:rsidRPr="007C06DE">
        <w:rPr>
          <w:rFonts w:ascii="宋体" w:hAnsi="宋体"/>
          <w:kern w:val="0"/>
          <w:sz w:val="24"/>
          <w:szCs w:val="20"/>
        </w:rPr>
        <w:t>；</w:t>
      </w:r>
    </w:p>
    <w:p w14:paraId="38BA955E" w14:textId="77777777" w:rsidR="00C1490D" w:rsidRPr="007C06DE" w:rsidRDefault="00C1490D">
      <w:pPr>
        <w:pStyle w:val="af4"/>
        <w:rPr>
          <w:rFonts w:ascii="宋体" w:hAnsi="宋体" w:hint="eastAsia"/>
        </w:rPr>
      </w:pPr>
    </w:p>
    <w:p w14:paraId="6901078B" w14:textId="77777777" w:rsidR="00C1490D" w:rsidRPr="007C06DE" w:rsidRDefault="00C1490D">
      <w:pPr>
        <w:pStyle w:val="af4"/>
        <w:rPr>
          <w:rFonts w:ascii="宋体" w:hAnsi="宋体" w:hint="eastAsia"/>
        </w:rPr>
      </w:pPr>
    </w:p>
    <w:p w14:paraId="678B5BE0" w14:textId="77777777" w:rsidR="00C1490D" w:rsidRPr="007C06DE" w:rsidRDefault="00000000">
      <w:pPr>
        <w:spacing w:line="360" w:lineRule="exact"/>
        <w:jc w:val="left"/>
        <w:rPr>
          <w:rFonts w:ascii="宋体" w:hAnsi="宋体" w:hint="eastAsia"/>
          <w:snapToGrid w:val="0"/>
          <w:kern w:val="0"/>
          <w:sz w:val="24"/>
        </w:rPr>
      </w:pPr>
      <w:r w:rsidRPr="007C06DE">
        <w:rPr>
          <w:rFonts w:ascii="宋体" w:hAnsi="宋体"/>
          <w:kern w:val="0"/>
          <w:sz w:val="24"/>
          <w:szCs w:val="20"/>
        </w:rPr>
        <w:br/>
        <w:t>（2）与</w:t>
      </w:r>
      <w:r w:rsidRPr="007C06DE">
        <w:rPr>
          <w:rFonts w:ascii="宋体" w:hAnsi="宋体" w:hint="eastAsia"/>
          <w:kern w:val="0"/>
          <w:sz w:val="24"/>
          <w:szCs w:val="20"/>
        </w:rPr>
        <w:t>供应</w:t>
      </w:r>
      <w:proofErr w:type="gramStart"/>
      <w:r w:rsidRPr="007C06DE">
        <w:rPr>
          <w:rFonts w:ascii="宋体" w:hAnsi="宋体" w:hint="eastAsia"/>
          <w:kern w:val="0"/>
          <w:sz w:val="24"/>
          <w:szCs w:val="20"/>
        </w:rPr>
        <w:t>商</w:t>
      </w:r>
      <w:r w:rsidRPr="007C06DE">
        <w:rPr>
          <w:rFonts w:ascii="宋体" w:hAnsi="宋体"/>
          <w:kern w:val="0"/>
          <w:sz w:val="24"/>
          <w:szCs w:val="20"/>
        </w:rPr>
        <w:t>存在</w:t>
      </w:r>
      <w:proofErr w:type="gramEnd"/>
      <w:r w:rsidRPr="007C06DE">
        <w:rPr>
          <w:rFonts w:ascii="宋体" w:hAnsi="宋体"/>
          <w:kern w:val="0"/>
          <w:sz w:val="24"/>
          <w:szCs w:val="20"/>
        </w:rPr>
        <w:t>直接控股、管理关系的其他单位</w:t>
      </w:r>
      <w:r w:rsidRPr="007C06DE">
        <w:rPr>
          <w:rFonts w:ascii="宋体" w:hAnsi="宋体" w:hint="eastAsia"/>
          <w:snapToGrid w:val="0"/>
          <w:kern w:val="0"/>
          <w:sz w:val="24"/>
        </w:rPr>
        <w:t>：</w:t>
      </w:r>
    </w:p>
    <w:p w14:paraId="68508E4B" w14:textId="77777777" w:rsidR="00C1490D" w:rsidRPr="007C06DE" w:rsidRDefault="00C1490D">
      <w:pPr>
        <w:spacing w:line="500" w:lineRule="exact"/>
        <w:ind w:firstLineChars="200" w:firstLine="480"/>
        <w:jc w:val="left"/>
        <w:rPr>
          <w:rFonts w:ascii="宋体" w:hAnsi="宋体" w:hint="eastAsia"/>
          <w:snapToGrid w:val="0"/>
          <w:kern w:val="0"/>
          <w:sz w:val="24"/>
        </w:rPr>
      </w:pPr>
    </w:p>
    <w:p w14:paraId="756FBEFD" w14:textId="77777777" w:rsidR="00C1490D" w:rsidRPr="007C06DE" w:rsidRDefault="00C1490D">
      <w:pPr>
        <w:spacing w:line="500" w:lineRule="exact"/>
        <w:ind w:firstLineChars="200" w:firstLine="480"/>
        <w:jc w:val="left"/>
        <w:rPr>
          <w:rFonts w:ascii="宋体" w:hAnsi="宋体" w:hint="eastAsia"/>
          <w:snapToGrid w:val="0"/>
          <w:kern w:val="0"/>
          <w:sz w:val="24"/>
        </w:rPr>
      </w:pPr>
    </w:p>
    <w:p w14:paraId="5AFEF7C1"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hint="eastAsia"/>
          <w:snapToGrid w:val="0"/>
          <w:kern w:val="0"/>
          <w:sz w:val="24"/>
        </w:rPr>
        <w:t>我单位郑重声明：我单位未与上述存在关联关系的单位同时参加本项目</w:t>
      </w:r>
      <w:r w:rsidRPr="007C06DE">
        <w:rPr>
          <w:rFonts w:ascii="宋体" w:hAnsi="宋体" w:cs="宋体" w:hint="eastAsia"/>
          <w:sz w:val="24"/>
        </w:rPr>
        <w:t>同一合同项下（同一包号）</w:t>
      </w:r>
      <w:r w:rsidRPr="007C06DE">
        <w:rPr>
          <w:rFonts w:ascii="宋体" w:hAnsi="宋体" w:hint="eastAsia"/>
          <w:snapToGrid w:val="0"/>
          <w:kern w:val="0"/>
          <w:sz w:val="24"/>
        </w:rPr>
        <w:t>的政府采购活动。</w:t>
      </w:r>
    </w:p>
    <w:p w14:paraId="02738D18" w14:textId="77777777" w:rsidR="00C1490D" w:rsidRPr="007C06DE" w:rsidRDefault="00C1490D">
      <w:pPr>
        <w:spacing w:line="500" w:lineRule="exact"/>
        <w:ind w:firstLineChars="200" w:firstLine="480"/>
        <w:jc w:val="left"/>
        <w:rPr>
          <w:rFonts w:ascii="宋体" w:hAnsi="宋体" w:hint="eastAsia"/>
          <w:snapToGrid w:val="0"/>
          <w:kern w:val="0"/>
          <w:sz w:val="24"/>
        </w:rPr>
      </w:pPr>
    </w:p>
    <w:p w14:paraId="25F88D5D"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hint="eastAsia"/>
          <w:snapToGrid w:val="0"/>
          <w:kern w:val="0"/>
          <w:sz w:val="24"/>
        </w:rPr>
        <w:t>注：</w:t>
      </w:r>
    </w:p>
    <w:p w14:paraId="4B53F2BE" w14:textId="77777777" w:rsidR="00C1490D" w:rsidRPr="007C06DE" w:rsidRDefault="00000000">
      <w:pPr>
        <w:spacing w:line="500" w:lineRule="exact"/>
        <w:ind w:firstLineChars="200" w:firstLine="482"/>
        <w:jc w:val="left"/>
        <w:rPr>
          <w:rFonts w:ascii="宋体" w:hAnsi="宋体" w:hint="eastAsia"/>
          <w:b/>
          <w:snapToGrid w:val="0"/>
          <w:kern w:val="0"/>
          <w:sz w:val="24"/>
        </w:rPr>
      </w:pPr>
      <w:r w:rsidRPr="007C06DE">
        <w:rPr>
          <w:rFonts w:ascii="宋体" w:hAnsi="宋体"/>
          <w:b/>
          <w:snapToGrid w:val="0"/>
          <w:kern w:val="0"/>
          <w:sz w:val="24"/>
        </w:rPr>
        <w:t>1.</w:t>
      </w:r>
      <w:r w:rsidRPr="007C06DE">
        <w:rPr>
          <w:rFonts w:ascii="宋体" w:hAnsi="宋体" w:hint="eastAsia"/>
          <w:b/>
          <w:snapToGrid w:val="0"/>
          <w:kern w:val="0"/>
          <w:sz w:val="24"/>
        </w:rPr>
        <w:t>如不提供本声明函，将作无效报价处理。</w:t>
      </w:r>
    </w:p>
    <w:p w14:paraId="6E943837"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snapToGrid w:val="0"/>
          <w:kern w:val="0"/>
          <w:sz w:val="24"/>
        </w:rPr>
        <w:t>2.</w:t>
      </w:r>
      <w:r w:rsidRPr="007C06DE">
        <w:rPr>
          <w:rFonts w:ascii="宋体" w:hAnsi="宋体" w:hint="eastAsia"/>
          <w:snapToGrid w:val="0"/>
          <w:kern w:val="0"/>
          <w:sz w:val="24"/>
        </w:rPr>
        <w:t>供应商应对其所声明内容的真实性负责。如供应商所声明内容不真实，则应承担相应的法律责任。</w:t>
      </w:r>
    </w:p>
    <w:p w14:paraId="473D83FA" w14:textId="77777777" w:rsidR="00C1490D" w:rsidRPr="007C06DE" w:rsidRDefault="00C1490D">
      <w:pPr>
        <w:rPr>
          <w:rFonts w:ascii="宋体" w:hAnsi="宋体" w:hint="eastAsia"/>
          <w:snapToGrid w:val="0"/>
          <w:kern w:val="0"/>
          <w:sz w:val="24"/>
        </w:rPr>
      </w:pPr>
    </w:p>
    <w:p w14:paraId="1DFCDA2D" w14:textId="77777777" w:rsidR="00C1490D" w:rsidRPr="007C06DE" w:rsidRDefault="00C1490D">
      <w:pPr>
        <w:rPr>
          <w:rFonts w:ascii="宋体" w:hAnsi="宋体" w:hint="eastAsia"/>
          <w:snapToGrid w:val="0"/>
          <w:kern w:val="0"/>
          <w:sz w:val="24"/>
        </w:rPr>
      </w:pPr>
    </w:p>
    <w:p w14:paraId="084AA759" w14:textId="77777777" w:rsidR="00C1490D" w:rsidRPr="007C06DE" w:rsidRDefault="00C1490D">
      <w:pPr>
        <w:rPr>
          <w:rFonts w:ascii="宋体" w:hAnsi="宋体" w:hint="eastAsia"/>
          <w:snapToGrid w:val="0"/>
          <w:kern w:val="0"/>
          <w:sz w:val="24"/>
        </w:rPr>
      </w:pPr>
    </w:p>
    <w:p w14:paraId="3302C13F" w14:textId="77777777" w:rsidR="00C1490D" w:rsidRPr="007C06DE" w:rsidRDefault="00000000">
      <w:pPr>
        <w:tabs>
          <w:tab w:val="left" w:pos="2977"/>
          <w:tab w:val="left" w:pos="3261"/>
        </w:tabs>
        <w:spacing w:line="360" w:lineRule="auto"/>
        <w:jc w:val="left"/>
        <w:rPr>
          <w:rFonts w:ascii="宋体" w:hAnsi="宋体" w:hint="eastAsia"/>
          <w:snapToGrid w:val="0"/>
          <w:kern w:val="0"/>
          <w:sz w:val="24"/>
        </w:rPr>
      </w:pPr>
      <w:r w:rsidRPr="007C06DE">
        <w:rPr>
          <w:rFonts w:ascii="宋体" w:hAnsi="宋体" w:hint="eastAsia"/>
          <w:snapToGrid w:val="0"/>
          <w:kern w:val="0"/>
          <w:sz w:val="24"/>
        </w:rPr>
        <w:t>供应商名称：（公章）</w:t>
      </w:r>
    </w:p>
    <w:p w14:paraId="0BBC6568" w14:textId="77777777" w:rsidR="00C1490D" w:rsidRPr="007C06DE" w:rsidRDefault="00000000">
      <w:pPr>
        <w:tabs>
          <w:tab w:val="left" w:pos="2977"/>
          <w:tab w:val="left" w:pos="3261"/>
        </w:tabs>
        <w:spacing w:line="360" w:lineRule="auto"/>
        <w:jc w:val="left"/>
        <w:rPr>
          <w:rFonts w:ascii="宋体" w:hAnsi="宋体" w:hint="eastAsia"/>
          <w:snapToGrid w:val="0"/>
          <w:kern w:val="0"/>
          <w:sz w:val="24"/>
        </w:rPr>
      </w:pPr>
      <w:r w:rsidRPr="007C06DE">
        <w:rPr>
          <w:rFonts w:ascii="宋体" w:hAnsi="宋体" w:hint="eastAsia"/>
          <w:snapToGrid w:val="0"/>
          <w:kern w:val="0"/>
          <w:sz w:val="24"/>
        </w:rPr>
        <w:t>法定代表人或其委托代理人签字或盖章：</w:t>
      </w:r>
    </w:p>
    <w:p w14:paraId="558B0040" w14:textId="77777777" w:rsidR="00C1490D" w:rsidRPr="007C06DE" w:rsidRDefault="00000000">
      <w:pPr>
        <w:pStyle w:val="af4"/>
        <w:jc w:val="right"/>
        <w:rPr>
          <w:rFonts w:ascii="宋体" w:hAnsi="宋体" w:hint="eastAsia"/>
          <w:snapToGrid w:val="0"/>
          <w:sz w:val="24"/>
        </w:rPr>
      </w:pPr>
      <w:r w:rsidRPr="007C06DE">
        <w:rPr>
          <w:rFonts w:ascii="宋体" w:hAnsi="宋体" w:hint="eastAsia"/>
          <w:snapToGrid w:val="0"/>
          <w:sz w:val="24"/>
        </w:rPr>
        <w:t>年 月 日</w:t>
      </w:r>
    </w:p>
    <w:p w14:paraId="50957D4D"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hAnsi="宋体" w:hint="eastAsia"/>
        </w:rPr>
        <w:br w:type="page"/>
      </w:r>
      <w:r w:rsidRPr="007C06DE">
        <w:rPr>
          <w:rFonts w:ascii="宋体" w:hAnsi="宋体" w:cs="仿宋" w:hint="eastAsia"/>
          <w:b w:val="0"/>
          <w:bCs w:val="0"/>
          <w:sz w:val="24"/>
          <w:szCs w:val="24"/>
        </w:rPr>
        <w:lastRenderedPageBreak/>
        <w:t>9、不存在禁止参加政府采购活动情形的书面声明</w:t>
      </w:r>
    </w:p>
    <w:p w14:paraId="11F4DBF3" w14:textId="77777777" w:rsidR="00C1490D" w:rsidRPr="007C06DE" w:rsidRDefault="00000000">
      <w:pPr>
        <w:pStyle w:val="af4"/>
        <w:jc w:val="center"/>
        <w:rPr>
          <w:rFonts w:ascii="宋体" w:hAnsi="宋体" w:hint="eastAsia"/>
          <w:b/>
          <w:snapToGrid w:val="0"/>
          <w:sz w:val="32"/>
        </w:rPr>
      </w:pPr>
      <w:r w:rsidRPr="007C06DE">
        <w:rPr>
          <w:rFonts w:ascii="宋体" w:hAnsi="宋体" w:hint="eastAsia"/>
          <w:b/>
          <w:snapToGrid w:val="0"/>
          <w:sz w:val="32"/>
        </w:rPr>
        <w:t>不存在禁止参加政府采购活动情形的书面声明</w:t>
      </w:r>
    </w:p>
    <w:p w14:paraId="79A6BF1B" w14:textId="77777777" w:rsidR="00C1490D" w:rsidRPr="007C06DE" w:rsidRDefault="00C1490D">
      <w:pPr>
        <w:spacing w:line="360" w:lineRule="exact"/>
        <w:jc w:val="left"/>
        <w:rPr>
          <w:rFonts w:ascii="宋体" w:hAnsi="宋体" w:hint="eastAsia"/>
          <w:snapToGrid w:val="0"/>
          <w:kern w:val="0"/>
          <w:sz w:val="24"/>
        </w:rPr>
      </w:pPr>
    </w:p>
    <w:p w14:paraId="0CFE7A1B" w14:textId="77777777" w:rsidR="00C1490D" w:rsidRPr="007C06DE" w:rsidRDefault="00000000">
      <w:pPr>
        <w:spacing w:line="360" w:lineRule="exact"/>
        <w:jc w:val="left"/>
        <w:rPr>
          <w:rFonts w:ascii="宋体" w:hAnsi="宋体" w:hint="eastAsia"/>
          <w:snapToGrid w:val="0"/>
          <w:kern w:val="0"/>
          <w:sz w:val="24"/>
        </w:rPr>
      </w:pPr>
      <w:r w:rsidRPr="007C06DE">
        <w:rPr>
          <w:rFonts w:ascii="宋体" w:hAnsi="宋体" w:hint="eastAsia"/>
          <w:snapToGrid w:val="0"/>
          <w:kern w:val="0"/>
          <w:sz w:val="24"/>
        </w:rPr>
        <w:t>（采购人名称）：</w:t>
      </w:r>
    </w:p>
    <w:p w14:paraId="199F04B3" w14:textId="77777777" w:rsidR="00C1490D" w:rsidRPr="007C06DE" w:rsidRDefault="00C1490D">
      <w:pPr>
        <w:spacing w:line="500" w:lineRule="exact"/>
        <w:ind w:firstLineChars="200" w:firstLine="480"/>
        <w:jc w:val="left"/>
        <w:rPr>
          <w:rFonts w:ascii="宋体" w:hAnsi="宋体" w:hint="eastAsia"/>
          <w:snapToGrid w:val="0"/>
          <w:kern w:val="0"/>
          <w:sz w:val="24"/>
        </w:rPr>
      </w:pPr>
    </w:p>
    <w:p w14:paraId="048404EC"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hint="eastAsia"/>
          <w:snapToGrid w:val="0"/>
          <w:kern w:val="0"/>
          <w:sz w:val="24"/>
        </w:rPr>
        <w:t>《中华人民共和国政府采购法实施条例》第十八条第二款“为采购项目提供整体设计、规范编制或者项目管理、监理、检测等服务的供应商，不得再参加该采购项目的其他采购活动。”</w:t>
      </w:r>
    </w:p>
    <w:p w14:paraId="57BD868F"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hint="eastAsia"/>
          <w:snapToGrid w:val="0"/>
          <w:kern w:val="0"/>
          <w:sz w:val="24"/>
        </w:rPr>
        <w:t>我单位郑重声明：我单位不存在上述禁止参加政府采购活动的情形。</w:t>
      </w:r>
    </w:p>
    <w:p w14:paraId="1CDFF7F7" w14:textId="77777777" w:rsidR="00C1490D" w:rsidRPr="007C06DE" w:rsidRDefault="00C1490D">
      <w:pPr>
        <w:spacing w:line="500" w:lineRule="exact"/>
        <w:ind w:firstLineChars="200" w:firstLine="480"/>
        <w:jc w:val="left"/>
        <w:rPr>
          <w:rFonts w:ascii="宋体" w:hAnsi="宋体" w:hint="eastAsia"/>
          <w:snapToGrid w:val="0"/>
          <w:kern w:val="0"/>
          <w:sz w:val="24"/>
        </w:rPr>
      </w:pPr>
    </w:p>
    <w:p w14:paraId="5738744E"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hint="eastAsia"/>
          <w:snapToGrid w:val="0"/>
          <w:kern w:val="0"/>
          <w:sz w:val="24"/>
        </w:rPr>
        <w:t>注：</w:t>
      </w:r>
    </w:p>
    <w:p w14:paraId="2BD2A94E" w14:textId="77777777" w:rsidR="00C1490D" w:rsidRPr="007C06DE" w:rsidRDefault="00000000">
      <w:pPr>
        <w:spacing w:line="500" w:lineRule="exact"/>
        <w:ind w:firstLineChars="200" w:firstLine="482"/>
        <w:jc w:val="left"/>
        <w:rPr>
          <w:rFonts w:ascii="宋体" w:hAnsi="宋体" w:hint="eastAsia"/>
          <w:b/>
          <w:snapToGrid w:val="0"/>
          <w:kern w:val="0"/>
          <w:sz w:val="24"/>
        </w:rPr>
      </w:pPr>
      <w:r w:rsidRPr="007C06DE">
        <w:rPr>
          <w:rFonts w:ascii="宋体" w:hAnsi="宋体"/>
          <w:b/>
          <w:snapToGrid w:val="0"/>
          <w:kern w:val="0"/>
          <w:sz w:val="24"/>
        </w:rPr>
        <w:t>1.</w:t>
      </w:r>
      <w:r w:rsidRPr="007C06DE">
        <w:rPr>
          <w:rFonts w:ascii="宋体" w:hAnsi="宋体" w:hint="eastAsia"/>
          <w:b/>
          <w:snapToGrid w:val="0"/>
          <w:kern w:val="0"/>
          <w:sz w:val="24"/>
        </w:rPr>
        <w:t>如不提供本声明函，将作无效报价处理。</w:t>
      </w:r>
    </w:p>
    <w:p w14:paraId="4BB5EE6D" w14:textId="77777777" w:rsidR="00C1490D" w:rsidRPr="007C06DE" w:rsidRDefault="00000000">
      <w:pPr>
        <w:spacing w:line="500" w:lineRule="exact"/>
        <w:ind w:firstLineChars="200" w:firstLine="480"/>
        <w:jc w:val="left"/>
        <w:rPr>
          <w:rFonts w:ascii="宋体" w:hAnsi="宋体" w:hint="eastAsia"/>
          <w:snapToGrid w:val="0"/>
          <w:kern w:val="0"/>
          <w:sz w:val="24"/>
        </w:rPr>
      </w:pPr>
      <w:r w:rsidRPr="007C06DE">
        <w:rPr>
          <w:rFonts w:ascii="宋体" w:hAnsi="宋体"/>
          <w:snapToGrid w:val="0"/>
          <w:kern w:val="0"/>
          <w:sz w:val="24"/>
        </w:rPr>
        <w:t>2.</w:t>
      </w:r>
      <w:r w:rsidRPr="007C06DE">
        <w:rPr>
          <w:rFonts w:ascii="宋体" w:hAnsi="宋体" w:hint="eastAsia"/>
          <w:snapToGrid w:val="0"/>
          <w:kern w:val="0"/>
          <w:sz w:val="24"/>
        </w:rPr>
        <w:t>供应商对其所声明内容的真实性负责。如供应商所声明内容不真实，则应承担相应的法律责任。</w:t>
      </w:r>
    </w:p>
    <w:p w14:paraId="1D88A451" w14:textId="77777777" w:rsidR="00C1490D" w:rsidRPr="007C06DE" w:rsidRDefault="00C1490D">
      <w:pPr>
        <w:rPr>
          <w:rFonts w:ascii="宋体" w:hAnsi="宋体" w:hint="eastAsia"/>
          <w:snapToGrid w:val="0"/>
          <w:kern w:val="0"/>
          <w:sz w:val="24"/>
        </w:rPr>
      </w:pPr>
    </w:p>
    <w:p w14:paraId="1E146D4D" w14:textId="77777777" w:rsidR="00C1490D" w:rsidRPr="007C06DE" w:rsidRDefault="00C1490D">
      <w:pPr>
        <w:rPr>
          <w:rFonts w:ascii="宋体" w:hAnsi="宋体" w:hint="eastAsia"/>
          <w:snapToGrid w:val="0"/>
          <w:kern w:val="0"/>
          <w:sz w:val="24"/>
        </w:rPr>
      </w:pPr>
    </w:p>
    <w:p w14:paraId="10B1ED74" w14:textId="77777777" w:rsidR="00C1490D" w:rsidRPr="007C06DE" w:rsidRDefault="00C1490D">
      <w:pPr>
        <w:rPr>
          <w:rFonts w:ascii="宋体" w:hAnsi="宋体" w:hint="eastAsia"/>
          <w:snapToGrid w:val="0"/>
          <w:kern w:val="0"/>
          <w:sz w:val="24"/>
        </w:rPr>
      </w:pPr>
    </w:p>
    <w:p w14:paraId="14EF43C0" w14:textId="77777777" w:rsidR="00C1490D" w:rsidRPr="007C06DE" w:rsidRDefault="00000000">
      <w:pPr>
        <w:tabs>
          <w:tab w:val="left" w:pos="2977"/>
          <w:tab w:val="left" w:pos="3261"/>
        </w:tabs>
        <w:spacing w:line="360" w:lineRule="auto"/>
        <w:jc w:val="left"/>
        <w:rPr>
          <w:rFonts w:ascii="宋体" w:hAnsi="宋体" w:hint="eastAsia"/>
          <w:snapToGrid w:val="0"/>
          <w:kern w:val="0"/>
          <w:sz w:val="24"/>
        </w:rPr>
      </w:pPr>
      <w:r w:rsidRPr="007C06DE">
        <w:rPr>
          <w:rFonts w:ascii="宋体" w:hAnsi="宋体" w:hint="eastAsia"/>
          <w:snapToGrid w:val="0"/>
          <w:kern w:val="0"/>
          <w:sz w:val="24"/>
        </w:rPr>
        <w:t>供应商名称：（公章）</w:t>
      </w:r>
    </w:p>
    <w:p w14:paraId="3A06D09A" w14:textId="77777777" w:rsidR="00C1490D" w:rsidRPr="007C06DE" w:rsidRDefault="00000000">
      <w:pPr>
        <w:tabs>
          <w:tab w:val="left" w:pos="2977"/>
          <w:tab w:val="left" w:pos="3261"/>
        </w:tabs>
        <w:spacing w:line="360" w:lineRule="auto"/>
        <w:jc w:val="left"/>
        <w:rPr>
          <w:rFonts w:ascii="宋体" w:hAnsi="宋体" w:hint="eastAsia"/>
          <w:snapToGrid w:val="0"/>
          <w:kern w:val="0"/>
          <w:sz w:val="24"/>
        </w:rPr>
      </w:pPr>
      <w:r w:rsidRPr="007C06DE">
        <w:rPr>
          <w:rFonts w:ascii="宋体" w:hAnsi="宋体" w:hint="eastAsia"/>
          <w:snapToGrid w:val="0"/>
          <w:kern w:val="0"/>
          <w:sz w:val="24"/>
        </w:rPr>
        <w:t>法定代表人或其委托代理人签字或盖章：</w:t>
      </w:r>
    </w:p>
    <w:p w14:paraId="327D7219" w14:textId="77777777" w:rsidR="00C1490D" w:rsidRPr="007C06DE" w:rsidRDefault="00000000">
      <w:pPr>
        <w:pStyle w:val="af4"/>
        <w:jc w:val="right"/>
        <w:rPr>
          <w:rFonts w:ascii="宋体" w:hAnsi="宋体" w:hint="eastAsia"/>
          <w:snapToGrid w:val="0"/>
          <w:sz w:val="24"/>
        </w:rPr>
      </w:pPr>
      <w:r w:rsidRPr="007C06DE">
        <w:rPr>
          <w:rFonts w:ascii="宋体" w:hAnsi="宋体" w:hint="eastAsia"/>
          <w:snapToGrid w:val="0"/>
          <w:sz w:val="24"/>
        </w:rPr>
        <w:t>年 月 日</w:t>
      </w:r>
    </w:p>
    <w:p w14:paraId="118EEDDF"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hAnsi="宋体" w:hint="eastAsia"/>
        </w:rPr>
        <w:br w:type="page"/>
      </w:r>
      <w:r w:rsidRPr="007C06DE">
        <w:rPr>
          <w:rFonts w:ascii="宋体" w:hAnsi="宋体" w:cs="仿宋" w:hint="eastAsia"/>
          <w:b w:val="0"/>
          <w:bCs w:val="0"/>
          <w:sz w:val="24"/>
          <w:szCs w:val="24"/>
        </w:rPr>
        <w:lastRenderedPageBreak/>
        <w:t>10、符合本项目特殊资格要求的证明材料</w:t>
      </w:r>
    </w:p>
    <w:p w14:paraId="33482DBF" w14:textId="77777777" w:rsidR="00C1490D" w:rsidRPr="007C06DE" w:rsidRDefault="00C1490D">
      <w:pPr>
        <w:pStyle w:val="21"/>
        <w:rPr>
          <w:rFonts w:hAnsi="宋体" w:hint="eastAsia"/>
        </w:rPr>
      </w:pPr>
    </w:p>
    <w:p w14:paraId="730FD8E4" w14:textId="77777777" w:rsidR="00C1490D" w:rsidRPr="007C06DE" w:rsidRDefault="00C1490D">
      <w:pPr>
        <w:pStyle w:val="21"/>
        <w:rPr>
          <w:rFonts w:hAnsi="宋体" w:hint="eastAsia"/>
        </w:rPr>
      </w:pPr>
    </w:p>
    <w:p w14:paraId="4200A13B" w14:textId="77777777" w:rsidR="00C1490D" w:rsidRPr="007C06DE" w:rsidRDefault="00C1490D">
      <w:pPr>
        <w:rPr>
          <w:rFonts w:hAnsi="宋体" w:hint="eastAsia"/>
        </w:rPr>
      </w:pPr>
    </w:p>
    <w:p w14:paraId="2D363EC2" w14:textId="77777777" w:rsidR="00C1490D" w:rsidRPr="007C06DE" w:rsidRDefault="00C1490D">
      <w:pPr>
        <w:pStyle w:val="af4"/>
        <w:rPr>
          <w:rFonts w:hAnsi="宋体" w:hint="eastAsia"/>
        </w:rPr>
      </w:pPr>
    </w:p>
    <w:p w14:paraId="151268A7" w14:textId="77777777" w:rsidR="00C1490D" w:rsidRPr="007C06DE" w:rsidRDefault="00C1490D">
      <w:pPr>
        <w:pStyle w:val="21"/>
        <w:rPr>
          <w:rFonts w:hAnsi="宋体" w:hint="eastAsia"/>
        </w:rPr>
      </w:pPr>
    </w:p>
    <w:p w14:paraId="7E458FC7" w14:textId="77777777" w:rsidR="00C1490D" w:rsidRPr="007C06DE" w:rsidRDefault="00C1490D">
      <w:pPr>
        <w:rPr>
          <w:rFonts w:hAnsi="宋体" w:hint="eastAsia"/>
        </w:rPr>
      </w:pPr>
    </w:p>
    <w:p w14:paraId="4DA9BF93" w14:textId="77777777" w:rsidR="00C1490D" w:rsidRPr="007C06DE" w:rsidRDefault="00C1490D">
      <w:pPr>
        <w:pStyle w:val="af4"/>
        <w:rPr>
          <w:rFonts w:hAnsi="宋体" w:hint="eastAsia"/>
        </w:rPr>
      </w:pPr>
    </w:p>
    <w:p w14:paraId="04275507" w14:textId="77777777" w:rsidR="00C1490D" w:rsidRPr="007C06DE" w:rsidRDefault="00C1490D">
      <w:pPr>
        <w:pStyle w:val="21"/>
        <w:rPr>
          <w:rFonts w:hAnsi="宋体" w:hint="eastAsia"/>
        </w:rPr>
      </w:pPr>
    </w:p>
    <w:p w14:paraId="73F5B339" w14:textId="77777777" w:rsidR="00C1490D" w:rsidRPr="007C06DE" w:rsidRDefault="00C1490D">
      <w:pPr>
        <w:rPr>
          <w:rFonts w:hAnsi="宋体" w:hint="eastAsia"/>
        </w:rPr>
      </w:pPr>
    </w:p>
    <w:p w14:paraId="33E98F10" w14:textId="77777777" w:rsidR="00C1490D" w:rsidRPr="007C06DE" w:rsidRDefault="00C1490D">
      <w:pPr>
        <w:pStyle w:val="af4"/>
      </w:pPr>
    </w:p>
    <w:p w14:paraId="22222E4F"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t>11、“中国执行信息公开网”、中国政府采购网网站中被列入失信被执行人、重大税收违法案件当事人名单、政府采购严重违法失信行为记录名单的供应商，不得参加本次政府采购活动（附截图）</w:t>
      </w:r>
    </w:p>
    <w:p w14:paraId="145749D8" w14:textId="77777777" w:rsidR="00C1490D" w:rsidRPr="007C06DE" w:rsidRDefault="00C1490D">
      <w:pPr>
        <w:pStyle w:val="21"/>
      </w:pPr>
    </w:p>
    <w:p w14:paraId="73B89F55"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bookmarkStart w:id="268" w:name="_Toc34914134"/>
      <w:r w:rsidRPr="007C06DE">
        <w:rPr>
          <w:rFonts w:hAnsi="宋体" w:hint="eastAsia"/>
        </w:rPr>
        <w:br w:type="page"/>
      </w:r>
      <w:r w:rsidRPr="007C06DE">
        <w:rPr>
          <w:rFonts w:ascii="宋体" w:hAnsi="宋体" w:cs="仿宋" w:hint="eastAsia"/>
          <w:b w:val="0"/>
          <w:bCs w:val="0"/>
          <w:sz w:val="24"/>
          <w:szCs w:val="24"/>
        </w:rPr>
        <w:lastRenderedPageBreak/>
        <w:t>12、</w:t>
      </w:r>
      <w:bookmarkEnd w:id="268"/>
      <w:r w:rsidRPr="007C06DE">
        <w:rPr>
          <w:rFonts w:ascii="宋体" w:hAnsi="宋体" w:cs="仿宋" w:hint="eastAsia"/>
          <w:b w:val="0"/>
          <w:bCs w:val="0"/>
          <w:sz w:val="24"/>
          <w:szCs w:val="24"/>
        </w:rPr>
        <w:t>联合体报价的，需提供联合体协议。</w:t>
      </w:r>
    </w:p>
    <w:p w14:paraId="0CC5851B" w14:textId="77777777" w:rsidR="00C1490D" w:rsidRPr="007C06DE" w:rsidRDefault="00000000">
      <w:pPr>
        <w:pStyle w:val="af4"/>
        <w:spacing w:after="0" w:line="460" w:lineRule="exact"/>
        <w:jc w:val="center"/>
        <w:rPr>
          <w:rFonts w:ascii="宋体" w:hAnsi="宋体" w:cs="宋体" w:hint="eastAsia"/>
          <w:b/>
          <w:bCs/>
          <w:snapToGrid w:val="0"/>
          <w:sz w:val="32"/>
          <w:szCs w:val="32"/>
        </w:rPr>
      </w:pPr>
      <w:r w:rsidRPr="007C06DE">
        <w:rPr>
          <w:rFonts w:ascii="宋体" w:hAnsi="宋体" w:cs="宋体" w:hint="eastAsia"/>
          <w:b/>
          <w:bCs/>
          <w:snapToGrid w:val="0"/>
          <w:sz w:val="32"/>
          <w:szCs w:val="32"/>
        </w:rPr>
        <w:t>联合体协议书</w:t>
      </w:r>
    </w:p>
    <w:p w14:paraId="10900ECA" w14:textId="77777777" w:rsidR="00C1490D" w:rsidRPr="007C06DE" w:rsidRDefault="00C1490D">
      <w:pPr>
        <w:spacing w:before="11"/>
        <w:rPr>
          <w:rFonts w:ascii="黑体" w:eastAsia="黑体" w:hAnsi="黑体" w:cs="黑体" w:hint="eastAsia"/>
          <w:b/>
          <w:bCs/>
          <w:snapToGrid w:val="0"/>
          <w:kern w:val="0"/>
          <w:sz w:val="16"/>
          <w:szCs w:val="16"/>
        </w:rPr>
      </w:pPr>
    </w:p>
    <w:p w14:paraId="019414C8" w14:textId="77777777" w:rsidR="00C1490D" w:rsidRPr="007C06DE" w:rsidRDefault="00000000">
      <w:pPr>
        <w:pStyle w:val="af4"/>
        <w:tabs>
          <w:tab w:val="left" w:pos="2424"/>
          <w:tab w:val="left" w:pos="2676"/>
          <w:tab w:val="left" w:pos="6651"/>
        </w:tabs>
        <w:spacing w:before="26" w:line="306" w:lineRule="auto"/>
        <w:ind w:right="217" w:firstLine="359"/>
        <w:rPr>
          <w:rFonts w:ascii="宋体" w:hAnsi="宋体" w:cs="宋体" w:hint="eastAsia"/>
          <w:snapToGrid w:val="0"/>
        </w:rPr>
      </w:pPr>
      <w:r w:rsidRPr="007C06DE">
        <w:rPr>
          <w:rFonts w:ascii="宋体" w:hAnsi="宋体" w:cs="宋体" w:hint="eastAsia"/>
          <w:snapToGrid w:val="0"/>
          <w:u w:val="single" w:color="000000"/>
        </w:rPr>
        <w:t xml:space="preserve"> </w:t>
      </w:r>
      <w:r w:rsidRPr="007C06DE">
        <w:rPr>
          <w:rFonts w:ascii="宋体" w:hAnsi="宋体" w:cs="宋体" w:hint="eastAsia"/>
          <w:snapToGrid w:val="0"/>
          <w:u w:val="single" w:color="000000"/>
        </w:rPr>
        <w:tab/>
      </w:r>
      <w:r w:rsidRPr="007C06DE">
        <w:rPr>
          <w:rFonts w:ascii="宋体" w:hAnsi="宋体" w:cs="宋体" w:hint="eastAsia"/>
          <w:snapToGrid w:val="0"/>
        </w:rPr>
        <w:t>（所有成员单位名称）自愿组成</w:t>
      </w:r>
      <w:r w:rsidRPr="007C06DE">
        <w:rPr>
          <w:rFonts w:ascii="宋体" w:hAnsi="宋体" w:cs="宋体" w:hint="eastAsia"/>
          <w:snapToGrid w:val="0"/>
          <w:u w:val="single" w:color="000000"/>
        </w:rPr>
        <w:tab/>
      </w:r>
      <w:r w:rsidRPr="007C06DE">
        <w:rPr>
          <w:rFonts w:ascii="宋体" w:hAnsi="宋体" w:cs="宋体" w:hint="eastAsia"/>
          <w:snapToGrid w:val="0"/>
        </w:rPr>
        <w:t>（联合体名称）联合 体，共同参加</w:t>
      </w:r>
      <w:r w:rsidRPr="007C06DE">
        <w:rPr>
          <w:rFonts w:ascii="宋体" w:hAnsi="宋体" w:cs="宋体" w:hint="eastAsia"/>
          <w:snapToGrid w:val="0"/>
          <w:u w:val="single" w:color="000000"/>
        </w:rPr>
        <w:tab/>
      </w:r>
      <w:r w:rsidRPr="007C06DE">
        <w:rPr>
          <w:rFonts w:ascii="宋体" w:hAnsi="宋体" w:cs="宋体" w:hint="eastAsia"/>
          <w:snapToGrid w:val="0"/>
          <w:u w:val="single" w:color="000000"/>
        </w:rPr>
        <w:tab/>
      </w:r>
      <w:r w:rsidRPr="007C06DE">
        <w:rPr>
          <w:rFonts w:ascii="宋体" w:hAnsi="宋体" w:cs="宋体" w:hint="eastAsia"/>
          <w:snapToGrid w:val="0"/>
        </w:rPr>
        <w:t>（项目名称）</w:t>
      </w:r>
      <w:r w:rsidRPr="007C06DE">
        <w:rPr>
          <w:rFonts w:ascii="宋体" w:hAnsi="宋体" w:cs="宋体" w:hint="eastAsia"/>
          <w:snapToGrid w:val="0"/>
          <w:u w:val="single"/>
        </w:rPr>
        <w:t xml:space="preserve">     </w:t>
      </w:r>
      <w:r w:rsidRPr="007C06DE">
        <w:rPr>
          <w:rFonts w:ascii="宋体" w:hAnsi="宋体" w:cs="宋体" w:hint="eastAsia"/>
          <w:snapToGrid w:val="0"/>
        </w:rPr>
        <w:t>标段磋商。现就联合体磋商事宜订立如下协议。</w:t>
      </w:r>
    </w:p>
    <w:p w14:paraId="28EDF561" w14:textId="77777777" w:rsidR="00C1490D" w:rsidRPr="007C06DE" w:rsidRDefault="00000000">
      <w:pPr>
        <w:pStyle w:val="af4"/>
        <w:tabs>
          <w:tab w:val="left" w:pos="2424"/>
          <w:tab w:val="left" w:pos="2676"/>
          <w:tab w:val="left" w:pos="6651"/>
        </w:tabs>
        <w:spacing w:before="26" w:line="306" w:lineRule="auto"/>
        <w:ind w:right="217" w:firstLine="359"/>
        <w:rPr>
          <w:rFonts w:ascii="宋体" w:hAnsi="宋体" w:cs="宋体" w:hint="eastAsia"/>
          <w:snapToGrid w:val="0"/>
        </w:rPr>
      </w:pPr>
      <w:r w:rsidRPr="007C06DE">
        <w:rPr>
          <w:rFonts w:ascii="宋体" w:hAnsi="宋体" w:cs="宋体" w:hint="eastAsia"/>
          <w:snapToGrid w:val="0"/>
        </w:rPr>
        <w:t>1.</w:t>
      </w:r>
      <w:r w:rsidRPr="007C06DE">
        <w:rPr>
          <w:rFonts w:ascii="宋体" w:hAnsi="宋体" w:cs="宋体" w:hint="eastAsia"/>
          <w:snapToGrid w:val="0"/>
          <w:u w:val="single" w:color="000000"/>
        </w:rPr>
        <w:tab/>
      </w:r>
      <w:r w:rsidRPr="007C06DE">
        <w:rPr>
          <w:rFonts w:ascii="宋体" w:hAnsi="宋体" w:cs="宋体" w:hint="eastAsia"/>
          <w:snapToGrid w:val="0"/>
        </w:rPr>
        <w:t>（某成员单位名称）为</w:t>
      </w:r>
      <w:r w:rsidRPr="007C06DE">
        <w:rPr>
          <w:rFonts w:ascii="宋体" w:hAnsi="宋体" w:cs="宋体" w:hint="eastAsia"/>
          <w:snapToGrid w:val="0"/>
          <w:u w:val="single" w:color="000000"/>
        </w:rPr>
        <w:tab/>
      </w:r>
      <w:r w:rsidRPr="007C06DE">
        <w:rPr>
          <w:rFonts w:ascii="宋体" w:hAnsi="宋体" w:cs="宋体" w:hint="eastAsia"/>
          <w:snapToGrid w:val="0"/>
        </w:rPr>
        <w:t>（联合体名称）牵头人。</w:t>
      </w:r>
    </w:p>
    <w:p w14:paraId="4BEB50F9" w14:textId="77777777" w:rsidR="00C1490D" w:rsidRPr="007C06DE" w:rsidRDefault="00000000">
      <w:pPr>
        <w:pStyle w:val="af4"/>
        <w:spacing w:before="69" w:line="296" w:lineRule="auto"/>
        <w:ind w:right="100" w:firstLine="391"/>
        <w:rPr>
          <w:rFonts w:ascii="宋体" w:hAnsi="宋体" w:cs="宋体" w:hint="eastAsia"/>
          <w:snapToGrid w:val="0"/>
        </w:rPr>
      </w:pPr>
      <w:r w:rsidRPr="007C06DE">
        <w:rPr>
          <w:rFonts w:ascii="宋体" w:hAnsi="宋体" w:cs="宋体" w:hint="eastAsia"/>
          <w:snapToGrid w:val="0"/>
        </w:rPr>
        <w:t>2.联合体各成员授权牵头人代表联合体参加磋商活动，签署文件，提交和接收相 关的资料、信息及指示，进行合同谈判活动，负责合同实施阶段的组织和协调工作， 以及处理与本采购项目有关的一切事宜。</w:t>
      </w:r>
    </w:p>
    <w:p w14:paraId="1D8E316B" w14:textId="77777777" w:rsidR="00C1490D" w:rsidRPr="007C06DE" w:rsidRDefault="00000000">
      <w:pPr>
        <w:pStyle w:val="af4"/>
        <w:spacing w:before="30" w:line="296" w:lineRule="auto"/>
        <w:ind w:right="225" w:firstLine="391"/>
        <w:rPr>
          <w:rFonts w:ascii="宋体" w:hAnsi="宋体" w:cs="宋体" w:hint="eastAsia"/>
          <w:snapToGrid w:val="0"/>
        </w:rPr>
      </w:pPr>
      <w:r w:rsidRPr="007C06DE">
        <w:rPr>
          <w:rFonts w:ascii="宋体" w:hAnsi="宋体" w:cs="宋体" w:hint="eastAsia"/>
          <w:snapToGrid w:val="0"/>
        </w:rPr>
        <w:t>3.联合体牵头人在本项目中签署的一切文件和处理的一切事宜，联合体各成员均 予以承认。联合体各成员将严格按照竞争性磋商文件、响应文件和合同的要求全面履行义务，并向采购人承担连带责任。</w:t>
      </w:r>
    </w:p>
    <w:p w14:paraId="730AA6A4" w14:textId="77777777" w:rsidR="00C1490D" w:rsidRPr="007C06DE" w:rsidRDefault="00000000">
      <w:pPr>
        <w:pStyle w:val="af4"/>
        <w:tabs>
          <w:tab w:val="left" w:pos="1944"/>
          <w:tab w:val="left" w:pos="4721"/>
          <w:tab w:val="left" w:pos="7741"/>
          <w:tab w:val="left" w:pos="7871"/>
        </w:tabs>
        <w:spacing w:before="30" w:line="289" w:lineRule="auto"/>
        <w:ind w:right="102" w:firstLine="479"/>
        <w:rPr>
          <w:rFonts w:ascii="宋体" w:hAnsi="宋体" w:cs="宋体" w:hint="eastAsia"/>
          <w:snapToGrid w:val="0"/>
        </w:rPr>
      </w:pPr>
      <w:r w:rsidRPr="007C06DE">
        <w:rPr>
          <w:rFonts w:ascii="宋体" w:hAnsi="宋体" w:cs="宋体" w:hint="eastAsia"/>
          <w:snapToGrid w:val="0"/>
        </w:rPr>
        <w:t>4.联合体各成员单位内部的职责分工如下：</w:t>
      </w:r>
      <w:r w:rsidRPr="007C06DE">
        <w:rPr>
          <w:rFonts w:ascii="宋体" w:hAnsi="宋体" w:cs="宋体" w:hint="eastAsia"/>
          <w:snapToGrid w:val="0"/>
          <w:u w:val="single" w:color="000000"/>
        </w:rPr>
        <w:t>（牵头人名称）</w:t>
      </w:r>
      <w:r w:rsidRPr="007C06DE">
        <w:rPr>
          <w:rFonts w:ascii="宋体" w:hAnsi="宋体" w:cs="宋体" w:hint="eastAsia"/>
          <w:snapToGrid w:val="0"/>
        </w:rPr>
        <w:t>承担</w:t>
      </w:r>
      <w:r w:rsidRPr="007C06DE">
        <w:rPr>
          <w:rFonts w:ascii="宋体" w:hAnsi="宋体" w:cs="宋体" w:hint="eastAsia"/>
          <w:snapToGrid w:val="0"/>
          <w:u w:val="single" w:color="000000"/>
        </w:rPr>
        <w:tab/>
      </w:r>
      <w:r w:rsidRPr="007C06DE">
        <w:rPr>
          <w:rFonts w:ascii="宋体" w:hAnsi="宋体" w:cs="宋体" w:hint="eastAsia"/>
          <w:snapToGrid w:val="0"/>
        </w:rPr>
        <w:t>工作， 占合同金额的</w:t>
      </w:r>
      <w:r w:rsidRPr="007C06DE">
        <w:rPr>
          <w:rFonts w:ascii="宋体" w:hAnsi="宋体" w:cs="宋体" w:hint="eastAsia"/>
          <w:snapToGrid w:val="0"/>
          <w:u w:val="single" w:color="000000"/>
        </w:rPr>
        <w:tab/>
      </w:r>
      <w:r w:rsidRPr="007C06DE">
        <w:rPr>
          <w:rFonts w:ascii="宋体" w:hAnsi="宋体" w:cs="宋体" w:hint="eastAsia"/>
          <w:snapToGrid w:val="0"/>
        </w:rPr>
        <w:t>%；</w:t>
      </w:r>
      <w:r w:rsidRPr="007C06DE">
        <w:rPr>
          <w:rFonts w:ascii="宋体" w:hAnsi="宋体" w:cs="宋体" w:hint="eastAsia"/>
          <w:snapToGrid w:val="0"/>
          <w:u w:val="single"/>
        </w:rPr>
        <w:t>（成员</w:t>
      </w:r>
      <w:proofErr w:type="gramStart"/>
      <w:r w:rsidRPr="007C06DE">
        <w:rPr>
          <w:rFonts w:ascii="宋体" w:hAnsi="宋体" w:cs="宋体" w:hint="eastAsia"/>
          <w:snapToGrid w:val="0"/>
          <w:u w:val="single"/>
        </w:rPr>
        <w:t>一</w:t>
      </w:r>
      <w:proofErr w:type="gramEnd"/>
      <w:r w:rsidRPr="007C06DE">
        <w:rPr>
          <w:rFonts w:ascii="宋体" w:hAnsi="宋体" w:cs="宋体" w:hint="eastAsia"/>
          <w:snapToGrid w:val="0"/>
          <w:u w:val="single"/>
        </w:rPr>
        <w:t>名称）</w:t>
      </w:r>
      <w:r w:rsidRPr="007C06DE">
        <w:rPr>
          <w:rFonts w:ascii="宋体" w:hAnsi="宋体" w:cs="宋体" w:hint="eastAsia"/>
          <w:snapToGrid w:val="0"/>
        </w:rPr>
        <w:t>承担</w:t>
      </w:r>
      <w:r w:rsidRPr="007C06DE">
        <w:rPr>
          <w:rFonts w:ascii="宋体" w:hAnsi="宋体" w:cs="宋体" w:hint="eastAsia"/>
          <w:snapToGrid w:val="0"/>
          <w:u w:val="single"/>
        </w:rPr>
        <w:tab/>
      </w:r>
      <w:r w:rsidRPr="007C06DE">
        <w:rPr>
          <w:rFonts w:ascii="宋体" w:hAnsi="宋体" w:cs="宋体" w:hint="eastAsia"/>
          <w:snapToGrid w:val="0"/>
        </w:rPr>
        <w:t>工作，占合同金额的</w:t>
      </w:r>
      <w:r w:rsidRPr="007C06DE">
        <w:rPr>
          <w:rFonts w:ascii="宋体" w:hAnsi="宋体" w:cs="宋体" w:hint="eastAsia"/>
          <w:snapToGrid w:val="0"/>
          <w:u w:val="single"/>
        </w:rPr>
        <w:tab/>
      </w:r>
      <w:r w:rsidRPr="007C06DE">
        <w:rPr>
          <w:rFonts w:ascii="宋体" w:hAnsi="宋体" w:cs="宋体" w:hint="eastAsia"/>
          <w:snapToGrid w:val="0"/>
        </w:rPr>
        <w:tab/>
        <w:t>%；……。</w:t>
      </w:r>
    </w:p>
    <w:p w14:paraId="7AA7DA6F" w14:textId="77777777" w:rsidR="00C1490D" w:rsidRPr="007C06DE" w:rsidRDefault="00000000">
      <w:pPr>
        <w:pStyle w:val="af4"/>
        <w:spacing w:before="11" w:line="289" w:lineRule="auto"/>
        <w:ind w:right="100" w:firstLine="479"/>
        <w:rPr>
          <w:rFonts w:ascii="宋体" w:hAnsi="宋体" w:cs="宋体" w:hint="eastAsia"/>
          <w:snapToGrid w:val="0"/>
        </w:rPr>
      </w:pPr>
      <w:r w:rsidRPr="007C06DE">
        <w:rPr>
          <w:rFonts w:ascii="宋体" w:hAnsi="宋体" w:cs="宋体" w:hint="eastAsia"/>
          <w:snapToGrid w:val="0"/>
        </w:rPr>
        <w:t>5.磋商工作和联合体在成交后项目实施过程中的有关费用按各自承担的工作量 分摊。</w:t>
      </w:r>
    </w:p>
    <w:p w14:paraId="1473D414" w14:textId="77777777" w:rsidR="00C1490D" w:rsidRPr="007C06DE" w:rsidRDefault="00000000">
      <w:pPr>
        <w:pStyle w:val="af4"/>
        <w:spacing w:before="37" w:line="287" w:lineRule="auto"/>
        <w:ind w:right="100" w:firstLine="479"/>
        <w:rPr>
          <w:rFonts w:ascii="宋体" w:hAnsi="宋体" w:cs="宋体" w:hint="eastAsia"/>
          <w:snapToGrid w:val="0"/>
        </w:rPr>
      </w:pPr>
      <w:r w:rsidRPr="007C06DE">
        <w:rPr>
          <w:rFonts w:ascii="宋体" w:hAnsi="宋体" w:cs="宋体" w:hint="eastAsia"/>
          <w:snapToGrid w:val="0"/>
        </w:rPr>
        <w:t>6.本协议书自所有成员单位法定代表人签字并加盖单位章之日起生效，合同履行完毕后自动失效。</w:t>
      </w:r>
    </w:p>
    <w:p w14:paraId="3A9BD191" w14:textId="77777777" w:rsidR="00C1490D" w:rsidRPr="007C06DE" w:rsidRDefault="00000000">
      <w:pPr>
        <w:pStyle w:val="af4"/>
        <w:spacing w:before="37" w:line="287" w:lineRule="auto"/>
        <w:ind w:right="100" w:firstLine="479"/>
        <w:rPr>
          <w:rFonts w:ascii="宋体" w:hAnsi="宋体" w:cs="宋体" w:hint="eastAsia"/>
          <w:snapToGrid w:val="0"/>
        </w:rPr>
      </w:pPr>
      <w:r w:rsidRPr="007C06DE">
        <w:rPr>
          <w:rFonts w:ascii="宋体" w:hAnsi="宋体" w:cs="宋体" w:hint="eastAsia"/>
          <w:snapToGrid w:val="0"/>
        </w:rPr>
        <w:t>7.本协议书一式</w:t>
      </w:r>
      <w:r w:rsidRPr="007C06DE">
        <w:rPr>
          <w:rFonts w:ascii="宋体" w:hAnsi="宋体" w:cs="宋体" w:hint="eastAsia"/>
          <w:snapToGrid w:val="0"/>
          <w:u w:val="single" w:color="000000"/>
        </w:rPr>
        <w:tab/>
      </w:r>
      <w:r w:rsidRPr="007C06DE">
        <w:rPr>
          <w:rFonts w:ascii="宋体" w:hAnsi="宋体" w:cs="宋体" w:hint="eastAsia"/>
          <w:snapToGrid w:val="0"/>
        </w:rPr>
        <w:t>份，联合体成员和采购人各执一份。</w:t>
      </w:r>
    </w:p>
    <w:p w14:paraId="06C37A67" w14:textId="77777777" w:rsidR="00C1490D" w:rsidRPr="007C06DE" w:rsidRDefault="00C1490D">
      <w:pPr>
        <w:spacing w:before="9"/>
        <w:rPr>
          <w:rFonts w:ascii="宋体" w:hAnsi="宋体" w:cs="宋体" w:hint="eastAsia"/>
          <w:snapToGrid w:val="0"/>
          <w:kern w:val="0"/>
          <w:sz w:val="35"/>
          <w:szCs w:val="35"/>
        </w:rPr>
      </w:pPr>
    </w:p>
    <w:p w14:paraId="143B62EA" w14:textId="77777777" w:rsidR="00C1490D" w:rsidRPr="007C06DE" w:rsidRDefault="00000000">
      <w:pPr>
        <w:pStyle w:val="af4"/>
        <w:tabs>
          <w:tab w:val="left" w:pos="5055"/>
          <w:tab w:val="left" w:pos="5295"/>
        </w:tabs>
        <w:spacing w:after="0" w:line="306" w:lineRule="auto"/>
        <w:rPr>
          <w:rFonts w:ascii="宋体" w:hAnsi="宋体" w:cs="宋体" w:hint="eastAsia"/>
          <w:snapToGrid w:val="0"/>
        </w:rPr>
      </w:pPr>
      <w:r w:rsidRPr="007C06DE">
        <w:rPr>
          <w:rFonts w:ascii="宋体" w:hAnsi="宋体" w:cs="宋体" w:hint="eastAsia"/>
          <w:snapToGrid w:val="0"/>
        </w:rPr>
        <w:t>联合体牵头人名称：</w:t>
      </w:r>
      <w:r w:rsidRPr="007C06DE">
        <w:rPr>
          <w:rFonts w:ascii="宋体" w:hAnsi="宋体" w:cs="宋体" w:hint="eastAsia"/>
          <w:snapToGrid w:val="0"/>
          <w:u w:val="single" w:color="000000"/>
        </w:rPr>
        <w:tab/>
      </w:r>
      <w:r w:rsidRPr="007C06DE">
        <w:rPr>
          <w:rFonts w:ascii="宋体" w:hAnsi="宋体" w:cs="宋体" w:hint="eastAsia"/>
          <w:snapToGrid w:val="0"/>
          <w:u w:val="single" w:color="000000"/>
        </w:rPr>
        <w:tab/>
      </w:r>
      <w:r w:rsidRPr="007C06DE">
        <w:rPr>
          <w:rFonts w:ascii="宋体" w:hAnsi="宋体" w:cs="宋体" w:hint="eastAsia"/>
          <w:snapToGrid w:val="0"/>
        </w:rPr>
        <w:t xml:space="preserve">（盖单位章） </w:t>
      </w:r>
    </w:p>
    <w:p w14:paraId="454E65E7" w14:textId="77777777" w:rsidR="00C1490D" w:rsidRPr="007C06DE" w:rsidRDefault="00000000">
      <w:pPr>
        <w:pStyle w:val="af4"/>
        <w:tabs>
          <w:tab w:val="left" w:pos="5055"/>
          <w:tab w:val="left" w:pos="5295"/>
        </w:tabs>
        <w:spacing w:after="0" w:line="306" w:lineRule="auto"/>
        <w:rPr>
          <w:rFonts w:ascii="宋体" w:hAnsi="宋体" w:cs="宋体" w:hint="eastAsia"/>
          <w:snapToGrid w:val="0"/>
        </w:rPr>
      </w:pPr>
      <w:r w:rsidRPr="007C06DE">
        <w:rPr>
          <w:rFonts w:ascii="宋体" w:hAnsi="宋体" w:cs="宋体" w:hint="eastAsia"/>
          <w:snapToGrid w:val="0"/>
        </w:rPr>
        <w:t>法定代表人：</w:t>
      </w:r>
      <w:r w:rsidRPr="007C06DE">
        <w:rPr>
          <w:rFonts w:ascii="宋体" w:hAnsi="宋体" w:cs="宋体" w:hint="eastAsia"/>
          <w:snapToGrid w:val="0"/>
          <w:u w:val="single" w:color="000000"/>
        </w:rPr>
        <w:tab/>
      </w:r>
      <w:r w:rsidRPr="007C06DE">
        <w:rPr>
          <w:rFonts w:ascii="宋体" w:hAnsi="宋体" w:cs="宋体" w:hint="eastAsia"/>
          <w:snapToGrid w:val="0"/>
        </w:rPr>
        <w:t>（签字或盖章）</w:t>
      </w:r>
    </w:p>
    <w:p w14:paraId="6BA81FEA" w14:textId="77777777" w:rsidR="00C1490D" w:rsidRPr="007C06DE" w:rsidRDefault="00C1490D">
      <w:pPr>
        <w:rPr>
          <w:rFonts w:ascii="宋体" w:hAnsi="宋体" w:cs="宋体" w:hint="eastAsia"/>
          <w:snapToGrid w:val="0"/>
          <w:kern w:val="0"/>
          <w:sz w:val="31"/>
          <w:szCs w:val="31"/>
        </w:rPr>
      </w:pPr>
    </w:p>
    <w:p w14:paraId="2BDD3B69" w14:textId="77777777" w:rsidR="00C1490D" w:rsidRPr="007C06DE" w:rsidRDefault="00000000">
      <w:pPr>
        <w:pStyle w:val="af4"/>
        <w:tabs>
          <w:tab w:val="left" w:pos="5055"/>
        </w:tabs>
        <w:spacing w:after="0" w:line="306" w:lineRule="auto"/>
        <w:rPr>
          <w:rFonts w:ascii="宋体" w:hAnsi="宋体" w:cs="宋体" w:hint="eastAsia"/>
          <w:snapToGrid w:val="0"/>
        </w:rPr>
      </w:pPr>
      <w:r w:rsidRPr="007C06DE">
        <w:rPr>
          <w:rFonts w:ascii="宋体" w:hAnsi="宋体" w:cs="宋体" w:hint="eastAsia"/>
          <w:snapToGrid w:val="0"/>
        </w:rPr>
        <w:t>联合体成员名称：</w:t>
      </w:r>
      <w:r w:rsidRPr="007C06DE">
        <w:rPr>
          <w:rFonts w:ascii="宋体" w:hAnsi="宋体" w:cs="宋体" w:hint="eastAsia"/>
          <w:snapToGrid w:val="0"/>
          <w:u w:val="single" w:color="000000"/>
        </w:rPr>
        <w:tab/>
      </w:r>
      <w:r w:rsidRPr="007C06DE">
        <w:rPr>
          <w:rFonts w:ascii="宋体" w:hAnsi="宋体" w:cs="宋体" w:hint="eastAsia"/>
          <w:snapToGrid w:val="0"/>
        </w:rPr>
        <w:t xml:space="preserve">（盖单位章） </w:t>
      </w:r>
    </w:p>
    <w:p w14:paraId="613CF818" w14:textId="77777777" w:rsidR="00C1490D" w:rsidRPr="007C06DE" w:rsidRDefault="00000000">
      <w:pPr>
        <w:pStyle w:val="af4"/>
        <w:tabs>
          <w:tab w:val="left" w:pos="5055"/>
        </w:tabs>
        <w:spacing w:after="0" w:line="306" w:lineRule="auto"/>
        <w:rPr>
          <w:rFonts w:ascii="宋体" w:hAnsi="宋体" w:cs="宋体" w:hint="eastAsia"/>
          <w:snapToGrid w:val="0"/>
        </w:rPr>
      </w:pPr>
      <w:r w:rsidRPr="007C06DE">
        <w:rPr>
          <w:rFonts w:ascii="宋体" w:hAnsi="宋体" w:cs="宋体" w:hint="eastAsia"/>
          <w:snapToGrid w:val="0"/>
        </w:rPr>
        <w:t>法定代表人：</w:t>
      </w:r>
      <w:r w:rsidRPr="007C06DE">
        <w:rPr>
          <w:rFonts w:ascii="宋体" w:hAnsi="宋体" w:cs="宋体" w:hint="eastAsia"/>
          <w:snapToGrid w:val="0"/>
          <w:u w:val="single" w:color="000000"/>
        </w:rPr>
        <w:tab/>
      </w:r>
      <w:r w:rsidRPr="007C06DE">
        <w:rPr>
          <w:rFonts w:ascii="宋体" w:hAnsi="宋体" w:cs="宋体" w:hint="eastAsia"/>
          <w:snapToGrid w:val="0"/>
        </w:rPr>
        <w:t>（签字或盖章）</w:t>
      </w:r>
    </w:p>
    <w:p w14:paraId="7B069F76" w14:textId="77777777" w:rsidR="00C1490D" w:rsidRPr="007C06DE" w:rsidRDefault="00C1490D">
      <w:pPr>
        <w:rPr>
          <w:rFonts w:ascii="宋体" w:hAnsi="宋体" w:cs="宋体" w:hint="eastAsia"/>
          <w:snapToGrid w:val="0"/>
          <w:kern w:val="0"/>
          <w:sz w:val="32"/>
          <w:szCs w:val="32"/>
        </w:rPr>
      </w:pPr>
    </w:p>
    <w:p w14:paraId="48205D8A" w14:textId="77777777" w:rsidR="00C1490D" w:rsidRPr="007C06DE" w:rsidRDefault="00000000">
      <w:pPr>
        <w:pStyle w:val="af4"/>
        <w:tabs>
          <w:tab w:val="left" w:pos="5055"/>
        </w:tabs>
        <w:spacing w:after="0" w:line="306" w:lineRule="auto"/>
        <w:rPr>
          <w:rFonts w:ascii="宋体" w:hAnsi="宋体" w:cs="宋体" w:hint="eastAsia"/>
          <w:snapToGrid w:val="0"/>
        </w:rPr>
      </w:pPr>
      <w:r w:rsidRPr="007C06DE">
        <w:rPr>
          <w:rFonts w:ascii="宋体" w:hAnsi="宋体" w:cs="宋体" w:hint="eastAsia"/>
          <w:snapToGrid w:val="0"/>
        </w:rPr>
        <w:t>联合体成员名称：</w:t>
      </w:r>
      <w:r w:rsidRPr="007C06DE">
        <w:rPr>
          <w:rFonts w:ascii="宋体" w:hAnsi="宋体" w:cs="宋体" w:hint="eastAsia"/>
          <w:snapToGrid w:val="0"/>
          <w:u w:val="single" w:color="000000"/>
        </w:rPr>
        <w:tab/>
      </w:r>
      <w:r w:rsidRPr="007C06DE">
        <w:rPr>
          <w:rFonts w:ascii="宋体" w:hAnsi="宋体" w:cs="宋体" w:hint="eastAsia"/>
          <w:snapToGrid w:val="0"/>
        </w:rPr>
        <w:t>（盖单位章）</w:t>
      </w:r>
    </w:p>
    <w:p w14:paraId="1CB151B9" w14:textId="77777777" w:rsidR="00C1490D" w:rsidRPr="007C06DE" w:rsidRDefault="00000000">
      <w:pPr>
        <w:pStyle w:val="af4"/>
        <w:tabs>
          <w:tab w:val="left" w:pos="5055"/>
        </w:tabs>
        <w:spacing w:after="0" w:line="306" w:lineRule="auto"/>
        <w:rPr>
          <w:rFonts w:ascii="宋体" w:hAnsi="宋体" w:cs="宋体" w:hint="eastAsia"/>
          <w:snapToGrid w:val="0"/>
        </w:rPr>
      </w:pPr>
      <w:r w:rsidRPr="007C06DE">
        <w:rPr>
          <w:rFonts w:ascii="宋体" w:hAnsi="宋体" w:cs="宋体" w:hint="eastAsia"/>
          <w:snapToGrid w:val="0"/>
        </w:rPr>
        <w:t xml:space="preserve"> 法定代表人：</w:t>
      </w:r>
      <w:r w:rsidRPr="007C06DE">
        <w:rPr>
          <w:rFonts w:ascii="宋体" w:hAnsi="宋体" w:cs="宋体" w:hint="eastAsia"/>
          <w:snapToGrid w:val="0"/>
          <w:u w:val="single" w:color="000000"/>
        </w:rPr>
        <w:tab/>
      </w:r>
      <w:r w:rsidRPr="007C06DE">
        <w:rPr>
          <w:rFonts w:ascii="宋体" w:hAnsi="宋体" w:cs="宋体" w:hint="eastAsia"/>
          <w:snapToGrid w:val="0"/>
        </w:rPr>
        <w:t>（签字或盖章）</w:t>
      </w:r>
    </w:p>
    <w:p w14:paraId="5998F0D6" w14:textId="77777777" w:rsidR="00C1490D" w:rsidRPr="007C06DE" w:rsidRDefault="00000000">
      <w:pPr>
        <w:pStyle w:val="af4"/>
        <w:spacing w:before="88"/>
        <w:ind w:left="624"/>
        <w:rPr>
          <w:rFonts w:ascii="宋体" w:hAnsi="宋体" w:cs="宋体" w:hint="eastAsia"/>
          <w:snapToGrid w:val="0"/>
        </w:rPr>
      </w:pPr>
      <w:r w:rsidRPr="007C06DE">
        <w:rPr>
          <w:rFonts w:ascii="宋体" w:hAnsi="宋体" w:cs="宋体" w:hint="eastAsia"/>
          <w:snapToGrid w:val="0"/>
        </w:rPr>
        <w:t>……</w:t>
      </w:r>
    </w:p>
    <w:p w14:paraId="5B5C1848" w14:textId="77777777" w:rsidR="00C1490D" w:rsidRPr="007C06DE" w:rsidRDefault="00000000">
      <w:pPr>
        <w:pStyle w:val="a1"/>
        <w:jc w:val="right"/>
      </w:pPr>
      <w:r w:rsidRPr="007C06DE">
        <w:rPr>
          <w:rFonts w:ascii="宋体" w:hAnsi="宋体" w:cs="宋体" w:hint="eastAsia"/>
          <w:snapToGrid w:val="0"/>
          <w:u w:val="single" w:color="000000"/>
        </w:rPr>
        <w:t xml:space="preserve"> </w:t>
      </w:r>
      <w:r w:rsidRPr="007C06DE">
        <w:rPr>
          <w:rFonts w:ascii="宋体" w:hAnsi="宋体" w:cs="宋体" w:hint="eastAsia"/>
          <w:snapToGrid w:val="0"/>
          <w:u w:val="single" w:color="000000"/>
        </w:rPr>
        <w:tab/>
      </w:r>
      <w:r w:rsidRPr="007C06DE">
        <w:rPr>
          <w:rFonts w:ascii="宋体" w:hAnsi="宋体" w:cs="宋体" w:hint="eastAsia"/>
          <w:snapToGrid w:val="0"/>
        </w:rPr>
        <w:t>年</w:t>
      </w:r>
      <w:r w:rsidRPr="007C06DE">
        <w:rPr>
          <w:rFonts w:ascii="宋体" w:hAnsi="宋体" w:cs="宋体" w:hint="eastAsia"/>
          <w:snapToGrid w:val="0"/>
          <w:u w:val="single" w:color="000000"/>
        </w:rPr>
        <w:tab/>
      </w:r>
      <w:r w:rsidRPr="007C06DE">
        <w:rPr>
          <w:rFonts w:ascii="宋体" w:hAnsi="宋体" w:cs="宋体" w:hint="eastAsia"/>
          <w:snapToGrid w:val="0"/>
        </w:rPr>
        <w:t>月</w:t>
      </w:r>
      <w:r w:rsidRPr="007C06DE">
        <w:rPr>
          <w:rFonts w:ascii="宋体" w:hAnsi="宋体" w:cs="宋体" w:hint="eastAsia"/>
          <w:snapToGrid w:val="0"/>
          <w:u w:val="single" w:color="000000"/>
        </w:rPr>
        <w:tab/>
      </w:r>
      <w:r w:rsidRPr="007C06DE">
        <w:rPr>
          <w:rFonts w:ascii="宋体" w:hAnsi="宋体" w:cs="宋体" w:hint="eastAsia"/>
          <w:snapToGrid w:val="0"/>
        </w:rPr>
        <w:t>日</w:t>
      </w:r>
    </w:p>
    <w:p w14:paraId="771C7A7D" w14:textId="77777777" w:rsidR="00C1490D" w:rsidRPr="007C06DE" w:rsidRDefault="00000000">
      <w:pPr>
        <w:widowControl/>
        <w:jc w:val="left"/>
        <w:rPr>
          <w:rFonts w:ascii="宋体" w:hAnsi="宋体" w:hint="eastAsia"/>
          <w:sz w:val="24"/>
        </w:rPr>
      </w:pPr>
      <w:r w:rsidRPr="007C06DE">
        <w:rPr>
          <w:rFonts w:ascii="宋体" w:hAnsi="宋体"/>
          <w:sz w:val="24"/>
        </w:rPr>
        <w:br w:type="page"/>
      </w:r>
    </w:p>
    <w:p w14:paraId="1A9402AD" w14:textId="77777777" w:rsidR="00C1490D" w:rsidRPr="007C06DE" w:rsidRDefault="00000000">
      <w:pPr>
        <w:pStyle w:val="3"/>
        <w:spacing w:before="0" w:afterLines="50" w:after="120" w:line="500" w:lineRule="exact"/>
        <w:jc w:val="left"/>
        <w:rPr>
          <w:rFonts w:ascii="宋体" w:hAnsi="宋体" w:cs="仿宋" w:hint="eastAsia"/>
          <w:b w:val="0"/>
          <w:bCs w:val="0"/>
          <w:sz w:val="24"/>
          <w:szCs w:val="24"/>
        </w:rPr>
      </w:pPr>
      <w:r w:rsidRPr="007C06DE">
        <w:rPr>
          <w:rFonts w:ascii="宋体" w:hAnsi="宋体" w:cs="仿宋" w:hint="eastAsia"/>
          <w:b w:val="0"/>
          <w:bCs w:val="0"/>
          <w:sz w:val="24"/>
          <w:szCs w:val="24"/>
        </w:rPr>
        <w:lastRenderedPageBreak/>
        <w:t>13、供应</w:t>
      </w:r>
      <w:proofErr w:type="gramStart"/>
      <w:r w:rsidRPr="007C06DE">
        <w:rPr>
          <w:rFonts w:ascii="宋体" w:hAnsi="宋体" w:cs="仿宋" w:hint="eastAsia"/>
          <w:b w:val="0"/>
          <w:bCs w:val="0"/>
          <w:sz w:val="24"/>
          <w:szCs w:val="24"/>
        </w:rPr>
        <w:t>商符合</w:t>
      </w:r>
      <w:proofErr w:type="gramEnd"/>
      <w:r w:rsidRPr="007C06DE">
        <w:rPr>
          <w:rFonts w:ascii="宋体" w:hAnsi="宋体" w:cs="仿宋" w:hint="eastAsia"/>
          <w:b w:val="0"/>
          <w:bCs w:val="0"/>
          <w:sz w:val="24"/>
          <w:szCs w:val="24"/>
        </w:rPr>
        <w:t>法律、行政法规规定的其他要求。</w:t>
      </w:r>
    </w:p>
    <w:p w14:paraId="3B3764AA" w14:textId="77777777" w:rsidR="00C1490D" w:rsidRPr="007C06DE" w:rsidRDefault="00C1490D">
      <w:pPr>
        <w:pStyle w:val="af4"/>
        <w:rPr>
          <w:rFonts w:ascii="宋体" w:hAnsi="宋体" w:hint="eastAsia"/>
          <w:sz w:val="24"/>
        </w:rPr>
      </w:pPr>
    </w:p>
    <w:p w14:paraId="571DA1FA" w14:textId="77777777" w:rsidR="00C1490D" w:rsidRPr="007C06DE" w:rsidRDefault="00000000">
      <w:r w:rsidRPr="007C06DE">
        <w:br w:type="page"/>
      </w:r>
    </w:p>
    <w:p w14:paraId="26DBD3F5" w14:textId="77777777" w:rsidR="00C1490D" w:rsidRPr="007C06DE" w:rsidRDefault="00000000">
      <w:pPr>
        <w:pStyle w:val="af9"/>
        <w:spacing w:line="420" w:lineRule="exact"/>
        <w:outlineLvl w:val="1"/>
        <w:rPr>
          <w:rFonts w:hAnsi="宋体" w:hint="eastAsia"/>
          <w:sz w:val="24"/>
          <w:szCs w:val="24"/>
        </w:rPr>
      </w:pPr>
      <w:bookmarkStart w:id="269" w:name="_Toc2251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7C06DE">
        <w:rPr>
          <w:rFonts w:hAnsi="宋体" w:hint="eastAsia"/>
          <w:sz w:val="24"/>
          <w:szCs w:val="24"/>
        </w:rPr>
        <w:lastRenderedPageBreak/>
        <w:t>格式十一、响应文件密封封套标记参考格式</w:t>
      </w:r>
      <w:bookmarkEnd w:id="269"/>
      <w:r w:rsidRPr="007C06DE">
        <w:rPr>
          <w:rFonts w:hAnsi="宋体" w:hint="eastAsia"/>
          <w:sz w:val="24"/>
          <w:szCs w:val="24"/>
        </w:rPr>
        <w:t>（纸质版文件使用）</w:t>
      </w:r>
    </w:p>
    <w:p w14:paraId="5A5F1334" w14:textId="77777777" w:rsidR="00C1490D" w:rsidRPr="007C06DE" w:rsidRDefault="00C1490D">
      <w:pPr>
        <w:adjustRightInd w:val="0"/>
        <w:snapToGrid w:val="0"/>
        <w:spacing w:line="400" w:lineRule="exact"/>
        <w:ind w:rightChars="-31" w:right="-65"/>
        <w:jc w:val="center"/>
        <w:rPr>
          <w:rFonts w:ascii="宋体" w:hAnsi="宋体" w:hint="eastAsia"/>
          <w:sz w:val="30"/>
          <w:szCs w:val="30"/>
        </w:rPr>
      </w:pPr>
    </w:p>
    <w:p w14:paraId="0C708A62" w14:textId="77777777" w:rsidR="00C1490D" w:rsidRPr="007C06DE" w:rsidRDefault="00000000">
      <w:pPr>
        <w:adjustRightInd w:val="0"/>
        <w:snapToGrid w:val="0"/>
        <w:spacing w:line="400" w:lineRule="exact"/>
        <w:ind w:rightChars="-31" w:right="-65"/>
        <w:jc w:val="center"/>
        <w:rPr>
          <w:rFonts w:ascii="宋体" w:hAnsi="宋体" w:hint="eastAsia"/>
          <w:sz w:val="30"/>
          <w:szCs w:val="30"/>
        </w:rPr>
      </w:pPr>
      <w:r w:rsidRPr="007C06DE">
        <w:rPr>
          <w:rFonts w:ascii="宋体" w:hAnsi="宋体" w:hint="eastAsia"/>
          <w:sz w:val="30"/>
          <w:szCs w:val="30"/>
        </w:rPr>
        <w:t>响应文件密封封套标记参考格式</w:t>
      </w:r>
    </w:p>
    <w:p w14:paraId="547998EF" w14:textId="77777777" w:rsidR="00C1490D" w:rsidRPr="007C06DE" w:rsidRDefault="00C1490D">
      <w:pPr>
        <w:adjustRightInd w:val="0"/>
        <w:snapToGrid w:val="0"/>
        <w:spacing w:line="400" w:lineRule="exact"/>
        <w:ind w:rightChars="-31" w:right="-65"/>
        <w:jc w:val="center"/>
        <w:rPr>
          <w:rFonts w:ascii="宋体" w:hAnsi="宋体" w:hint="eastAsia"/>
          <w:sz w:val="30"/>
          <w:szCs w:val="30"/>
        </w:rPr>
      </w:pP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3"/>
        <w:gridCol w:w="4823"/>
      </w:tblGrid>
      <w:tr w:rsidR="00C1490D" w:rsidRPr="007C06DE" w14:paraId="67B5A85B" w14:textId="77777777">
        <w:trPr>
          <w:trHeight w:val="3593"/>
          <w:jc w:val="center"/>
        </w:trPr>
        <w:tc>
          <w:tcPr>
            <w:tcW w:w="4543" w:type="dxa"/>
          </w:tcPr>
          <w:p w14:paraId="57ECDFAA" w14:textId="77777777" w:rsidR="00C1490D" w:rsidRPr="007C06DE" w:rsidRDefault="00C1490D">
            <w:pPr>
              <w:pStyle w:val="CharCharCharCharCharChar"/>
              <w:spacing w:line="240" w:lineRule="auto"/>
              <w:jc w:val="left"/>
              <w:rPr>
                <w:rFonts w:ascii="宋体" w:hAnsi="宋体" w:hint="eastAsia"/>
              </w:rPr>
            </w:pPr>
          </w:p>
          <w:p w14:paraId="354D6A9B" w14:textId="77777777" w:rsidR="00C1490D" w:rsidRPr="007C06DE" w:rsidRDefault="00000000">
            <w:pPr>
              <w:pStyle w:val="CharCharCharCharCharChar"/>
              <w:spacing w:line="240" w:lineRule="auto"/>
              <w:jc w:val="left"/>
              <w:rPr>
                <w:rFonts w:ascii="宋体" w:hAnsi="宋体" w:hint="eastAsia"/>
                <w:b/>
                <w:szCs w:val="24"/>
              </w:rPr>
            </w:pPr>
            <w:r w:rsidRPr="007C06DE">
              <w:rPr>
                <w:rFonts w:ascii="宋体" w:hAnsi="宋体" w:hint="eastAsia"/>
                <w:b/>
                <w:szCs w:val="24"/>
              </w:rPr>
              <w:t>响应文件</w:t>
            </w:r>
          </w:p>
          <w:p w14:paraId="75FF7AB9" w14:textId="77777777" w:rsidR="00C1490D" w:rsidRPr="007C06DE" w:rsidRDefault="00000000">
            <w:pPr>
              <w:pStyle w:val="CharCharCharCharCharChar"/>
              <w:spacing w:line="240" w:lineRule="auto"/>
              <w:jc w:val="left"/>
              <w:rPr>
                <w:rFonts w:ascii="宋体" w:hAnsi="宋体" w:hint="eastAsia"/>
                <w:szCs w:val="24"/>
              </w:rPr>
            </w:pPr>
            <w:r w:rsidRPr="007C06DE">
              <w:rPr>
                <w:rFonts w:ascii="宋体" w:hAnsi="宋体" w:hint="eastAsia"/>
                <w:b/>
                <w:szCs w:val="24"/>
              </w:rPr>
              <w:t>（正本）</w:t>
            </w:r>
          </w:p>
          <w:p w14:paraId="6513F0CF" w14:textId="77777777" w:rsidR="00C1490D" w:rsidRPr="007C06DE" w:rsidRDefault="00C1490D">
            <w:pPr>
              <w:pStyle w:val="CharCharCharCharCharChar"/>
              <w:spacing w:line="240" w:lineRule="auto"/>
              <w:jc w:val="left"/>
              <w:rPr>
                <w:rFonts w:ascii="宋体" w:hAnsi="宋体" w:hint="eastAsia"/>
                <w:sz w:val="18"/>
              </w:rPr>
            </w:pPr>
          </w:p>
          <w:p w14:paraId="490A1ABA"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项目编号：</w:t>
            </w:r>
            <w:r w:rsidRPr="007C06DE">
              <w:rPr>
                <w:rFonts w:ascii="宋体" w:hAnsi="宋体"/>
              </w:rPr>
              <w:t xml:space="preserve">  </w:t>
            </w:r>
          </w:p>
          <w:p w14:paraId="23B03022"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项目名称：</w:t>
            </w:r>
            <w:r w:rsidRPr="007C06DE">
              <w:rPr>
                <w:rFonts w:ascii="宋体" w:hAnsi="宋体"/>
              </w:rPr>
              <w:t xml:space="preserve">        </w:t>
            </w:r>
          </w:p>
          <w:p w14:paraId="393344AB"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供应商名称（公章）：</w:t>
            </w:r>
          </w:p>
          <w:p w14:paraId="7EDE366C"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地址：</w:t>
            </w:r>
          </w:p>
          <w:p w14:paraId="2DDAD96D"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电话：</w:t>
            </w:r>
          </w:p>
          <w:p w14:paraId="3FD3FEBE"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传真：</w:t>
            </w:r>
          </w:p>
          <w:p w14:paraId="42E09830"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sz w:val="32"/>
              </w:rPr>
              <w:t xml:space="preserve"> </w:t>
            </w:r>
          </w:p>
        </w:tc>
        <w:tc>
          <w:tcPr>
            <w:tcW w:w="4823" w:type="dxa"/>
          </w:tcPr>
          <w:p w14:paraId="3D3B491F" w14:textId="77777777" w:rsidR="00C1490D" w:rsidRPr="007C06DE" w:rsidRDefault="00C1490D">
            <w:pPr>
              <w:pStyle w:val="CharCharCharCharCharChar"/>
              <w:spacing w:line="240" w:lineRule="auto"/>
              <w:jc w:val="left"/>
              <w:rPr>
                <w:rFonts w:ascii="宋体" w:hAnsi="宋体" w:hint="eastAsia"/>
              </w:rPr>
            </w:pPr>
          </w:p>
          <w:p w14:paraId="26710261" w14:textId="77777777" w:rsidR="00C1490D" w:rsidRPr="007C06DE" w:rsidRDefault="00000000">
            <w:pPr>
              <w:pStyle w:val="CharCharCharCharCharChar"/>
              <w:spacing w:line="240" w:lineRule="auto"/>
              <w:jc w:val="left"/>
              <w:rPr>
                <w:rFonts w:ascii="宋体" w:hAnsi="宋体" w:hint="eastAsia"/>
                <w:b/>
                <w:szCs w:val="24"/>
              </w:rPr>
            </w:pPr>
            <w:r w:rsidRPr="007C06DE">
              <w:rPr>
                <w:rFonts w:ascii="宋体" w:hAnsi="宋体" w:hint="eastAsia"/>
                <w:b/>
                <w:szCs w:val="24"/>
              </w:rPr>
              <w:t>响应文件</w:t>
            </w:r>
          </w:p>
          <w:p w14:paraId="58750E17" w14:textId="77777777" w:rsidR="00C1490D" w:rsidRPr="007C06DE" w:rsidRDefault="00000000">
            <w:pPr>
              <w:pStyle w:val="CharCharCharCharCharChar"/>
              <w:spacing w:line="240" w:lineRule="auto"/>
              <w:jc w:val="left"/>
              <w:rPr>
                <w:rFonts w:ascii="宋体" w:hAnsi="宋体" w:hint="eastAsia"/>
                <w:szCs w:val="24"/>
              </w:rPr>
            </w:pPr>
            <w:r w:rsidRPr="007C06DE">
              <w:rPr>
                <w:rFonts w:ascii="宋体" w:hAnsi="宋体" w:hint="eastAsia"/>
                <w:b/>
                <w:szCs w:val="24"/>
              </w:rPr>
              <w:t>（副本）</w:t>
            </w:r>
          </w:p>
          <w:p w14:paraId="1DAA73CE" w14:textId="77777777" w:rsidR="00C1490D" w:rsidRPr="007C06DE" w:rsidRDefault="00C1490D">
            <w:pPr>
              <w:pStyle w:val="CharCharCharCharCharChar"/>
              <w:spacing w:line="240" w:lineRule="auto"/>
              <w:jc w:val="left"/>
              <w:rPr>
                <w:rFonts w:ascii="宋体" w:hAnsi="宋体" w:hint="eastAsia"/>
                <w:sz w:val="18"/>
              </w:rPr>
            </w:pPr>
          </w:p>
          <w:p w14:paraId="2F296B72"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项目编号：</w:t>
            </w:r>
            <w:r w:rsidRPr="007C06DE">
              <w:rPr>
                <w:rFonts w:ascii="宋体" w:hAnsi="宋体"/>
              </w:rPr>
              <w:t xml:space="preserve">  </w:t>
            </w:r>
          </w:p>
          <w:p w14:paraId="630BC470"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项目名称：</w:t>
            </w:r>
            <w:r w:rsidRPr="007C06DE">
              <w:rPr>
                <w:rFonts w:ascii="宋体" w:hAnsi="宋体"/>
              </w:rPr>
              <w:t xml:space="preserve">       </w:t>
            </w:r>
          </w:p>
          <w:p w14:paraId="557BD63A"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供应商名称（公章）：</w:t>
            </w:r>
          </w:p>
          <w:p w14:paraId="0AD64B3C"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地址：</w:t>
            </w:r>
          </w:p>
          <w:p w14:paraId="5A11004E"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电话：</w:t>
            </w:r>
          </w:p>
          <w:p w14:paraId="5945A36D"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hint="eastAsia"/>
              </w:rPr>
              <w:t>传真：</w:t>
            </w:r>
          </w:p>
          <w:p w14:paraId="5F9B666F" w14:textId="77777777" w:rsidR="00C1490D" w:rsidRPr="007C06DE" w:rsidRDefault="00000000">
            <w:pPr>
              <w:pStyle w:val="CharCharCharCharCharChar"/>
              <w:spacing w:line="240" w:lineRule="auto"/>
              <w:jc w:val="left"/>
              <w:rPr>
                <w:rFonts w:ascii="宋体" w:hAnsi="宋体" w:hint="eastAsia"/>
              </w:rPr>
            </w:pPr>
            <w:r w:rsidRPr="007C06DE">
              <w:rPr>
                <w:rFonts w:ascii="宋体" w:hAnsi="宋体"/>
                <w:sz w:val="32"/>
              </w:rPr>
              <w:t xml:space="preserve"> </w:t>
            </w:r>
          </w:p>
        </w:tc>
      </w:tr>
    </w:tbl>
    <w:p w14:paraId="3F08AAD0" w14:textId="77777777" w:rsidR="00C1490D" w:rsidRPr="007C06DE" w:rsidRDefault="00C1490D">
      <w:pPr>
        <w:pStyle w:val="CharCharCharCharCharChar"/>
        <w:spacing w:line="240" w:lineRule="auto"/>
        <w:ind w:left="1747" w:rightChars="-31" w:right="-65" w:firstLine="470"/>
        <w:rPr>
          <w:rFonts w:ascii="宋体" w:hAnsi="宋体" w:hint="eastAsia"/>
        </w:rPr>
      </w:pPr>
    </w:p>
    <w:tbl>
      <w:tblPr>
        <w:tblW w:w="9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5"/>
        <w:gridCol w:w="4835"/>
      </w:tblGrid>
      <w:tr w:rsidR="00C1490D" w:rsidRPr="007C06DE" w14:paraId="574CA20F" w14:textId="77777777">
        <w:trPr>
          <w:trHeight w:val="2900"/>
          <w:jc w:val="center"/>
        </w:trPr>
        <w:tc>
          <w:tcPr>
            <w:tcW w:w="4575" w:type="dxa"/>
          </w:tcPr>
          <w:p w14:paraId="4A8DBBCA" w14:textId="77777777" w:rsidR="00C1490D" w:rsidRPr="007C06DE" w:rsidRDefault="00C1490D">
            <w:pPr>
              <w:pStyle w:val="CharCharCharCharCharChar"/>
              <w:spacing w:line="240" w:lineRule="auto"/>
              <w:ind w:left="1747" w:rightChars="-31" w:right="-65" w:firstLine="589"/>
              <w:jc w:val="center"/>
              <w:rPr>
                <w:rFonts w:ascii="宋体" w:hAnsi="宋体" w:hint="eastAsia"/>
                <w:b/>
                <w:sz w:val="30"/>
              </w:rPr>
            </w:pPr>
          </w:p>
          <w:p w14:paraId="3A6A0023" w14:textId="77777777" w:rsidR="00C1490D" w:rsidRPr="007C06DE" w:rsidRDefault="00000000">
            <w:pPr>
              <w:pStyle w:val="CharCharCharCharCharChar"/>
              <w:spacing w:line="240" w:lineRule="auto"/>
              <w:ind w:rightChars="-31" w:right="-65"/>
              <w:rPr>
                <w:rFonts w:ascii="宋体" w:hAnsi="宋体" w:hint="eastAsia"/>
                <w:szCs w:val="24"/>
              </w:rPr>
            </w:pPr>
            <w:r w:rsidRPr="007C06DE">
              <w:rPr>
                <w:rFonts w:ascii="宋体" w:hAnsi="宋体" w:hint="eastAsia"/>
                <w:b/>
                <w:szCs w:val="24"/>
              </w:rPr>
              <w:t>首轮报价一览表</w:t>
            </w:r>
            <w:r w:rsidRPr="007C06DE">
              <w:rPr>
                <w:rFonts w:ascii="宋体" w:hAnsi="宋体"/>
                <w:b/>
                <w:szCs w:val="24"/>
              </w:rPr>
              <w:t xml:space="preserve">              </w:t>
            </w:r>
          </w:p>
          <w:p w14:paraId="0F940AB2" w14:textId="77777777" w:rsidR="00C1490D" w:rsidRPr="007C06DE" w:rsidRDefault="00C1490D">
            <w:pPr>
              <w:pStyle w:val="CharCharCharCharCharChar"/>
              <w:spacing w:line="240" w:lineRule="auto"/>
              <w:ind w:left="1747" w:rightChars="-31" w:right="-65" w:firstLine="353"/>
              <w:rPr>
                <w:rFonts w:ascii="宋体" w:hAnsi="宋体" w:hint="eastAsia"/>
                <w:sz w:val="18"/>
              </w:rPr>
            </w:pPr>
          </w:p>
          <w:p w14:paraId="3D6B092F"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项目编号：</w:t>
            </w:r>
            <w:r w:rsidRPr="007C06DE">
              <w:rPr>
                <w:rFonts w:ascii="宋体" w:hAnsi="宋体"/>
              </w:rPr>
              <w:t xml:space="preserve">  </w:t>
            </w:r>
          </w:p>
          <w:p w14:paraId="4E4C2498"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项目名称：</w:t>
            </w:r>
            <w:r w:rsidRPr="007C06DE">
              <w:rPr>
                <w:rFonts w:ascii="宋体" w:hAnsi="宋体"/>
              </w:rPr>
              <w:t xml:space="preserve">         </w:t>
            </w:r>
          </w:p>
          <w:p w14:paraId="5A24B0DC"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供应商名称（公章）：</w:t>
            </w:r>
          </w:p>
          <w:p w14:paraId="4CA1D95D"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地址：</w:t>
            </w:r>
          </w:p>
          <w:p w14:paraId="781C9EC5"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电话：</w:t>
            </w:r>
          </w:p>
          <w:p w14:paraId="7D03F189"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传真：</w:t>
            </w:r>
          </w:p>
          <w:p w14:paraId="1B560C48" w14:textId="77777777" w:rsidR="00C1490D" w:rsidRPr="007C06DE" w:rsidRDefault="00C1490D">
            <w:pPr>
              <w:pStyle w:val="CharCharCharCharCharChar"/>
              <w:spacing w:line="240" w:lineRule="auto"/>
              <w:ind w:left="1747" w:rightChars="-31" w:right="-65" w:firstLine="470"/>
              <w:rPr>
                <w:rFonts w:ascii="宋体" w:hAnsi="宋体" w:hint="eastAsia"/>
              </w:rPr>
            </w:pPr>
          </w:p>
        </w:tc>
        <w:tc>
          <w:tcPr>
            <w:tcW w:w="4835" w:type="dxa"/>
          </w:tcPr>
          <w:p w14:paraId="4F21F534" w14:textId="77777777" w:rsidR="00C1490D" w:rsidRPr="007C06DE" w:rsidRDefault="00C1490D">
            <w:pPr>
              <w:widowControl/>
              <w:jc w:val="left"/>
              <w:rPr>
                <w:rFonts w:ascii="宋体" w:hAnsi="宋体" w:hint="eastAsia"/>
                <w:sz w:val="24"/>
              </w:rPr>
            </w:pPr>
          </w:p>
          <w:p w14:paraId="64C8BDEE" w14:textId="77777777" w:rsidR="00C1490D" w:rsidRPr="007C06DE" w:rsidRDefault="00000000">
            <w:pPr>
              <w:pStyle w:val="CharCharCharCharCharChar"/>
              <w:spacing w:line="240" w:lineRule="auto"/>
              <w:ind w:rightChars="-31" w:right="-65"/>
              <w:rPr>
                <w:rFonts w:ascii="宋体" w:hAnsi="宋体" w:hint="eastAsia"/>
                <w:szCs w:val="24"/>
              </w:rPr>
            </w:pPr>
            <w:r w:rsidRPr="007C06DE">
              <w:rPr>
                <w:rFonts w:ascii="宋体" w:hAnsi="宋体" w:hint="eastAsia"/>
                <w:b/>
                <w:szCs w:val="24"/>
              </w:rPr>
              <w:t>电子文档</w:t>
            </w:r>
            <w:r w:rsidRPr="007C06DE">
              <w:rPr>
                <w:rFonts w:ascii="宋体" w:hAnsi="宋体"/>
                <w:b/>
                <w:szCs w:val="24"/>
              </w:rPr>
              <w:t xml:space="preserve">              </w:t>
            </w:r>
          </w:p>
          <w:p w14:paraId="042B3ED6" w14:textId="77777777" w:rsidR="00C1490D" w:rsidRPr="007C06DE" w:rsidRDefault="00C1490D">
            <w:pPr>
              <w:pStyle w:val="CharCharCharCharCharChar"/>
              <w:spacing w:line="240" w:lineRule="auto"/>
              <w:ind w:left="1747" w:rightChars="-31" w:right="-65" w:firstLine="353"/>
              <w:rPr>
                <w:rFonts w:ascii="宋体" w:hAnsi="宋体" w:hint="eastAsia"/>
                <w:sz w:val="18"/>
              </w:rPr>
            </w:pPr>
          </w:p>
          <w:p w14:paraId="0A165663"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项目编号：</w:t>
            </w:r>
            <w:r w:rsidRPr="007C06DE">
              <w:rPr>
                <w:rFonts w:ascii="宋体" w:hAnsi="宋体"/>
              </w:rPr>
              <w:t xml:space="preserve">  </w:t>
            </w:r>
          </w:p>
          <w:p w14:paraId="15FCC1C0"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项目名称：</w:t>
            </w:r>
            <w:r w:rsidRPr="007C06DE">
              <w:rPr>
                <w:rFonts w:ascii="宋体" w:hAnsi="宋体"/>
              </w:rPr>
              <w:t xml:space="preserve">     </w:t>
            </w:r>
          </w:p>
          <w:p w14:paraId="1CA1958E"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供应商名称（公章）：</w:t>
            </w:r>
          </w:p>
          <w:p w14:paraId="7DF321E7"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地址：</w:t>
            </w:r>
          </w:p>
          <w:p w14:paraId="73689965"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电话：</w:t>
            </w:r>
          </w:p>
          <w:p w14:paraId="0ED1A8E9" w14:textId="77777777" w:rsidR="00C1490D" w:rsidRPr="007C06DE" w:rsidRDefault="00000000">
            <w:pPr>
              <w:pStyle w:val="CharCharCharCharCharChar"/>
              <w:spacing w:line="240" w:lineRule="auto"/>
              <w:ind w:rightChars="-31" w:right="-65"/>
              <w:rPr>
                <w:rFonts w:ascii="宋体" w:hAnsi="宋体" w:hint="eastAsia"/>
              </w:rPr>
            </w:pPr>
            <w:r w:rsidRPr="007C06DE">
              <w:rPr>
                <w:rFonts w:ascii="宋体" w:hAnsi="宋体" w:hint="eastAsia"/>
              </w:rPr>
              <w:t>传真：</w:t>
            </w:r>
          </w:p>
          <w:p w14:paraId="1C49B7CE" w14:textId="77777777" w:rsidR="00C1490D" w:rsidRPr="007C06DE" w:rsidRDefault="00C1490D">
            <w:pPr>
              <w:widowControl/>
              <w:jc w:val="left"/>
              <w:rPr>
                <w:rFonts w:ascii="宋体" w:hAnsi="宋体" w:hint="eastAsia"/>
                <w:sz w:val="24"/>
              </w:rPr>
            </w:pPr>
          </w:p>
          <w:p w14:paraId="531D2669" w14:textId="77777777" w:rsidR="00C1490D" w:rsidRPr="007C06DE" w:rsidRDefault="00C1490D">
            <w:pPr>
              <w:widowControl/>
              <w:jc w:val="left"/>
              <w:rPr>
                <w:rFonts w:ascii="宋体" w:hAnsi="宋体" w:hint="eastAsia"/>
                <w:sz w:val="24"/>
              </w:rPr>
            </w:pPr>
          </w:p>
          <w:p w14:paraId="20577C6A" w14:textId="77777777" w:rsidR="00C1490D" w:rsidRPr="007C06DE" w:rsidRDefault="00C1490D">
            <w:pPr>
              <w:widowControl/>
              <w:jc w:val="left"/>
              <w:rPr>
                <w:rFonts w:ascii="宋体" w:hAnsi="宋体" w:hint="eastAsia"/>
              </w:rPr>
            </w:pPr>
          </w:p>
        </w:tc>
      </w:tr>
    </w:tbl>
    <w:p w14:paraId="31F1F217" w14:textId="77777777" w:rsidR="00C1490D" w:rsidRPr="007C06DE" w:rsidRDefault="00C1490D">
      <w:pPr>
        <w:pStyle w:val="CharCharCharCharCharChar"/>
        <w:spacing w:line="240" w:lineRule="auto"/>
        <w:ind w:left="1747" w:rightChars="-31" w:right="-65" w:firstLine="470"/>
        <w:rPr>
          <w:rFonts w:ascii="宋体" w:hAnsi="宋体" w:hint="eastAsia"/>
        </w:rPr>
      </w:pPr>
    </w:p>
    <w:p w14:paraId="29E131A0" w14:textId="77777777" w:rsidR="00C1490D" w:rsidRPr="007C06DE" w:rsidRDefault="00C1490D">
      <w:pPr>
        <w:pStyle w:val="CharCharCharCharCharChar"/>
        <w:spacing w:line="240" w:lineRule="auto"/>
        <w:ind w:left="1747" w:rightChars="-31" w:right="-65" w:firstLine="470"/>
        <w:rPr>
          <w:rFonts w:ascii="宋体" w:hAnsi="宋体" w:hint="eastAsia"/>
        </w:rPr>
      </w:pPr>
    </w:p>
    <w:p w14:paraId="3F3995BA" w14:textId="77777777" w:rsidR="00C1490D" w:rsidRPr="007C06DE" w:rsidRDefault="00000000">
      <w:pPr>
        <w:pStyle w:val="CharCharCharCharCharChar"/>
        <w:spacing w:line="240" w:lineRule="auto"/>
        <w:ind w:leftChars="91" w:left="191" w:rightChars="-31" w:right="-65" w:firstLineChars="100" w:firstLine="241"/>
        <w:rPr>
          <w:rFonts w:ascii="宋体" w:hAnsi="宋体" w:hint="eastAsia"/>
          <w:b/>
          <w:szCs w:val="24"/>
        </w:rPr>
      </w:pPr>
      <w:r w:rsidRPr="007C06DE">
        <w:rPr>
          <w:rFonts w:ascii="宋体" w:hAnsi="宋体" w:hint="eastAsia"/>
          <w:b/>
          <w:szCs w:val="24"/>
        </w:rPr>
        <w:t>封口格式：</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6"/>
      </w:tblGrid>
      <w:tr w:rsidR="00C1490D" w:rsidRPr="007C06DE" w14:paraId="53F13E35" w14:textId="77777777">
        <w:trPr>
          <w:trHeight w:val="1084"/>
          <w:jc w:val="center"/>
        </w:trPr>
        <w:tc>
          <w:tcPr>
            <w:tcW w:w="9366" w:type="dxa"/>
            <w:vAlign w:val="center"/>
          </w:tcPr>
          <w:p w14:paraId="1F31C8CE" w14:textId="77777777" w:rsidR="00C1490D" w:rsidRPr="007C06DE" w:rsidRDefault="00000000">
            <w:pPr>
              <w:pStyle w:val="CharCharCharCharCharChar"/>
              <w:spacing w:line="240" w:lineRule="auto"/>
              <w:ind w:rightChars="-31" w:right="-65"/>
              <w:rPr>
                <w:rFonts w:ascii="宋体" w:hAnsi="宋体" w:hint="eastAsia"/>
                <w:b/>
              </w:rPr>
            </w:pPr>
            <w:r w:rsidRPr="007C06DE">
              <w:rPr>
                <w:rFonts w:ascii="宋体" w:hAnsi="宋体" w:hint="eastAsia"/>
                <w:b/>
              </w:rPr>
              <w:t>……</w:t>
            </w:r>
            <w:proofErr w:type="gramStart"/>
            <w:r w:rsidRPr="007C06DE">
              <w:rPr>
                <w:rFonts w:ascii="宋体" w:hAnsi="宋体" w:hint="eastAsia"/>
                <w:b/>
              </w:rPr>
              <w:t>……………</w:t>
            </w:r>
            <w:proofErr w:type="gramEnd"/>
            <w:r w:rsidRPr="007C06DE">
              <w:rPr>
                <w:rFonts w:ascii="宋体" w:hAnsi="宋体" w:hint="eastAsia"/>
                <w:b/>
              </w:rPr>
              <w:t>首次响应文件递交截止时间之前不准启封（公章）……</w:t>
            </w:r>
            <w:proofErr w:type="gramStart"/>
            <w:r w:rsidRPr="007C06DE">
              <w:rPr>
                <w:rFonts w:ascii="宋体" w:hAnsi="宋体" w:hint="eastAsia"/>
                <w:b/>
              </w:rPr>
              <w:t>……………</w:t>
            </w:r>
            <w:proofErr w:type="gramEnd"/>
          </w:p>
        </w:tc>
      </w:tr>
    </w:tbl>
    <w:p w14:paraId="68EC5A02" w14:textId="77777777" w:rsidR="00C1490D" w:rsidRPr="007C06DE" w:rsidRDefault="00C1490D">
      <w:pPr>
        <w:adjustRightInd w:val="0"/>
        <w:snapToGrid w:val="0"/>
        <w:spacing w:line="400" w:lineRule="exact"/>
        <w:ind w:rightChars="-31" w:right="-65"/>
        <w:rPr>
          <w:rFonts w:ascii="宋体" w:hAnsi="宋体" w:hint="eastAsia"/>
        </w:rPr>
      </w:pPr>
    </w:p>
    <w:sectPr w:rsidR="00C1490D" w:rsidRPr="007C06DE">
      <w:headerReference w:type="default" r:id="rId11"/>
      <w:pgSz w:w="11907" w:h="16840"/>
      <w:pgMar w:top="1440" w:right="1800" w:bottom="1440" w:left="1800" w:header="851" w:footer="823" w:gutter="0"/>
      <w:pgNumType w:start="1"/>
      <w:cols w:space="720"/>
      <w:docGrid w:linePitch="290" w:charSpace="-39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1ED1C" w14:textId="77777777" w:rsidR="007B050E" w:rsidRDefault="007B050E">
      <w:r>
        <w:separator/>
      </w:r>
    </w:p>
  </w:endnote>
  <w:endnote w:type="continuationSeparator" w:id="0">
    <w:p w14:paraId="3D523F89" w14:textId="77777777" w:rsidR="007B050E" w:rsidRDefault="007B0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TimesNewRomanPSMT">
    <w:altName w:val="Times New Roman"/>
    <w:charset w:val="00"/>
    <w:family w:val="roman"/>
    <w:pitch w:val="default"/>
    <w:sig w:usb0="00000000" w:usb1="00000000" w:usb2="0000001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2D06" w14:textId="77777777" w:rsidR="00C1490D" w:rsidRDefault="00000000">
    <w:pPr>
      <w:pStyle w:val="aff"/>
      <w:framePr w:wrap="around" w:vAnchor="text" w:hAnchor="margin" w:xAlign="center" w:y="1"/>
      <w:rPr>
        <w:rStyle w:val="afff0"/>
      </w:rPr>
    </w:pPr>
    <w:r>
      <w:fldChar w:fldCharType="begin"/>
    </w:r>
    <w:r>
      <w:rPr>
        <w:rStyle w:val="afff0"/>
      </w:rPr>
      <w:instrText xml:space="preserve">PAGE  </w:instrText>
    </w:r>
    <w:r>
      <w:fldChar w:fldCharType="end"/>
    </w:r>
  </w:p>
  <w:p w14:paraId="1C720A2F" w14:textId="77777777" w:rsidR="00C1490D" w:rsidRDefault="00C1490D">
    <w:pPr>
      <w:pStyle w:val="af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914845"/>
      <w:docPartObj>
        <w:docPartGallery w:val="AutoText"/>
      </w:docPartObj>
    </w:sdtPr>
    <w:sdtContent>
      <w:p w14:paraId="357614A1" w14:textId="77777777" w:rsidR="00C1490D" w:rsidRDefault="00000000">
        <w:pPr>
          <w:pStyle w:val="aff"/>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FA637" w14:textId="77777777" w:rsidR="007B050E" w:rsidRDefault="007B050E">
      <w:r>
        <w:separator/>
      </w:r>
    </w:p>
  </w:footnote>
  <w:footnote w:type="continuationSeparator" w:id="0">
    <w:p w14:paraId="3A5CF6C4" w14:textId="77777777" w:rsidR="007B050E" w:rsidRDefault="007B0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0B29" w14:textId="77777777" w:rsidR="00C1490D" w:rsidRDefault="00C1490D">
    <w:pPr>
      <w:pStyle w:val="aff0"/>
      <w:pBdr>
        <w:bottom w:val="none" w:sz="0" w:space="0" w:color="auto"/>
      </w:pBdr>
      <w:ind w:firstLineChars="300" w:firstLine="630"/>
      <w:rPr>
        <w:rFonts w:ascii="隶书" w:eastAsia="隶书"/>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180A" w14:textId="77777777" w:rsidR="00C1490D" w:rsidRDefault="00C1490D">
    <w:pPr>
      <w:tabs>
        <w:tab w:val="left" w:pos="8595"/>
      </w:tabs>
      <w:ind w:rightChars="-129" w:right="-271" w:firstLineChars="400" w:firstLine="843"/>
      <w:rPr>
        <w:rFonts w:ascii="宋体"/>
        <w:b/>
        <w:bCs/>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F99D21"/>
    <w:multiLevelType w:val="singleLevel"/>
    <w:tmpl w:val="89F99D21"/>
    <w:lvl w:ilvl="0">
      <w:start w:val="2"/>
      <w:numFmt w:val="decimal"/>
      <w:suff w:val="nothing"/>
      <w:lvlText w:val="%1、"/>
      <w:lvlJc w:val="left"/>
    </w:lvl>
  </w:abstractNum>
  <w:abstractNum w:abstractNumId="1" w15:restartNumberingAfterBreak="0">
    <w:nsid w:val="AA7304DF"/>
    <w:multiLevelType w:val="singleLevel"/>
    <w:tmpl w:val="AA7304DF"/>
    <w:lvl w:ilvl="0">
      <w:start w:val="1"/>
      <w:numFmt w:val="decimal"/>
      <w:lvlText w:val="%1."/>
      <w:lvlJc w:val="left"/>
      <w:pPr>
        <w:tabs>
          <w:tab w:val="left" w:pos="312"/>
        </w:tabs>
      </w:pPr>
    </w:lvl>
  </w:abstractNum>
  <w:abstractNum w:abstractNumId="2" w15:restartNumberingAfterBreak="0">
    <w:nsid w:val="D565EEBA"/>
    <w:multiLevelType w:val="singleLevel"/>
    <w:tmpl w:val="D565EEBA"/>
    <w:lvl w:ilvl="0">
      <w:start w:val="2"/>
      <w:numFmt w:val="decimal"/>
      <w:suff w:val="nothing"/>
      <w:lvlText w:val="%1、"/>
      <w:lvlJc w:val="left"/>
    </w:lvl>
  </w:abstractNum>
  <w:abstractNum w:abstractNumId="3" w15:restartNumberingAfterBreak="0">
    <w:nsid w:val="FFFFFF89"/>
    <w:multiLevelType w:val="singleLevel"/>
    <w:tmpl w:val="FFFFFF89"/>
    <w:lvl w:ilvl="0">
      <w:start w:val="1"/>
      <w:numFmt w:val="bullet"/>
      <w:pStyle w:val="a"/>
      <w:lvlText w:val=""/>
      <w:lvlJc w:val="left"/>
      <w:pPr>
        <w:tabs>
          <w:tab w:val="left" w:pos="360"/>
        </w:tabs>
        <w:ind w:left="360" w:hanging="360"/>
      </w:pPr>
      <w:rPr>
        <w:rFonts w:ascii="Wingdings" w:hAnsi="Wingdings" w:hint="default"/>
      </w:rPr>
    </w:lvl>
  </w:abstractNum>
  <w:num w:numId="1" w16cid:durableId="1037587764">
    <w:abstractNumId w:val="3"/>
  </w:num>
  <w:num w:numId="2" w16cid:durableId="1154178939">
    <w:abstractNumId w:val="2"/>
  </w:num>
  <w:num w:numId="3" w16cid:durableId="1137145822">
    <w:abstractNumId w:val="1"/>
  </w:num>
  <w:num w:numId="4" w16cid:durableId="1764835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djZjJlMWZhMGQ2MTcxOGM3NTk5ZjlhMTQzZGZmNDYifQ=="/>
  </w:docVars>
  <w:rsids>
    <w:rsidRoot w:val="009F0152"/>
    <w:rsid w:val="00006050"/>
    <w:rsid w:val="00010FC8"/>
    <w:rsid w:val="000218C8"/>
    <w:rsid w:val="00026EEF"/>
    <w:rsid w:val="00027C3D"/>
    <w:rsid w:val="00034585"/>
    <w:rsid w:val="00036886"/>
    <w:rsid w:val="00037DBA"/>
    <w:rsid w:val="00041A4C"/>
    <w:rsid w:val="000423CF"/>
    <w:rsid w:val="00042D52"/>
    <w:rsid w:val="00046B41"/>
    <w:rsid w:val="00050425"/>
    <w:rsid w:val="00053791"/>
    <w:rsid w:val="00055624"/>
    <w:rsid w:val="000618D2"/>
    <w:rsid w:val="000671EA"/>
    <w:rsid w:val="00072527"/>
    <w:rsid w:val="00081DAD"/>
    <w:rsid w:val="00091621"/>
    <w:rsid w:val="000952C1"/>
    <w:rsid w:val="00096623"/>
    <w:rsid w:val="000B5E05"/>
    <w:rsid w:val="000C0F60"/>
    <w:rsid w:val="000C735B"/>
    <w:rsid w:val="000D15CA"/>
    <w:rsid w:val="000D537F"/>
    <w:rsid w:val="000E6E4E"/>
    <w:rsid w:val="000F22BC"/>
    <w:rsid w:val="000F68AF"/>
    <w:rsid w:val="000F7D80"/>
    <w:rsid w:val="00100D64"/>
    <w:rsid w:val="00106B21"/>
    <w:rsid w:val="00113B83"/>
    <w:rsid w:val="00114740"/>
    <w:rsid w:val="001179F7"/>
    <w:rsid w:val="001256DD"/>
    <w:rsid w:val="0013019D"/>
    <w:rsid w:val="00130FB1"/>
    <w:rsid w:val="00141267"/>
    <w:rsid w:val="00147071"/>
    <w:rsid w:val="001475F2"/>
    <w:rsid w:val="00156E57"/>
    <w:rsid w:val="001657D3"/>
    <w:rsid w:val="00182A58"/>
    <w:rsid w:val="00184575"/>
    <w:rsid w:val="00184EEB"/>
    <w:rsid w:val="00186A39"/>
    <w:rsid w:val="00186F8C"/>
    <w:rsid w:val="00187858"/>
    <w:rsid w:val="00193BA1"/>
    <w:rsid w:val="00193F0A"/>
    <w:rsid w:val="001956D6"/>
    <w:rsid w:val="001C1778"/>
    <w:rsid w:val="001C4073"/>
    <w:rsid w:val="001C4B28"/>
    <w:rsid w:val="001E2E53"/>
    <w:rsid w:val="001E5752"/>
    <w:rsid w:val="001F1B22"/>
    <w:rsid w:val="001F1D24"/>
    <w:rsid w:val="002000C6"/>
    <w:rsid w:val="0020127F"/>
    <w:rsid w:val="002035EB"/>
    <w:rsid w:val="0021386A"/>
    <w:rsid w:val="00217A0A"/>
    <w:rsid w:val="00217D8E"/>
    <w:rsid w:val="002203E2"/>
    <w:rsid w:val="0022476B"/>
    <w:rsid w:val="00224E9E"/>
    <w:rsid w:val="0023390C"/>
    <w:rsid w:val="002371E2"/>
    <w:rsid w:val="00264E38"/>
    <w:rsid w:val="0026598E"/>
    <w:rsid w:val="00276A70"/>
    <w:rsid w:val="00276CB0"/>
    <w:rsid w:val="0028737A"/>
    <w:rsid w:val="002A1075"/>
    <w:rsid w:val="002B2434"/>
    <w:rsid w:val="002B3584"/>
    <w:rsid w:val="002B56BF"/>
    <w:rsid w:val="002E4A21"/>
    <w:rsid w:val="002F12BB"/>
    <w:rsid w:val="002F1A0D"/>
    <w:rsid w:val="002F1E9E"/>
    <w:rsid w:val="002F4D15"/>
    <w:rsid w:val="003014C4"/>
    <w:rsid w:val="00323B43"/>
    <w:rsid w:val="003241F2"/>
    <w:rsid w:val="0032477C"/>
    <w:rsid w:val="00324A9F"/>
    <w:rsid w:val="00344171"/>
    <w:rsid w:val="00345039"/>
    <w:rsid w:val="00350A16"/>
    <w:rsid w:val="00356AC5"/>
    <w:rsid w:val="00360D1A"/>
    <w:rsid w:val="00361A0B"/>
    <w:rsid w:val="003630ED"/>
    <w:rsid w:val="0036403F"/>
    <w:rsid w:val="00367755"/>
    <w:rsid w:val="003768CF"/>
    <w:rsid w:val="00380E68"/>
    <w:rsid w:val="003908FA"/>
    <w:rsid w:val="003A20CA"/>
    <w:rsid w:val="003B4CDA"/>
    <w:rsid w:val="003C53F4"/>
    <w:rsid w:val="003C62B1"/>
    <w:rsid w:val="003C63D6"/>
    <w:rsid w:val="003D37D8"/>
    <w:rsid w:val="003E20F8"/>
    <w:rsid w:val="003E64B7"/>
    <w:rsid w:val="003F2D38"/>
    <w:rsid w:val="00414DA7"/>
    <w:rsid w:val="00414FD7"/>
    <w:rsid w:val="004220D9"/>
    <w:rsid w:val="00426C27"/>
    <w:rsid w:val="00432D53"/>
    <w:rsid w:val="0043482B"/>
    <w:rsid w:val="004358AB"/>
    <w:rsid w:val="00442D05"/>
    <w:rsid w:val="004463FE"/>
    <w:rsid w:val="00446A9E"/>
    <w:rsid w:val="00454047"/>
    <w:rsid w:val="00463B54"/>
    <w:rsid w:val="00463C42"/>
    <w:rsid w:val="0047081A"/>
    <w:rsid w:val="004732A5"/>
    <w:rsid w:val="00476CF2"/>
    <w:rsid w:val="00481A90"/>
    <w:rsid w:val="00482E2A"/>
    <w:rsid w:val="00486F76"/>
    <w:rsid w:val="0049062A"/>
    <w:rsid w:val="00492B84"/>
    <w:rsid w:val="004A2ABE"/>
    <w:rsid w:val="004A6A59"/>
    <w:rsid w:val="004C0F5A"/>
    <w:rsid w:val="004C3388"/>
    <w:rsid w:val="004C71B4"/>
    <w:rsid w:val="004C7CE2"/>
    <w:rsid w:val="004D2FF4"/>
    <w:rsid w:val="004E64E6"/>
    <w:rsid w:val="004F4A40"/>
    <w:rsid w:val="004F642B"/>
    <w:rsid w:val="00505F7C"/>
    <w:rsid w:val="00507427"/>
    <w:rsid w:val="00510335"/>
    <w:rsid w:val="00513B29"/>
    <w:rsid w:val="00515D2B"/>
    <w:rsid w:val="00520376"/>
    <w:rsid w:val="00520A8F"/>
    <w:rsid w:val="0053270C"/>
    <w:rsid w:val="00537698"/>
    <w:rsid w:val="00541844"/>
    <w:rsid w:val="005426E0"/>
    <w:rsid w:val="00550C5D"/>
    <w:rsid w:val="0056423D"/>
    <w:rsid w:val="0056498C"/>
    <w:rsid w:val="00581AE6"/>
    <w:rsid w:val="00591652"/>
    <w:rsid w:val="00591EBA"/>
    <w:rsid w:val="00597B74"/>
    <w:rsid w:val="005B1087"/>
    <w:rsid w:val="005B5A9A"/>
    <w:rsid w:val="005B645C"/>
    <w:rsid w:val="005D2624"/>
    <w:rsid w:val="005D59CF"/>
    <w:rsid w:val="005D5A02"/>
    <w:rsid w:val="005D6D32"/>
    <w:rsid w:val="005D7216"/>
    <w:rsid w:val="005D7785"/>
    <w:rsid w:val="005E0D74"/>
    <w:rsid w:val="005E1850"/>
    <w:rsid w:val="005E2955"/>
    <w:rsid w:val="005E650A"/>
    <w:rsid w:val="005F0B01"/>
    <w:rsid w:val="005F4D86"/>
    <w:rsid w:val="005F547B"/>
    <w:rsid w:val="00601733"/>
    <w:rsid w:val="006019DA"/>
    <w:rsid w:val="00606EDC"/>
    <w:rsid w:val="00614A25"/>
    <w:rsid w:val="00615124"/>
    <w:rsid w:val="00615755"/>
    <w:rsid w:val="00617654"/>
    <w:rsid w:val="0062173B"/>
    <w:rsid w:val="00625BEA"/>
    <w:rsid w:val="006326F0"/>
    <w:rsid w:val="006348AF"/>
    <w:rsid w:val="00636855"/>
    <w:rsid w:val="00645BB1"/>
    <w:rsid w:val="00647978"/>
    <w:rsid w:val="0065172F"/>
    <w:rsid w:val="00654048"/>
    <w:rsid w:val="00656025"/>
    <w:rsid w:val="006578E9"/>
    <w:rsid w:val="00661097"/>
    <w:rsid w:val="00671266"/>
    <w:rsid w:val="00674A28"/>
    <w:rsid w:val="006820A2"/>
    <w:rsid w:val="00682817"/>
    <w:rsid w:val="00682886"/>
    <w:rsid w:val="006A45E9"/>
    <w:rsid w:val="006A6760"/>
    <w:rsid w:val="006B562A"/>
    <w:rsid w:val="006B7337"/>
    <w:rsid w:val="006C4288"/>
    <w:rsid w:val="006D46C6"/>
    <w:rsid w:val="006F5167"/>
    <w:rsid w:val="00701108"/>
    <w:rsid w:val="00712C7C"/>
    <w:rsid w:val="00724E98"/>
    <w:rsid w:val="007261A8"/>
    <w:rsid w:val="007303E6"/>
    <w:rsid w:val="007307ED"/>
    <w:rsid w:val="00730D8A"/>
    <w:rsid w:val="007353FB"/>
    <w:rsid w:val="00735C64"/>
    <w:rsid w:val="00742F69"/>
    <w:rsid w:val="007657A4"/>
    <w:rsid w:val="00766026"/>
    <w:rsid w:val="00774F8B"/>
    <w:rsid w:val="00777B40"/>
    <w:rsid w:val="0078208A"/>
    <w:rsid w:val="007832AD"/>
    <w:rsid w:val="00784435"/>
    <w:rsid w:val="0078629C"/>
    <w:rsid w:val="007A05E8"/>
    <w:rsid w:val="007A0742"/>
    <w:rsid w:val="007A0C62"/>
    <w:rsid w:val="007A4879"/>
    <w:rsid w:val="007A7859"/>
    <w:rsid w:val="007B050E"/>
    <w:rsid w:val="007B05C0"/>
    <w:rsid w:val="007B228A"/>
    <w:rsid w:val="007B6AD2"/>
    <w:rsid w:val="007B74D3"/>
    <w:rsid w:val="007C06DE"/>
    <w:rsid w:val="007C0BFF"/>
    <w:rsid w:val="007C53E5"/>
    <w:rsid w:val="007D6384"/>
    <w:rsid w:val="007D7FAA"/>
    <w:rsid w:val="007E7B0F"/>
    <w:rsid w:val="007F0955"/>
    <w:rsid w:val="00807B62"/>
    <w:rsid w:val="00814E5E"/>
    <w:rsid w:val="00832104"/>
    <w:rsid w:val="00845505"/>
    <w:rsid w:val="00872A48"/>
    <w:rsid w:val="00880CA5"/>
    <w:rsid w:val="00881B4A"/>
    <w:rsid w:val="0089101D"/>
    <w:rsid w:val="00891BB3"/>
    <w:rsid w:val="008964C9"/>
    <w:rsid w:val="008A11D6"/>
    <w:rsid w:val="008A6185"/>
    <w:rsid w:val="008B1902"/>
    <w:rsid w:val="008B331D"/>
    <w:rsid w:val="008B7726"/>
    <w:rsid w:val="008B7D5D"/>
    <w:rsid w:val="008C0DBB"/>
    <w:rsid w:val="008C46C1"/>
    <w:rsid w:val="008C6858"/>
    <w:rsid w:val="008C6E4D"/>
    <w:rsid w:val="008E01A7"/>
    <w:rsid w:val="008E7C01"/>
    <w:rsid w:val="008F0139"/>
    <w:rsid w:val="008F069D"/>
    <w:rsid w:val="009114CB"/>
    <w:rsid w:val="00923DCC"/>
    <w:rsid w:val="0092509C"/>
    <w:rsid w:val="00935D30"/>
    <w:rsid w:val="0094355B"/>
    <w:rsid w:val="00950EF6"/>
    <w:rsid w:val="00962071"/>
    <w:rsid w:val="0096228F"/>
    <w:rsid w:val="009642DE"/>
    <w:rsid w:val="00965441"/>
    <w:rsid w:val="0098125D"/>
    <w:rsid w:val="0098179A"/>
    <w:rsid w:val="00984510"/>
    <w:rsid w:val="009870ED"/>
    <w:rsid w:val="00990A0F"/>
    <w:rsid w:val="00993F62"/>
    <w:rsid w:val="009A1CA6"/>
    <w:rsid w:val="009A23FB"/>
    <w:rsid w:val="009B128A"/>
    <w:rsid w:val="009B4873"/>
    <w:rsid w:val="009C1061"/>
    <w:rsid w:val="009D6B55"/>
    <w:rsid w:val="009D734D"/>
    <w:rsid w:val="009E45C1"/>
    <w:rsid w:val="009F0152"/>
    <w:rsid w:val="009F75A9"/>
    <w:rsid w:val="00A057F3"/>
    <w:rsid w:val="00A069A2"/>
    <w:rsid w:val="00A23FAF"/>
    <w:rsid w:val="00A33198"/>
    <w:rsid w:val="00A36038"/>
    <w:rsid w:val="00A53F7B"/>
    <w:rsid w:val="00A55528"/>
    <w:rsid w:val="00A658EA"/>
    <w:rsid w:val="00A65C62"/>
    <w:rsid w:val="00A725F0"/>
    <w:rsid w:val="00A73914"/>
    <w:rsid w:val="00A77B2A"/>
    <w:rsid w:val="00A77BAB"/>
    <w:rsid w:val="00A95DD5"/>
    <w:rsid w:val="00AA6B86"/>
    <w:rsid w:val="00AA6E78"/>
    <w:rsid w:val="00AA763D"/>
    <w:rsid w:val="00AB5C98"/>
    <w:rsid w:val="00AB72E1"/>
    <w:rsid w:val="00AD2CA2"/>
    <w:rsid w:val="00AD5517"/>
    <w:rsid w:val="00AE08DD"/>
    <w:rsid w:val="00AE291C"/>
    <w:rsid w:val="00AF278F"/>
    <w:rsid w:val="00AF42F1"/>
    <w:rsid w:val="00B01DB5"/>
    <w:rsid w:val="00B077A8"/>
    <w:rsid w:val="00B468D3"/>
    <w:rsid w:val="00B50EB4"/>
    <w:rsid w:val="00B52CE1"/>
    <w:rsid w:val="00B74E91"/>
    <w:rsid w:val="00B76E77"/>
    <w:rsid w:val="00B85680"/>
    <w:rsid w:val="00B90D02"/>
    <w:rsid w:val="00BC2AB2"/>
    <w:rsid w:val="00BC4069"/>
    <w:rsid w:val="00BC7F48"/>
    <w:rsid w:val="00BE0C34"/>
    <w:rsid w:val="00BE1302"/>
    <w:rsid w:val="00BF0FB9"/>
    <w:rsid w:val="00BF2600"/>
    <w:rsid w:val="00BF6198"/>
    <w:rsid w:val="00C13D4E"/>
    <w:rsid w:val="00C1490D"/>
    <w:rsid w:val="00C3137C"/>
    <w:rsid w:val="00C44468"/>
    <w:rsid w:val="00C50015"/>
    <w:rsid w:val="00C51A4E"/>
    <w:rsid w:val="00C55394"/>
    <w:rsid w:val="00C55EC4"/>
    <w:rsid w:val="00C57EE1"/>
    <w:rsid w:val="00C67031"/>
    <w:rsid w:val="00C70E5E"/>
    <w:rsid w:val="00C77B7F"/>
    <w:rsid w:val="00C84F22"/>
    <w:rsid w:val="00C87E66"/>
    <w:rsid w:val="00C924BC"/>
    <w:rsid w:val="00C96A25"/>
    <w:rsid w:val="00CA0F38"/>
    <w:rsid w:val="00CA194B"/>
    <w:rsid w:val="00CA21E7"/>
    <w:rsid w:val="00CA65C8"/>
    <w:rsid w:val="00CB00A9"/>
    <w:rsid w:val="00CC1703"/>
    <w:rsid w:val="00CC1AE7"/>
    <w:rsid w:val="00CC4B38"/>
    <w:rsid w:val="00CC5C0C"/>
    <w:rsid w:val="00CC68D1"/>
    <w:rsid w:val="00CC708A"/>
    <w:rsid w:val="00CE1DBA"/>
    <w:rsid w:val="00CE1EC9"/>
    <w:rsid w:val="00CE57D4"/>
    <w:rsid w:val="00CE721B"/>
    <w:rsid w:val="00CF5AB3"/>
    <w:rsid w:val="00D06570"/>
    <w:rsid w:val="00D20662"/>
    <w:rsid w:val="00D231EB"/>
    <w:rsid w:val="00D23A41"/>
    <w:rsid w:val="00D330E9"/>
    <w:rsid w:val="00D36F34"/>
    <w:rsid w:val="00D45FB5"/>
    <w:rsid w:val="00D62273"/>
    <w:rsid w:val="00D66530"/>
    <w:rsid w:val="00D7707C"/>
    <w:rsid w:val="00D91AF4"/>
    <w:rsid w:val="00DA52BF"/>
    <w:rsid w:val="00DA5F38"/>
    <w:rsid w:val="00DB3098"/>
    <w:rsid w:val="00DE2F18"/>
    <w:rsid w:val="00DE363A"/>
    <w:rsid w:val="00DE3EFC"/>
    <w:rsid w:val="00DF1FB7"/>
    <w:rsid w:val="00E00522"/>
    <w:rsid w:val="00E05F42"/>
    <w:rsid w:val="00E071B6"/>
    <w:rsid w:val="00E11260"/>
    <w:rsid w:val="00E15433"/>
    <w:rsid w:val="00E22DE0"/>
    <w:rsid w:val="00E30B77"/>
    <w:rsid w:val="00E34CA1"/>
    <w:rsid w:val="00E34EF5"/>
    <w:rsid w:val="00E37299"/>
    <w:rsid w:val="00E40E09"/>
    <w:rsid w:val="00E41255"/>
    <w:rsid w:val="00E64263"/>
    <w:rsid w:val="00E657EC"/>
    <w:rsid w:val="00E66E5F"/>
    <w:rsid w:val="00E77576"/>
    <w:rsid w:val="00E93FDF"/>
    <w:rsid w:val="00EA279B"/>
    <w:rsid w:val="00EA3984"/>
    <w:rsid w:val="00EB319B"/>
    <w:rsid w:val="00EB3C34"/>
    <w:rsid w:val="00EC49B8"/>
    <w:rsid w:val="00EC57C6"/>
    <w:rsid w:val="00EC7F05"/>
    <w:rsid w:val="00ED2EAA"/>
    <w:rsid w:val="00ED4026"/>
    <w:rsid w:val="00ED4530"/>
    <w:rsid w:val="00EF505F"/>
    <w:rsid w:val="00F02633"/>
    <w:rsid w:val="00F0551D"/>
    <w:rsid w:val="00F14EED"/>
    <w:rsid w:val="00F16F4D"/>
    <w:rsid w:val="00F2379F"/>
    <w:rsid w:val="00F25727"/>
    <w:rsid w:val="00F45F0A"/>
    <w:rsid w:val="00F546B5"/>
    <w:rsid w:val="00F738DA"/>
    <w:rsid w:val="00F819E1"/>
    <w:rsid w:val="00F81D85"/>
    <w:rsid w:val="00F860FF"/>
    <w:rsid w:val="00F87BDA"/>
    <w:rsid w:val="00F927E7"/>
    <w:rsid w:val="00FA2437"/>
    <w:rsid w:val="00FB29FA"/>
    <w:rsid w:val="00FB75E9"/>
    <w:rsid w:val="00FC2777"/>
    <w:rsid w:val="00FE2CF9"/>
    <w:rsid w:val="028942AA"/>
    <w:rsid w:val="04407B35"/>
    <w:rsid w:val="04A40A52"/>
    <w:rsid w:val="051252AC"/>
    <w:rsid w:val="05BF5839"/>
    <w:rsid w:val="06C822F3"/>
    <w:rsid w:val="07771279"/>
    <w:rsid w:val="088D1B55"/>
    <w:rsid w:val="08A91A28"/>
    <w:rsid w:val="09F73454"/>
    <w:rsid w:val="0A01789F"/>
    <w:rsid w:val="0AB7103B"/>
    <w:rsid w:val="0B45747A"/>
    <w:rsid w:val="0BAB434C"/>
    <w:rsid w:val="0BC21A04"/>
    <w:rsid w:val="0C025C66"/>
    <w:rsid w:val="0C4D69BF"/>
    <w:rsid w:val="0C4F504F"/>
    <w:rsid w:val="0CDF12D1"/>
    <w:rsid w:val="0D2566A0"/>
    <w:rsid w:val="0D65024F"/>
    <w:rsid w:val="0DD17376"/>
    <w:rsid w:val="0E4E2B0A"/>
    <w:rsid w:val="0EBB05AF"/>
    <w:rsid w:val="0FC57BFA"/>
    <w:rsid w:val="1007170A"/>
    <w:rsid w:val="10275D8E"/>
    <w:rsid w:val="10537EF7"/>
    <w:rsid w:val="10AD3904"/>
    <w:rsid w:val="10B755B5"/>
    <w:rsid w:val="12113608"/>
    <w:rsid w:val="124660F2"/>
    <w:rsid w:val="12A33949"/>
    <w:rsid w:val="130D39D6"/>
    <w:rsid w:val="1387798F"/>
    <w:rsid w:val="142F227F"/>
    <w:rsid w:val="147B726D"/>
    <w:rsid w:val="15200085"/>
    <w:rsid w:val="16F73340"/>
    <w:rsid w:val="17534135"/>
    <w:rsid w:val="181A1553"/>
    <w:rsid w:val="185556E2"/>
    <w:rsid w:val="194E023B"/>
    <w:rsid w:val="199E6BBC"/>
    <w:rsid w:val="19E71FD6"/>
    <w:rsid w:val="1A3D1E62"/>
    <w:rsid w:val="1A4224E0"/>
    <w:rsid w:val="1A546D85"/>
    <w:rsid w:val="1AC037A9"/>
    <w:rsid w:val="1AC11938"/>
    <w:rsid w:val="1AFE726A"/>
    <w:rsid w:val="1C175D4F"/>
    <w:rsid w:val="1C2A605D"/>
    <w:rsid w:val="1CD07F09"/>
    <w:rsid w:val="1D586233"/>
    <w:rsid w:val="1DD27F86"/>
    <w:rsid w:val="1DD42939"/>
    <w:rsid w:val="1F0343D7"/>
    <w:rsid w:val="1F680BA2"/>
    <w:rsid w:val="210B7D39"/>
    <w:rsid w:val="211A09F7"/>
    <w:rsid w:val="21E3110C"/>
    <w:rsid w:val="223B6008"/>
    <w:rsid w:val="2271533D"/>
    <w:rsid w:val="2398124E"/>
    <w:rsid w:val="24290F01"/>
    <w:rsid w:val="253B0340"/>
    <w:rsid w:val="25C539D7"/>
    <w:rsid w:val="262409F5"/>
    <w:rsid w:val="26A47D93"/>
    <w:rsid w:val="26AB3746"/>
    <w:rsid w:val="28412ECD"/>
    <w:rsid w:val="28496543"/>
    <w:rsid w:val="29835AE2"/>
    <w:rsid w:val="2A390344"/>
    <w:rsid w:val="2A5A7F99"/>
    <w:rsid w:val="2A5E7432"/>
    <w:rsid w:val="2C122BD1"/>
    <w:rsid w:val="2D547081"/>
    <w:rsid w:val="2D5C4596"/>
    <w:rsid w:val="2D6C3E3F"/>
    <w:rsid w:val="2ED562D7"/>
    <w:rsid w:val="301767E8"/>
    <w:rsid w:val="319543CB"/>
    <w:rsid w:val="329E78B8"/>
    <w:rsid w:val="32CB46F5"/>
    <w:rsid w:val="32D80E78"/>
    <w:rsid w:val="33636D8A"/>
    <w:rsid w:val="33E77595"/>
    <w:rsid w:val="34246AB8"/>
    <w:rsid w:val="344C4197"/>
    <w:rsid w:val="35504429"/>
    <w:rsid w:val="36787C2D"/>
    <w:rsid w:val="38B47DCD"/>
    <w:rsid w:val="394B7A27"/>
    <w:rsid w:val="3A2C3751"/>
    <w:rsid w:val="3A942EBC"/>
    <w:rsid w:val="3B1824D2"/>
    <w:rsid w:val="3D0329D7"/>
    <w:rsid w:val="3D873C39"/>
    <w:rsid w:val="3EEC4953"/>
    <w:rsid w:val="3F35145C"/>
    <w:rsid w:val="3FA83DC8"/>
    <w:rsid w:val="3FF616C3"/>
    <w:rsid w:val="418766F9"/>
    <w:rsid w:val="42E63E3A"/>
    <w:rsid w:val="438A14C4"/>
    <w:rsid w:val="45A851F7"/>
    <w:rsid w:val="46BB159F"/>
    <w:rsid w:val="46F55088"/>
    <w:rsid w:val="480F7F30"/>
    <w:rsid w:val="48D32208"/>
    <w:rsid w:val="49AB2B55"/>
    <w:rsid w:val="49DA1E78"/>
    <w:rsid w:val="4A121587"/>
    <w:rsid w:val="4B266FED"/>
    <w:rsid w:val="4B4B120E"/>
    <w:rsid w:val="4C800A21"/>
    <w:rsid w:val="4CC51444"/>
    <w:rsid w:val="4D1F5CAC"/>
    <w:rsid w:val="4D212DEE"/>
    <w:rsid w:val="4D3A54F4"/>
    <w:rsid w:val="4D726A91"/>
    <w:rsid w:val="4EB30768"/>
    <w:rsid w:val="4EEB02E3"/>
    <w:rsid w:val="50AF7B2F"/>
    <w:rsid w:val="51025043"/>
    <w:rsid w:val="515B016F"/>
    <w:rsid w:val="518F3FFB"/>
    <w:rsid w:val="52281822"/>
    <w:rsid w:val="522A6D26"/>
    <w:rsid w:val="523B2D1A"/>
    <w:rsid w:val="53797A9F"/>
    <w:rsid w:val="53AD774B"/>
    <w:rsid w:val="53C975FF"/>
    <w:rsid w:val="53FB308C"/>
    <w:rsid w:val="54CF307E"/>
    <w:rsid w:val="5575353C"/>
    <w:rsid w:val="557C32B0"/>
    <w:rsid w:val="57A8352A"/>
    <w:rsid w:val="57CE1E7F"/>
    <w:rsid w:val="58B31534"/>
    <w:rsid w:val="59832773"/>
    <w:rsid w:val="59E41FE3"/>
    <w:rsid w:val="5A3A3DC3"/>
    <w:rsid w:val="5B7C65CB"/>
    <w:rsid w:val="5B8546C3"/>
    <w:rsid w:val="5C0268B4"/>
    <w:rsid w:val="5CA3612D"/>
    <w:rsid w:val="5CAC228A"/>
    <w:rsid w:val="5E270F7C"/>
    <w:rsid w:val="5EB828A9"/>
    <w:rsid w:val="5F323D69"/>
    <w:rsid w:val="60467AD6"/>
    <w:rsid w:val="60746378"/>
    <w:rsid w:val="60E616CF"/>
    <w:rsid w:val="61A54176"/>
    <w:rsid w:val="62216B31"/>
    <w:rsid w:val="62DC5832"/>
    <w:rsid w:val="645E23DF"/>
    <w:rsid w:val="65AD2FE2"/>
    <w:rsid w:val="65B11329"/>
    <w:rsid w:val="66ED1981"/>
    <w:rsid w:val="67E0569A"/>
    <w:rsid w:val="68280D7E"/>
    <w:rsid w:val="68FF4340"/>
    <w:rsid w:val="6A077336"/>
    <w:rsid w:val="6A7B130F"/>
    <w:rsid w:val="6AB712B7"/>
    <w:rsid w:val="6ABE18A0"/>
    <w:rsid w:val="6B5C766C"/>
    <w:rsid w:val="6D326A80"/>
    <w:rsid w:val="6DB70D32"/>
    <w:rsid w:val="6DB963C9"/>
    <w:rsid w:val="6DE85FD7"/>
    <w:rsid w:val="6F8D027E"/>
    <w:rsid w:val="6F947944"/>
    <w:rsid w:val="6FEA0792"/>
    <w:rsid w:val="6FF74E25"/>
    <w:rsid w:val="708C3642"/>
    <w:rsid w:val="71031890"/>
    <w:rsid w:val="711C1CA7"/>
    <w:rsid w:val="714829B2"/>
    <w:rsid w:val="72B77011"/>
    <w:rsid w:val="731954FC"/>
    <w:rsid w:val="73412B15"/>
    <w:rsid w:val="74946DE4"/>
    <w:rsid w:val="74D432E0"/>
    <w:rsid w:val="75114065"/>
    <w:rsid w:val="75EE337C"/>
    <w:rsid w:val="76734069"/>
    <w:rsid w:val="774D7843"/>
    <w:rsid w:val="775E3BD3"/>
    <w:rsid w:val="796A42B2"/>
    <w:rsid w:val="7A193510"/>
    <w:rsid w:val="7AB7738D"/>
    <w:rsid w:val="7AEA0450"/>
    <w:rsid w:val="7AF579B4"/>
    <w:rsid w:val="7B357413"/>
    <w:rsid w:val="7B52125D"/>
    <w:rsid w:val="7B80741B"/>
    <w:rsid w:val="7B904C49"/>
    <w:rsid w:val="7BA24858"/>
    <w:rsid w:val="7C0D66D5"/>
    <w:rsid w:val="7C1943CC"/>
    <w:rsid w:val="7C2873FD"/>
    <w:rsid w:val="7C564A08"/>
    <w:rsid w:val="7D6D0D31"/>
    <w:rsid w:val="7DBA144C"/>
    <w:rsid w:val="7DD24CD9"/>
    <w:rsid w:val="7FB914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1D08F3"/>
  <w15:docId w15:val="{F2F5C1AD-4A13-45FA-BB3D-35852E24B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semiHidden="1" w:qFormat="1"/>
    <w:lsdException w:name="envelope return" w:semiHidden="1" w:unhideWhenUsed="1"/>
    <w:lsdException w:name="footnote reference" w:semiHidden="1" w:unhideWhenUsed="1"/>
    <w:lsdException w:name="annotation reference" w:qFormat="1"/>
    <w:lsdException w:name="line number" w:qFormat="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qFormat="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qFormat="1"/>
    <w:lsdException w:name="Signature" w:uiPriority="0" w:qFormat="1"/>
    <w:lsdException w:name="Default Paragraph Font" w:semiHidden="1" w:uiPriority="1" w:unhideWhenUsed="1" w:qFormat="1"/>
    <w:lsdException w:name="Body Text" w:unhideWhenUsed="1" w:qFormat="1"/>
    <w:lsdException w:name="Body Text Indent" w:unhideWhenUsed="1" w:qFormat="1"/>
    <w:lsdException w:name="List Continue" w:qFormat="1"/>
    <w:lsdException w:name="List Continue 2" w:qFormat="1"/>
    <w:lsdException w:name="List Continue 3" w:qFormat="1"/>
    <w:lsdException w:name="List Continue 4" w:qFormat="1"/>
    <w:lsdException w:name="List Continue 5" w:semiHidden="1" w:unhideWhenUsed="1"/>
    <w:lsdException w:name="Message Header" w:semiHidden="1" w:uiPriority="0" w:qFormat="1"/>
    <w:lsdException w:name="Subtitle" w:uiPriority="0" w:qFormat="1"/>
    <w:lsdException w:name="Salutation" w:semiHidden="1" w:uiPriority="0" w:qFormat="1"/>
    <w:lsdException w:name="Date" w:uiPriority="0" w:qFormat="1"/>
    <w:lsdException w:name="Body Text First Indent" w:uiPriority="0" w:qFormat="1"/>
    <w:lsdException w:name="Body Text First Indent 2" w:semiHidden="1" w:uiPriority="0" w:qFormat="1"/>
    <w:lsdException w:name="Note Heading" w:semiHidden="1"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iPriority="0" w:qFormat="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iPriority="0" w:qFormat="1"/>
    <w:lsdException w:name="HTML Cite" w:semiHidden="1" w:qFormat="1"/>
    <w:lsdException w:name="HTML Code" w:semiHidden="1" w:unhideWhenUsed="1"/>
    <w:lsdException w:name="HTML Definition" w:semiHidden="1" w:unhideWhenUsed="1"/>
    <w:lsdException w:name="HTML Keyboard" w:semiHidden="1" w:unhideWhenUsed="1"/>
    <w:lsdException w:name="HTML Preformatted" w:semiHidden="1" w:uiPriority="0" w:qFormat="1"/>
    <w:lsdException w:name="HTML Sample" w:semiHidden="1" w:unhideWhenUsed="1"/>
    <w:lsdException w:name="HTML Typewriter" w:semiHidden="1" w:qFormat="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kern w:val="2"/>
      <w:sz w:val="21"/>
      <w:szCs w:val="24"/>
    </w:rPr>
  </w:style>
  <w:style w:type="paragraph" w:styleId="1">
    <w:name w:val="heading 1"/>
    <w:basedOn w:val="a0"/>
    <w:next w:val="a0"/>
    <w:link w:val="10"/>
    <w:uiPriority w:val="9"/>
    <w:qFormat/>
    <w:pPr>
      <w:keepNext/>
      <w:keepLines/>
      <w:spacing w:before="340" w:after="330" w:line="578" w:lineRule="auto"/>
      <w:outlineLvl w:val="0"/>
    </w:pPr>
    <w:rPr>
      <w:b/>
      <w:bCs/>
      <w:kern w:val="44"/>
      <w:sz w:val="44"/>
      <w:szCs w:val="44"/>
    </w:rPr>
  </w:style>
  <w:style w:type="paragraph" w:styleId="2">
    <w:name w:val="heading 2"/>
    <w:basedOn w:val="a0"/>
    <w:next w:val="a1"/>
    <w:link w:val="20"/>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0"/>
    <w:next w:val="a0"/>
    <w:link w:val="30"/>
    <w:uiPriority w:val="9"/>
    <w:qFormat/>
    <w:pPr>
      <w:keepNext/>
      <w:keepLines/>
      <w:spacing w:before="260" w:after="260" w:line="416" w:lineRule="auto"/>
      <w:outlineLvl w:val="2"/>
    </w:pPr>
    <w:rPr>
      <w:b/>
      <w:bCs/>
      <w:kern w:val="0"/>
      <w:sz w:val="32"/>
      <w:szCs w:val="32"/>
    </w:rPr>
  </w:style>
  <w:style w:type="paragraph" w:styleId="4">
    <w:name w:val="heading 4"/>
    <w:basedOn w:val="a0"/>
    <w:next w:val="a0"/>
    <w:link w:val="40"/>
    <w:uiPriority w:val="9"/>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0"/>
    <w:next w:val="a0"/>
    <w:link w:val="50"/>
    <w:uiPriority w:val="9"/>
    <w:qFormat/>
    <w:pPr>
      <w:keepNext/>
      <w:keepLines/>
      <w:spacing w:before="280" w:after="290" w:line="376" w:lineRule="auto"/>
      <w:outlineLvl w:val="4"/>
    </w:pPr>
    <w:rPr>
      <w:b/>
      <w:bCs/>
      <w:kern w:val="0"/>
      <w:sz w:val="28"/>
      <w:szCs w:val="28"/>
    </w:rPr>
  </w:style>
  <w:style w:type="paragraph" w:styleId="6">
    <w:name w:val="heading 6"/>
    <w:basedOn w:val="a0"/>
    <w:next w:val="a0"/>
    <w:link w:val="60"/>
    <w:uiPriority w:val="9"/>
    <w:qFormat/>
    <w:pPr>
      <w:keepNext/>
      <w:keepLines/>
      <w:spacing w:before="240" w:after="64" w:line="320" w:lineRule="auto"/>
      <w:outlineLvl w:val="5"/>
    </w:pPr>
    <w:rPr>
      <w:rFonts w:ascii="Arial" w:eastAsia="黑体" w:hAnsi="Arial"/>
      <w:b/>
      <w:bCs/>
      <w:kern w:val="0"/>
      <w:sz w:val="20"/>
      <w:szCs w:val="20"/>
    </w:rPr>
  </w:style>
  <w:style w:type="paragraph" w:styleId="7">
    <w:name w:val="heading 7"/>
    <w:basedOn w:val="a0"/>
    <w:next w:val="a0"/>
    <w:link w:val="70"/>
    <w:uiPriority w:val="9"/>
    <w:qFormat/>
    <w:pPr>
      <w:keepNext/>
      <w:keepLines/>
      <w:spacing w:before="240" w:after="64" w:line="320" w:lineRule="auto"/>
      <w:jc w:val="left"/>
      <w:outlineLvl w:val="6"/>
    </w:pPr>
    <w:rPr>
      <w:b/>
      <w:bCs/>
      <w:kern w:val="0"/>
      <w:sz w:val="24"/>
    </w:rPr>
  </w:style>
  <w:style w:type="paragraph" w:styleId="8">
    <w:name w:val="heading 8"/>
    <w:basedOn w:val="a0"/>
    <w:next w:val="a0"/>
    <w:link w:val="80"/>
    <w:uiPriority w:val="9"/>
    <w:qFormat/>
    <w:pPr>
      <w:keepNext/>
      <w:keepLines/>
      <w:tabs>
        <w:tab w:val="left" w:pos="1440"/>
      </w:tabs>
      <w:adjustRightInd w:val="0"/>
      <w:spacing w:line="360" w:lineRule="atLeast"/>
      <w:ind w:left="1440" w:hanging="1440"/>
      <w:outlineLvl w:val="7"/>
    </w:pPr>
    <w:rPr>
      <w:rFonts w:ascii="Cambria" w:hAnsi="Cambria"/>
      <w:kern w:val="0"/>
      <w:sz w:val="24"/>
    </w:rPr>
  </w:style>
  <w:style w:type="paragraph" w:styleId="9">
    <w:name w:val="heading 9"/>
    <w:basedOn w:val="a0"/>
    <w:next w:val="a0"/>
    <w:link w:val="90"/>
    <w:uiPriority w:val="9"/>
    <w:qFormat/>
    <w:pPr>
      <w:keepNext/>
      <w:keepLines/>
      <w:tabs>
        <w:tab w:val="left" w:pos="1584"/>
      </w:tabs>
      <w:adjustRightInd w:val="0"/>
      <w:spacing w:line="360" w:lineRule="atLeast"/>
      <w:ind w:left="1584" w:hanging="1584"/>
      <w:outlineLvl w:val="8"/>
    </w:pPr>
    <w:rPr>
      <w:rFonts w:ascii="Cambria" w:hAnsi="Cambria"/>
      <w:kern w:val="0"/>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a5"/>
    <w:qFormat/>
    <w:pPr>
      <w:ind w:firstLineChars="200" w:firstLine="420"/>
    </w:pPr>
    <w:rPr>
      <w:kern w:val="0"/>
      <w:szCs w:val="20"/>
    </w:rPr>
  </w:style>
  <w:style w:type="paragraph" w:styleId="31">
    <w:name w:val="List 3"/>
    <w:basedOn w:val="a0"/>
    <w:uiPriority w:val="99"/>
    <w:qFormat/>
    <w:pPr>
      <w:ind w:leftChars="400" w:left="100" w:hangingChars="200" w:hanging="200"/>
    </w:pPr>
  </w:style>
  <w:style w:type="paragraph" w:styleId="a6">
    <w:name w:val="Note Heading"/>
    <w:basedOn w:val="a0"/>
    <w:next w:val="a0"/>
    <w:link w:val="a7"/>
    <w:semiHidden/>
    <w:qFormat/>
    <w:pPr>
      <w:spacing w:after="200" w:line="276" w:lineRule="auto"/>
      <w:jc w:val="center"/>
    </w:pPr>
    <w:rPr>
      <w:rFonts w:ascii="Calibri" w:hAnsi="Calibri"/>
      <w:kern w:val="0"/>
      <w:sz w:val="24"/>
      <w:szCs w:val="20"/>
    </w:rPr>
  </w:style>
  <w:style w:type="paragraph" w:styleId="a8">
    <w:name w:val="E-mail Signature"/>
    <w:basedOn w:val="a0"/>
    <w:link w:val="a9"/>
    <w:semiHidden/>
    <w:qFormat/>
    <w:pPr>
      <w:spacing w:after="200" w:line="276" w:lineRule="auto"/>
      <w:jc w:val="left"/>
    </w:pPr>
    <w:rPr>
      <w:rFonts w:ascii="Calibri" w:hAnsi="Calibri"/>
      <w:kern w:val="0"/>
      <w:sz w:val="24"/>
      <w:szCs w:val="20"/>
    </w:rPr>
  </w:style>
  <w:style w:type="paragraph" w:styleId="aa">
    <w:name w:val="caption"/>
    <w:basedOn w:val="a0"/>
    <w:next w:val="a0"/>
    <w:uiPriority w:val="35"/>
    <w:qFormat/>
    <w:pPr>
      <w:spacing w:before="152" w:after="160"/>
    </w:pPr>
    <w:rPr>
      <w:rFonts w:ascii="Arial" w:eastAsia="黑体" w:hAnsi="Arial" w:cs="Arial"/>
      <w:sz w:val="20"/>
      <w:szCs w:val="20"/>
    </w:rPr>
  </w:style>
  <w:style w:type="paragraph" w:styleId="a">
    <w:name w:val="List Bullet"/>
    <w:basedOn w:val="a0"/>
    <w:uiPriority w:val="99"/>
    <w:semiHidden/>
    <w:qFormat/>
    <w:pPr>
      <w:numPr>
        <w:numId w:val="1"/>
      </w:numPr>
      <w:spacing w:after="200" w:line="276" w:lineRule="auto"/>
      <w:ind w:firstLine="0"/>
      <w:jc w:val="left"/>
    </w:pPr>
    <w:rPr>
      <w:rFonts w:ascii="Calibri" w:hAnsi="Calibri"/>
      <w:kern w:val="0"/>
      <w:sz w:val="22"/>
      <w:szCs w:val="22"/>
      <w:lang w:eastAsia="en-US"/>
    </w:rPr>
  </w:style>
  <w:style w:type="paragraph" w:styleId="ab">
    <w:name w:val="envelope address"/>
    <w:basedOn w:val="a0"/>
    <w:uiPriority w:val="99"/>
    <w:semiHidden/>
    <w:qFormat/>
    <w:pPr>
      <w:framePr w:w="7920" w:h="1980" w:hRule="exact" w:hSpace="180" w:wrap="around" w:hAnchor="page" w:xAlign="center" w:yAlign="bottom"/>
      <w:snapToGrid w:val="0"/>
      <w:spacing w:after="200" w:line="276" w:lineRule="auto"/>
      <w:ind w:leftChars="1400" w:left="100"/>
      <w:jc w:val="left"/>
    </w:pPr>
    <w:rPr>
      <w:rFonts w:ascii="Arial" w:hAnsi="Arial" w:cs="Arial"/>
      <w:kern w:val="0"/>
      <w:sz w:val="24"/>
      <w:lang w:eastAsia="en-US"/>
    </w:rPr>
  </w:style>
  <w:style w:type="paragraph" w:styleId="ac">
    <w:name w:val="Document Map"/>
    <w:basedOn w:val="a0"/>
    <w:link w:val="ad"/>
    <w:semiHidden/>
    <w:qFormat/>
    <w:pPr>
      <w:shd w:val="clear" w:color="auto" w:fill="000080"/>
    </w:pPr>
    <w:rPr>
      <w:rFonts w:ascii="Calibri" w:hAnsi="Calibri"/>
      <w:kern w:val="0"/>
      <w:szCs w:val="20"/>
    </w:rPr>
  </w:style>
  <w:style w:type="paragraph" w:styleId="ae">
    <w:name w:val="annotation text"/>
    <w:basedOn w:val="a0"/>
    <w:link w:val="af"/>
    <w:uiPriority w:val="99"/>
    <w:unhideWhenUsed/>
    <w:qFormat/>
    <w:pPr>
      <w:jc w:val="left"/>
    </w:pPr>
  </w:style>
  <w:style w:type="paragraph" w:styleId="af0">
    <w:name w:val="Salutation"/>
    <w:basedOn w:val="a0"/>
    <w:next w:val="a0"/>
    <w:link w:val="af1"/>
    <w:semiHidden/>
    <w:qFormat/>
    <w:pPr>
      <w:spacing w:after="200" w:line="276" w:lineRule="auto"/>
      <w:jc w:val="left"/>
    </w:pPr>
    <w:rPr>
      <w:rFonts w:ascii="Calibri" w:hAnsi="Calibri"/>
      <w:kern w:val="0"/>
      <w:sz w:val="24"/>
      <w:szCs w:val="20"/>
    </w:rPr>
  </w:style>
  <w:style w:type="paragraph" w:styleId="32">
    <w:name w:val="Body Text 3"/>
    <w:basedOn w:val="a0"/>
    <w:link w:val="33"/>
    <w:qFormat/>
    <w:rPr>
      <w:rFonts w:ascii="Calibri" w:hAnsi="Calibri"/>
      <w:kern w:val="0"/>
      <w:sz w:val="16"/>
      <w:szCs w:val="20"/>
    </w:rPr>
  </w:style>
  <w:style w:type="paragraph" w:styleId="af2">
    <w:name w:val="Closing"/>
    <w:basedOn w:val="a0"/>
    <w:link w:val="af3"/>
    <w:semiHidden/>
    <w:qFormat/>
    <w:pPr>
      <w:spacing w:after="200" w:line="276" w:lineRule="auto"/>
      <w:ind w:leftChars="2100" w:left="100"/>
      <w:jc w:val="left"/>
    </w:pPr>
    <w:rPr>
      <w:rFonts w:ascii="Calibri" w:hAnsi="Calibri"/>
      <w:kern w:val="0"/>
      <w:sz w:val="24"/>
      <w:szCs w:val="20"/>
    </w:rPr>
  </w:style>
  <w:style w:type="paragraph" w:styleId="af4">
    <w:name w:val="Body Text"/>
    <w:basedOn w:val="a0"/>
    <w:next w:val="21"/>
    <w:link w:val="af5"/>
    <w:uiPriority w:val="99"/>
    <w:unhideWhenUsed/>
    <w:qFormat/>
    <w:pPr>
      <w:spacing w:after="120"/>
    </w:pPr>
  </w:style>
  <w:style w:type="paragraph" w:customStyle="1" w:styleId="21">
    <w:name w:val="目录 21"/>
    <w:basedOn w:val="a0"/>
    <w:next w:val="a0"/>
    <w:uiPriority w:val="39"/>
    <w:qFormat/>
    <w:pPr>
      <w:ind w:leftChars="200" w:left="420"/>
    </w:pPr>
  </w:style>
  <w:style w:type="paragraph" w:styleId="af6">
    <w:name w:val="Body Text Indent"/>
    <w:basedOn w:val="a0"/>
    <w:link w:val="af7"/>
    <w:uiPriority w:val="99"/>
    <w:unhideWhenUsed/>
    <w:qFormat/>
    <w:pPr>
      <w:spacing w:after="120"/>
      <w:ind w:leftChars="200" w:left="420"/>
    </w:pPr>
  </w:style>
  <w:style w:type="paragraph" w:styleId="22">
    <w:name w:val="List 2"/>
    <w:basedOn w:val="a0"/>
    <w:uiPriority w:val="99"/>
    <w:qFormat/>
    <w:pPr>
      <w:ind w:leftChars="200" w:left="100" w:hangingChars="200" w:hanging="200"/>
    </w:pPr>
  </w:style>
  <w:style w:type="paragraph" w:styleId="af8">
    <w:name w:val="List Continue"/>
    <w:basedOn w:val="a0"/>
    <w:uiPriority w:val="99"/>
    <w:qFormat/>
    <w:pPr>
      <w:spacing w:after="120"/>
      <w:ind w:leftChars="200" w:left="420"/>
    </w:pPr>
  </w:style>
  <w:style w:type="paragraph" w:styleId="HTML">
    <w:name w:val="HTML Address"/>
    <w:basedOn w:val="a0"/>
    <w:link w:val="HTML0"/>
    <w:semiHidden/>
    <w:qFormat/>
    <w:pPr>
      <w:spacing w:after="200" w:line="276" w:lineRule="auto"/>
      <w:jc w:val="left"/>
    </w:pPr>
    <w:rPr>
      <w:rFonts w:ascii="Calibri" w:hAnsi="Calibri"/>
      <w:i/>
      <w:kern w:val="0"/>
      <w:sz w:val="24"/>
      <w:szCs w:val="20"/>
    </w:rPr>
  </w:style>
  <w:style w:type="paragraph" w:styleId="41">
    <w:name w:val="index 4"/>
    <w:basedOn w:val="a0"/>
    <w:next w:val="a0"/>
    <w:qFormat/>
    <w:pPr>
      <w:ind w:left="428" w:firstLine="140"/>
    </w:pPr>
    <w:rPr>
      <w:rFonts w:eastAsia="华文仿宋"/>
      <w:sz w:val="28"/>
    </w:rPr>
  </w:style>
  <w:style w:type="paragraph" w:styleId="af9">
    <w:name w:val="Plain Text"/>
    <w:basedOn w:val="a0"/>
    <w:link w:val="afa"/>
    <w:qFormat/>
    <w:rPr>
      <w:rFonts w:ascii="宋体" w:hAnsi="Courier New"/>
      <w:kern w:val="0"/>
      <w:szCs w:val="20"/>
    </w:rPr>
  </w:style>
  <w:style w:type="paragraph" w:styleId="afb">
    <w:name w:val="Date"/>
    <w:basedOn w:val="a0"/>
    <w:next w:val="a0"/>
    <w:link w:val="afc"/>
    <w:qFormat/>
    <w:pPr>
      <w:ind w:leftChars="2500" w:left="100"/>
    </w:pPr>
    <w:rPr>
      <w:rFonts w:ascii="Calibri" w:hAnsi="Calibri"/>
      <w:kern w:val="0"/>
      <w:sz w:val="24"/>
      <w:szCs w:val="20"/>
    </w:rPr>
  </w:style>
  <w:style w:type="paragraph" w:styleId="23">
    <w:name w:val="Body Text Indent 2"/>
    <w:basedOn w:val="a0"/>
    <w:link w:val="24"/>
    <w:qFormat/>
    <w:pPr>
      <w:spacing w:line="500" w:lineRule="exact"/>
      <w:ind w:firstLineChars="200" w:firstLine="442"/>
    </w:pPr>
    <w:rPr>
      <w:rFonts w:ascii="Calibri" w:hAnsi="Calibri"/>
      <w:kern w:val="0"/>
      <w:sz w:val="24"/>
      <w:szCs w:val="20"/>
    </w:rPr>
  </w:style>
  <w:style w:type="paragraph" w:styleId="afd">
    <w:name w:val="Balloon Text"/>
    <w:basedOn w:val="a0"/>
    <w:link w:val="afe"/>
    <w:qFormat/>
    <w:rPr>
      <w:sz w:val="18"/>
      <w:szCs w:val="18"/>
    </w:rPr>
  </w:style>
  <w:style w:type="paragraph" w:styleId="aff">
    <w:name w:val="footer"/>
    <w:basedOn w:val="a0"/>
    <w:link w:val="11"/>
    <w:uiPriority w:val="99"/>
    <w:qFormat/>
    <w:pPr>
      <w:tabs>
        <w:tab w:val="center" w:pos="4153"/>
        <w:tab w:val="right" w:pos="8306"/>
      </w:tabs>
      <w:snapToGrid w:val="0"/>
      <w:jc w:val="left"/>
    </w:pPr>
    <w:rPr>
      <w:rFonts w:ascii="Calibri" w:hAnsi="Calibri"/>
      <w:kern w:val="0"/>
      <w:sz w:val="18"/>
      <w:szCs w:val="20"/>
    </w:rPr>
  </w:style>
  <w:style w:type="paragraph" w:styleId="aff0">
    <w:name w:val="header"/>
    <w:basedOn w:val="a0"/>
    <w:link w:val="aff1"/>
    <w:uiPriority w:val="99"/>
    <w:qFormat/>
    <w:pPr>
      <w:pBdr>
        <w:bottom w:val="single" w:sz="6" w:space="1" w:color="auto"/>
      </w:pBdr>
      <w:tabs>
        <w:tab w:val="center" w:pos="4153"/>
        <w:tab w:val="right" w:pos="8306"/>
      </w:tabs>
      <w:snapToGrid w:val="0"/>
      <w:jc w:val="center"/>
    </w:pPr>
    <w:rPr>
      <w:rFonts w:ascii="Calibri" w:hAnsi="Calibri"/>
      <w:kern w:val="0"/>
      <w:sz w:val="20"/>
      <w:szCs w:val="20"/>
    </w:rPr>
  </w:style>
  <w:style w:type="paragraph" w:styleId="aff2">
    <w:name w:val="Signature"/>
    <w:basedOn w:val="a0"/>
    <w:link w:val="aff3"/>
    <w:qFormat/>
    <w:pPr>
      <w:ind w:leftChars="2100" w:left="100"/>
    </w:pPr>
    <w:rPr>
      <w:rFonts w:ascii="Calibri" w:hAnsi="Calibri"/>
      <w:kern w:val="0"/>
      <w:sz w:val="24"/>
      <w:szCs w:val="20"/>
    </w:rPr>
  </w:style>
  <w:style w:type="paragraph" w:styleId="42">
    <w:name w:val="List Continue 4"/>
    <w:basedOn w:val="a0"/>
    <w:uiPriority w:val="99"/>
    <w:qFormat/>
    <w:pPr>
      <w:spacing w:after="120"/>
      <w:ind w:leftChars="800" w:left="1680"/>
    </w:pPr>
  </w:style>
  <w:style w:type="paragraph" w:styleId="aff4">
    <w:name w:val="Subtitle"/>
    <w:basedOn w:val="a0"/>
    <w:link w:val="aff5"/>
    <w:qFormat/>
    <w:pPr>
      <w:spacing w:before="240" w:after="60" w:line="312" w:lineRule="auto"/>
      <w:jc w:val="center"/>
      <w:outlineLvl w:val="1"/>
    </w:pPr>
    <w:rPr>
      <w:rFonts w:ascii="Cambria" w:hAnsi="Cambria"/>
      <w:b/>
      <w:kern w:val="28"/>
      <w:sz w:val="32"/>
      <w:szCs w:val="20"/>
    </w:rPr>
  </w:style>
  <w:style w:type="paragraph" w:styleId="aff6">
    <w:name w:val="List"/>
    <w:basedOn w:val="a0"/>
    <w:uiPriority w:val="99"/>
    <w:qFormat/>
    <w:pPr>
      <w:ind w:left="200" w:hangingChars="200" w:hanging="200"/>
    </w:pPr>
  </w:style>
  <w:style w:type="paragraph" w:styleId="51">
    <w:name w:val="List 5"/>
    <w:basedOn w:val="a0"/>
    <w:uiPriority w:val="99"/>
    <w:qFormat/>
    <w:pPr>
      <w:ind w:leftChars="800" w:left="100" w:hangingChars="200" w:hanging="200"/>
    </w:pPr>
  </w:style>
  <w:style w:type="paragraph" w:styleId="34">
    <w:name w:val="Body Text Indent 3"/>
    <w:basedOn w:val="a0"/>
    <w:link w:val="35"/>
    <w:qFormat/>
    <w:pPr>
      <w:tabs>
        <w:tab w:val="left" w:pos="1134"/>
        <w:tab w:val="left" w:pos="5481"/>
        <w:tab w:val="left" w:pos="5859"/>
      </w:tabs>
      <w:spacing w:line="500" w:lineRule="exact"/>
      <w:ind w:firstLineChars="1200" w:firstLine="8275"/>
    </w:pPr>
    <w:rPr>
      <w:rFonts w:ascii="Calibri" w:hAnsi="Calibri"/>
      <w:kern w:val="0"/>
      <w:sz w:val="16"/>
      <w:szCs w:val="20"/>
    </w:rPr>
  </w:style>
  <w:style w:type="paragraph" w:styleId="25">
    <w:name w:val="Body Text 2"/>
    <w:basedOn w:val="a0"/>
    <w:link w:val="26"/>
    <w:qFormat/>
    <w:rPr>
      <w:rFonts w:ascii="Calibri" w:hAnsi="Calibri"/>
      <w:kern w:val="0"/>
      <w:sz w:val="24"/>
      <w:szCs w:val="20"/>
    </w:rPr>
  </w:style>
  <w:style w:type="paragraph" w:styleId="43">
    <w:name w:val="List 4"/>
    <w:basedOn w:val="a0"/>
    <w:uiPriority w:val="99"/>
    <w:qFormat/>
    <w:pPr>
      <w:ind w:leftChars="600" w:left="100" w:hangingChars="200" w:hanging="200"/>
    </w:pPr>
  </w:style>
  <w:style w:type="paragraph" w:styleId="27">
    <w:name w:val="List Continue 2"/>
    <w:basedOn w:val="a0"/>
    <w:uiPriority w:val="99"/>
    <w:qFormat/>
    <w:pPr>
      <w:spacing w:after="120"/>
      <w:ind w:leftChars="400" w:left="840"/>
    </w:pPr>
  </w:style>
  <w:style w:type="paragraph" w:styleId="aff7">
    <w:name w:val="Message Header"/>
    <w:basedOn w:val="a0"/>
    <w:link w:val="aff8"/>
    <w:semiHidden/>
    <w:qFormat/>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jc w:val="left"/>
    </w:pPr>
    <w:rPr>
      <w:rFonts w:ascii="Cambria" w:hAnsi="Cambria"/>
      <w:kern w:val="0"/>
      <w:sz w:val="24"/>
      <w:szCs w:val="20"/>
    </w:rPr>
  </w:style>
  <w:style w:type="paragraph" w:styleId="HTML1">
    <w:name w:val="HTML Preformatted"/>
    <w:basedOn w:val="a0"/>
    <w:link w:val="HTML2"/>
    <w:semiHidden/>
    <w:qFormat/>
    <w:pPr>
      <w:spacing w:after="200" w:line="276" w:lineRule="auto"/>
      <w:jc w:val="left"/>
    </w:pPr>
    <w:rPr>
      <w:rFonts w:ascii="Courier New" w:hAnsi="Courier New"/>
      <w:kern w:val="0"/>
      <w:sz w:val="20"/>
      <w:szCs w:val="20"/>
    </w:rPr>
  </w:style>
  <w:style w:type="paragraph" w:styleId="aff9">
    <w:name w:val="Normal (Web)"/>
    <w:basedOn w:val="a0"/>
    <w:uiPriority w:val="99"/>
    <w:qFormat/>
    <w:pPr>
      <w:widowControl/>
      <w:spacing w:before="100" w:beforeAutospacing="1" w:after="100" w:afterAutospacing="1"/>
      <w:jc w:val="left"/>
    </w:pPr>
    <w:rPr>
      <w:rFonts w:ascii="宋体" w:hAnsi="宋体" w:cs="宋体"/>
      <w:kern w:val="0"/>
      <w:sz w:val="24"/>
    </w:rPr>
  </w:style>
  <w:style w:type="paragraph" w:styleId="36">
    <w:name w:val="List Continue 3"/>
    <w:basedOn w:val="a0"/>
    <w:uiPriority w:val="99"/>
    <w:qFormat/>
    <w:pPr>
      <w:spacing w:after="120"/>
      <w:ind w:leftChars="600" w:left="1260"/>
    </w:pPr>
  </w:style>
  <w:style w:type="paragraph" w:styleId="affa">
    <w:name w:val="Title"/>
    <w:basedOn w:val="a0"/>
    <w:link w:val="affb"/>
    <w:qFormat/>
    <w:pPr>
      <w:spacing w:before="240" w:after="60" w:line="276" w:lineRule="auto"/>
      <w:jc w:val="center"/>
      <w:outlineLvl w:val="0"/>
    </w:pPr>
    <w:rPr>
      <w:rFonts w:ascii="Cambria" w:hAnsi="Cambria"/>
      <w:b/>
      <w:kern w:val="0"/>
      <w:sz w:val="32"/>
      <w:szCs w:val="20"/>
    </w:rPr>
  </w:style>
  <w:style w:type="paragraph" w:styleId="affc">
    <w:name w:val="annotation subject"/>
    <w:basedOn w:val="ae"/>
    <w:next w:val="ae"/>
    <w:link w:val="affd"/>
    <w:semiHidden/>
    <w:qFormat/>
    <w:rPr>
      <w:rFonts w:ascii="Calibri" w:hAnsi="Calibri"/>
      <w:b/>
      <w:sz w:val="24"/>
      <w:szCs w:val="20"/>
      <w:lang w:eastAsia="en-US"/>
    </w:rPr>
  </w:style>
  <w:style w:type="table" w:styleId="affe">
    <w:name w:val="Table Grid"/>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Strong"/>
    <w:uiPriority w:val="22"/>
    <w:qFormat/>
    <w:rPr>
      <w:b/>
    </w:rPr>
  </w:style>
  <w:style w:type="character" w:styleId="afff0">
    <w:name w:val="page number"/>
    <w:uiPriority w:val="99"/>
    <w:qFormat/>
  </w:style>
  <w:style w:type="character" w:styleId="afff1">
    <w:name w:val="FollowedHyperlink"/>
    <w:uiPriority w:val="99"/>
    <w:semiHidden/>
    <w:qFormat/>
    <w:rPr>
      <w:color w:val="1F4F88"/>
      <w:u w:val="none"/>
    </w:rPr>
  </w:style>
  <w:style w:type="character" w:styleId="afff2">
    <w:name w:val="Emphasis"/>
    <w:uiPriority w:val="20"/>
    <w:qFormat/>
    <w:rPr>
      <w:color w:val="CC0000"/>
    </w:rPr>
  </w:style>
  <w:style w:type="character" w:styleId="afff3">
    <w:name w:val="line number"/>
    <w:uiPriority w:val="99"/>
    <w:qFormat/>
  </w:style>
  <w:style w:type="character" w:styleId="HTML3">
    <w:name w:val="HTML Typewriter"/>
    <w:uiPriority w:val="99"/>
    <w:semiHidden/>
    <w:qFormat/>
    <w:rPr>
      <w:rFonts w:ascii="Courier New" w:hAnsi="Courier New"/>
      <w:sz w:val="20"/>
    </w:rPr>
  </w:style>
  <w:style w:type="character" w:styleId="afff4">
    <w:name w:val="Hyperlink"/>
    <w:uiPriority w:val="99"/>
    <w:qFormat/>
    <w:rPr>
      <w:color w:val="1F4F88"/>
      <w:u w:val="none"/>
    </w:rPr>
  </w:style>
  <w:style w:type="character" w:styleId="afff5">
    <w:name w:val="annotation reference"/>
    <w:uiPriority w:val="99"/>
    <w:qFormat/>
    <w:rPr>
      <w:sz w:val="21"/>
    </w:rPr>
  </w:style>
  <w:style w:type="character" w:styleId="HTML4">
    <w:name w:val="HTML Cite"/>
    <w:uiPriority w:val="99"/>
    <w:semiHidden/>
    <w:qFormat/>
    <w:rPr>
      <w:i/>
    </w:rPr>
  </w:style>
  <w:style w:type="character" w:customStyle="1" w:styleId="10">
    <w:name w:val="标题 1 字符"/>
    <w:link w:val="1"/>
    <w:uiPriority w:val="9"/>
    <w:qFormat/>
    <w:locked/>
    <w:rPr>
      <w:rFonts w:ascii="Times New Roman" w:eastAsia="宋体" w:hAnsi="Times New Roman" w:cs="Times New Roman"/>
      <w:b/>
      <w:bCs/>
      <w:kern w:val="44"/>
      <w:sz w:val="44"/>
      <w:szCs w:val="44"/>
    </w:rPr>
  </w:style>
  <w:style w:type="character" w:customStyle="1" w:styleId="20">
    <w:name w:val="标题 2 字符"/>
    <w:link w:val="2"/>
    <w:qFormat/>
    <w:rPr>
      <w:rFonts w:ascii="Arial" w:eastAsia="黑体" w:hAnsi="Arial" w:cs="Times New Roman"/>
      <w:b/>
      <w:bCs/>
      <w:sz w:val="32"/>
      <w:szCs w:val="32"/>
    </w:rPr>
  </w:style>
  <w:style w:type="character" w:customStyle="1" w:styleId="a5">
    <w:name w:val="正文缩进 字符"/>
    <w:link w:val="a1"/>
    <w:qFormat/>
    <w:locked/>
    <w:rPr>
      <w:rFonts w:eastAsia="宋体"/>
      <w:sz w:val="21"/>
    </w:rPr>
  </w:style>
  <w:style w:type="character" w:customStyle="1" w:styleId="30">
    <w:name w:val="标题 3 字符"/>
    <w:link w:val="3"/>
    <w:uiPriority w:val="9"/>
    <w:qFormat/>
    <w:rPr>
      <w:rFonts w:ascii="Times New Roman" w:eastAsia="宋体" w:hAnsi="Times New Roman" w:cs="Times New Roman"/>
      <w:b/>
      <w:bCs/>
      <w:sz w:val="32"/>
      <w:szCs w:val="32"/>
    </w:rPr>
  </w:style>
  <w:style w:type="character" w:customStyle="1" w:styleId="40">
    <w:name w:val="标题 4 字符"/>
    <w:link w:val="4"/>
    <w:uiPriority w:val="9"/>
    <w:qFormat/>
    <w:rPr>
      <w:rFonts w:ascii="Arial" w:eastAsia="黑体" w:hAnsi="Arial" w:cs="Times New Roman"/>
      <w:b/>
      <w:bCs/>
      <w:sz w:val="28"/>
      <w:szCs w:val="28"/>
    </w:rPr>
  </w:style>
  <w:style w:type="character" w:customStyle="1" w:styleId="50">
    <w:name w:val="标题 5 字符"/>
    <w:link w:val="5"/>
    <w:uiPriority w:val="9"/>
    <w:qFormat/>
    <w:rPr>
      <w:rFonts w:ascii="Times New Roman" w:eastAsia="宋体" w:hAnsi="Times New Roman" w:cs="Times New Roman"/>
      <w:b/>
      <w:bCs/>
      <w:sz w:val="28"/>
      <w:szCs w:val="28"/>
    </w:rPr>
  </w:style>
  <w:style w:type="character" w:customStyle="1" w:styleId="60">
    <w:name w:val="标题 6 字符"/>
    <w:link w:val="6"/>
    <w:uiPriority w:val="9"/>
    <w:qFormat/>
    <w:rPr>
      <w:rFonts w:ascii="Arial" w:eastAsia="黑体" w:hAnsi="Arial" w:cs="Times New Roman"/>
      <w:b/>
      <w:bCs/>
      <w:sz w:val="20"/>
      <w:szCs w:val="20"/>
    </w:rPr>
  </w:style>
  <w:style w:type="character" w:customStyle="1" w:styleId="70">
    <w:name w:val="标题 7 字符"/>
    <w:link w:val="7"/>
    <w:uiPriority w:val="9"/>
    <w:qFormat/>
    <w:rPr>
      <w:rFonts w:ascii="Times New Roman" w:eastAsia="宋体" w:hAnsi="Times New Roman" w:cs="Times New Roman"/>
      <w:b/>
      <w:bCs/>
      <w:sz w:val="24"/>
      <w:szCs w:val="24"/>
    </w:rPr>
  </w:style>
  <w:style w:type="character" w:customStyle="1" w:styleId="80">
    <w:name w:val="标题 8 字符"/>
    <w:link w:val="8"/>
    <w:uiPriority w:val="9"/>
    <w:qFormat/>
    <w:rPr>
      <w:rFonts w:ascii="Cambria" w:eastAsia="宋体" w:hAnsi="Cambria" w:cs="Times New Roman"/>
      <w:sz w:val="24"/>
      <w:szCs w:val="24"/>
    </w:rPr>
  </w:style>
  <w:style w:type="character" w:customStyle="1" w:styleId="90">
    <w:name w:val="标题 9 字符"/>
    <w:link w:val="9"/>
    <w:uiPriority w:val="9"/>
    <w:qFormat/>
    <w:rPr>
      <w:rFonts w:ascii="Cambria" w:eastAsia="宋体" w:hAnsi="Cambria" w:cs="Times New Roman"/>
      <w:sz w:val="21"/>
      <w:szCs w:val="21"/>
    </w:rPr>
  </w:style>
  <w:style w:type="character" w:customStyle="1" w:styleId="a7">
    <w:name w:val="注释标题 字符"/>
    <w:link w:val="a6"/>
    <w:semiHidden/>
    <w:qFormat/>
    <w:rPr>
      <w:rFonts w:ascii="Calibri" w:hAnsi="Calibri" w:cs="Times New Roman"/>
      <w:sz w:val="24"/>
      <w:szCs w:val="20"/>
    </w:rPr>
  </w:style>
  <w:style w:type="character" w:customStyle="1" w:styleId="a9">
    <w:name w:val="电子邮件签名 字符"/>
    <w:link w:val="a8"/>
    <w:semiHidden/>
    <w:qFormat/>
    <w:rPr>
      <w:rFonts w:ascii="Calibri" w:hAnsi="Calibri" w:cs="Times New Roman"/>
      <w:sz w:val="24"/>
      <w:szCs w:val="20"/>
    </w:rPr>
  </w:style>
  <w:style w:type="character" w:customStyle="1" w:styleId="ad">
    <w:name w:val="文档结构图 字符"/>
    <w:link w:val="ac"/>
    <w:semiHidden/>
    <w:qFormat/>
    <w:rPr>
      <w:rFonts w:ascii="Calibri" w:eastAsia="宋体" w:hAnsi="Calibri" w:cs="Times New Roman"/>
      <w:sz w:val="21"/>
      <w:szCs w:val="20"/>
      <w:shd w:val="clear" w:color="auto" w:fill="000080"/>
    </w:rPr>
  </w:style>
  <w:style w:type="character" w:customStyle="1" w:styleId="af">
    <w:name w:val="批注文字 字符"/>
    <w:link w:val="ae"/>
    <w:uiPriority w:val="99"/>
    <w:qFormat/>
    <w:rPr>
      <w:rFonts w:ascii="Times New Roman" w:eastAsia="宋体" w:hAnsi="Times New Roman" w:cs="Times New Roman"/>
      <w:kern w:val="2"/>
      <w:sz w:val="21"/>
      <w:szCs w:val="24"/>
    </w:rPr>
  </w:style>
  <w:style w:type="character" w:customStyle="1" w:styleId="af1">
    <w:name w:val="称呼 字符"/>
    <w:link w:val="af0"/>
    <w:semiHidden/>
    <w:qFormat/>
    <w:rPr>
      <w:rFonts w:ascii="Calibri" w:hAnsi="Calibri" w:cs="Times New Roman"/>
      <w:sz w:val="24"/>
      <w:szCs w:val="20"/>
    </w:rPr>
  </w:style>
  <w:style w:type="character" w:customStyle="1" w:styleId="33">
    <w:name w:val="正文文本 3 字符"/>
    <w:link w:val="32"/>
    <w:qFormat/>
    <w:rPr>
      <w:rFonts w:ascii="Calibri" w:hAnsi="Calibri" w:cs="Times New Roman"/>
      <w:sz w:val="16"/>
      <w:szCs w:val="20"/>
    </w:rPr>
  </w:style>
  <w:style w:type="character" w:customStyle="1" w:styleId="af3">
    <w:name w:val="结束语 字符"/>
    <w:link w:val="af2"/>
    <w:semiHidden/>
    <w:qFormat/>
    <w:rPr>
      <w:rFonts w:ascii="Calibri" w:hAnsi="Calibri" w:cs="Times New Roman"/>
      <w:sz w:val="24"/>
      <w:szCs w:val="20"/>
    </w:rPr>
  </w:style>
  <w:style w:type="character" w:customStyle="1" w:styleId="af5">
    <w:name w:val="正文文本 字符"/>
    <w:link w:val="af4"/>
    <w:uiPriority w:val="99"/>
    <w:qFormat/>
    <w:rPr>
      <w:rFonts w:ascii="Times New Roman" w:eastAsia="宋体" w:hAnsi="Times New Roman" w:cs="Times New Roman"/>
      <w:kern w:val="2"/>
      <w:sz w:val="21"/>
      <w:szCs w:val="24"/>
    </w:rPr>
  </w:style>
  <w:style w:type="character" w:customStyle="1" w:styleId="af7">
    <w:name w:val="正文文本缩进 字符"/>
    <w:link w:val="af6"/>
    <w:uiPriority w:val="99"/>
    <w:qFormat/>
    <w:rPr>
      <w:rFonts w:ascii="Times New Roman" w:eastAsia="宋体" w:hAnsi="Times New Roman" w:cs="Times New Roman"/>
      <w:kern w:val="2"/>
      <w:sz w:val="21"/>
      <w:szCs w:val="24"/>
    </w:rPr>
  </w:style>
  <w:style w:type="character" w:customStyle="1" w:styleId="HTML0">
    <w:name w:val="HTML 地址 字符"/>
    <w:link w:val="HTML"/>
    <w:semiHidden/>
    <w:qFormat/>
    <w:rPr>
      <w:rFonts w:ascii="Calibri" w:hAnsi="Calibri" w:cs="Times New Roman"/>
      <w:i/>
      <w:sz w:val="24"/>
      <w:szCs w:val="20"/>
    </w:rPr>
  </w:style>
  <w:style w:type="paragraph" w:customStyle="1" w:styleId="310">
    <w:name w:val="目录 31"/>
    <w:basedOn w:val="a0"/>
    <w:next w:val="a0"/>
    <w:uiPriority w:val="39"/>
    <w:qFormat/>
    <w:pPr>
      <w:ind w:leftChars="400" w:left="840"/>
    </w:pPr>
  </w:style>
  <w:style w:type="character" w:customStyle="1" w:styleId="afa">
    <w:name w:val="纯文本 字符"/>
    <w:link w:val="af9"/>
    <w:qFormat/>
    <w:rPr>
      <w:rFonts w:ascii="宋体" w:hAnsi="Courier New" w:cs="Times New Roman"/>
      <w:sz w:val="21"/>
      <w:szCs w:val="20"/>
    </w:rPr>
  </w:style>
  <w:style w:type="character" w:customStyle="1" w:styleId="afc">
    <w:name w:val="日期 字符"/>
    <w:link w:val="afb"/>
    <w:qFormat/>
    <w:rPr>
      <w:rFonts w:ascii="Calibri" w:hAnsi="Calibri" w:cs="Times New Roman"/>
      <w:sz w:val="24"/>
      <w:szCs w:val="20"/>
    </w:rPr>
  </w:style>
  <w:style w:type="character" w:customStyle="1" w:styleId="24">
    <w:name w:val="正文文本缩进 2 字符"/>
    <w:link w:val="23"/>
    <w:qFormat/>
    <w:rPr>
      <w:rFonts w:ascii="Calibri" w:hAnsi="Calibri" w:cs="Times New Roman"/>
      <w:sz w:val="24"/>
      <w:szCs w:val="20"/>
    </w:rPr>
  </w:style>
  <w:style w:type="character" w:customStyle="1" w:styleId="afe">
    <w:name w:val="批注框文本 字符"/>
    <w:link w:val="afd"/>
    <w:qFormat/>
    <w:rPr>
      <w:kern w:val="2"/>
      <w:sz w:val="18"/>
      <w:szCs w:val="18"/>
    </w:rPr>
  </w:style>
  <w:style w:type="character" w:customStyle="1" w:styleId="11">
    <w:name w:val="页脚 字符1"/>
    <w:link w:val="aff"/>
    <w:qFormat/>
    <w:rPr>
      <w:rFonts w:ascii="Calibri" w:eastAsia="宋体" w:hAnsi="Calibri" w:cs="Times New Roman"/>
      <w:sz w:val="18"/>
      <w:szCs w:val="20"/>
    </w:rPr>
  </w:style>
  <w:style w:type="character" w:customStyle="1" w:styleId="aff1">
    <w:name w:val="页眉 字符"/>
    <w:link w:val="aff0"/>
    <w:uiPriority w:val="99"/>
    <w:qFormat/>
    <w:rPr>
      <w:rFonts w:ascii="Calibri" w:hAnsi="Calibri" w:cs="Times New Roman"/>
      <w:sz w:val="20"/>
      <w:szCs w:val="20"/>
    </w:rPr>
  </w:style>
  <w:style w:type="character" w:customStyle="1" w:styleId="aff3">
    <w:name w:val="签名 字符"/>
    <w:link w:val="aff2"/>
    <w:qFormat/>
    <w:rPr>
      <w:rFonts w:ascii="Calibri" w:hAnsi="Calibri" w:cs="Times New Roman"/>
      <w:sz w:val="24"/>
      <w:szCs w:val="20"/>
    </w:rPr>
  </w:style>
  <w:style w:type="paragraph" w:customStyle="1" w:styleId="110">
    <w:name w:val="目录 11"/>
    <w:basedOn w:val="a0"/>
    <w:next w:val="a0"/>
    <w:uiPriority w:val="39"/>
    <w:qFormat/>
  </w:style>
  <w:style w:type="character" w:customStyle="1" w:styleId="aff5">
    <w:name w:val="副标题 字符"/>
    <w:link w:val="aff4"/>
    <w:qFormat/>
    <w:rPr>
      <w:rFonts w:ascii="Cambria" w:hAnsi="Cambria" w:cs="Times New Roman"/>
      <w:b/>
      <w:kern w:val="28"/>
      <w:sz w:val="32"/>
      <w:szCs w:val="20"/>
    </w:rPr>
  </w:style>
  <w:style w:type="character" w:customStyle="1" w:styleId="35">
    <w:name w:val="正文文本缩进 3 字符"/>
    <w:link w:val="34"/>
    <w:qFormat/>
    <w:rPr>
      <w:rFonts w:ascii="Calibri" w:hAnsi="Calibri" w:cs="Times New Roman"/>
      <w:sz w:val="16"/>
      <w:szCs w:val="20"/>
    </w:rPr>
  </w:style>
  <w:style w:type="character" w:customStyle="1" w:styleId="26">
    <w:name w:val="正文文本 2 字符"/>
    <w:link w:val="25"/>
    <w:qFormat/>
    <w:rPr>
      <w:rFonts w:ascii="Calibri" w:hAnsi="Calibri" w:cs="Times New Roman"/>
      <w:sz w:val="24"/>
      <w:szCs w:val="20"/>
    </w:rPr>
  </w:style>
  <w:style w:type="character" w:customStyle="1" w:styleId="aff8">
    <w:name w:val="信息标题 字符"/>
    <w:link w:val="aff7"/>
    <w:semiHidden/>
    <w:qFormat/>
    <w:rPr>
      <w:rFonts w:ascii="Cambria" w:eastAsia="宋体" w:hAnsi="Cambria" w:cs="Times New Roman"/>
      <w:sz w:val="24"/>
      <w:szCs w:val="20"/>
      <w:shd w:val="pct20" w:color="auto" w:fill="auto"/>
    </w:rPr>
  </w:style>
  <w:style w:type="character" w:customStyle="1" w:styleId="HTML2">
    <w:name w:val="HTML 预设格式 字符"/>
    <w:link w:val="HTML1"/>
    <w:semiHidden/>
    <w:qFormat/>
    <w:rPr>
      <w:rFonts w:ascii="Courier New" w:hAnsi="Courier New" w:cs="Times New Roman"/>
      <w:sz w:val="20"/>
      <w:szCs w:val="20"/>
    </w:rPr>
  </w:style>
  <w:style w:type="character" w:customStyle="1" w:styleId="affb">
    <w:name w:val="标题 字符"/>
    <w:link w:val="affa"/>
    <w:qFormat/>
    <w:rPr>
      <w:rFonts w:ascii="Cambria" w:hAnsi="Cambria" w:cs="Times New Roman"/>
      <w:b/>
      <w:sz w:val="32"/>
      <w:szCs w:val="20"/>
    </w:rPr>
  </w:style>
  <w:style w:type="character" w:customStyle="1" w:styleId="affd">
    <w:name w:val="批注主题 字符"/>
    <w:link w:val="affc"/>
    <w:semiHidden/>
    <w:qFormat/>
    <w:rPr>
      <w:rFonts w:ascii="Calibri" w:eastAsia="宋体" w:hAnsi="Calibri" w:cs="Times New Roman"/>
      <w:b/>
      <w:kern w:val="2"/>
      <w:sz w:val="24"/>
      <w:szCs w:val="20"/>
      <w:lang w:eastAsia="en-US"/>
    </w:rPr>
  </w:style>
  <w:style w:type="paragraph" w:customStyle="1" w:styleId="12">
    <w:name w:val="正文首行缩进1"/>
    <w:basedOn w:val="af4"/>
    <w:link w:val="Char1"/>
    <w:qFormat/>
    <w:pPr>
      <w:spacing w:line="400" w:lineRule="exact"/>
      <w:ind w:firstLineChars="200" w:firstLine="200"/>
    </w:pPr>
    <w:rPr>
      <w:spacing w:val="20"/>
    </w:rPr>
  </w:style>
  <w:style w:type="character" w:customStyle="1" w:styleId="Char1">
    <w:name w:val="正文首行缩进 Char1"/>
    <w:link w:val="12"/>
    <w:qFormat/>
    <w:rPr>
      <w:rFonts w:ascii="Times New Roman" w:eastAsia="宋体" w:hAnsi="Times New Roman" w:cs="Times New Roman"/>
      <w:spacing w:val="20"/>
      <w:kern w:val="2"/>
      <w:sz w:val="21"/>
      <w:szCs w:val="24"/>
    </w:rPr>
  </w:style>
  <w:style w:type="paragraph" w:customStyle="1" w:styleId="210">
    <w:name w:val="正文首行缩进 21"/>
    <w:basedOn w:val="af6"/>
    <w:link w:val="2Char1"/>
    <w:semiHidden/>
    <w:qFormat/>
    <w:pPr>
      <w:spacing w:line="276" w:lineRule="auto"/>
      <w:ind w:firstLineChars="200" w:firstLine="420"/>
      <w:jc w:val="left"/>
    </w:pPr>
    <w:rPr>
      <w:sz w:val="24"/>
    </w:rPr>
  </w:style>
  <w:style w:type="character" w:customStyle="1" w:styleId="2Char1">
    <w:name w:val="正文首行缩进 2 Char1"/>
    <w:link w:val="210"/>
    <w:semiHidden/>
    <w:qFormat/>
    <w:rPr>
      <w:rFonts w:ascii="Times New Roman" w:eastAsia="宋体" w:hAnsi="Times New Roman" w:cs="Times New Roman"/>
      <w:kern w:val="2"/>
      <w:sz w:val="24"/>
      <w:szCs w:val="24"/>
    </w:rPr>
  </w:style>
  <w:style w:type="character" w:customStyle="1" w:styleId="Char">
    <w:name w:val="正文（缩进） Char"/>
    <w:link w:val="afff6"/>
    <w:semiHidden/>
    <w:qFormat/>
    <w:locked/>
    <w:rPr>
      <w:rFonts w:eastAsia="宋体"/>
      <w:sz w:val="24"/>
    </w:rPr>
  </w:style>
  <w:style w:type="paragraph" w:customStyle="1" w:styleId="afff6">
    <w:name w:val="正文（缩进）"/>
    <w:basedOn w:val="a0"/>
    <w:link w:val="Char"/>
    <w:semiHidden/>
    <w:qFormat/>
    <w:pPr>
      <w:spacing w:beforeLines="50" w:afterLines="50" w:line="360" w:lineRule="auto"/>
      <w:ind w:firstLineChars="200" w:firstLine="480"/>
    </w:pPr>
    <w:rPr>
      <w:kern w:val="0"/>
      <w:sz w:val="24"/>
      <w:szCs w:val="20"/>
    </w:rPr>
  </w:style>
  <w:style w:type="character" w:customStyle="1" w:styleId="CharChar4">
    <w:name w:val="Char Char4"/>
    <w:qFormat/>
    <w:locked/>
    <w:rPr>
      <w:rFonts w:eastAsia="宋体" w:cs="Times New Roman"/>
      <w:kern w:val="2"/>
      <w:sz w:val="21"/>
      <w:lang w:val="en-US" w:eastAsia="zh-CN" w:bidi="ar-SA"/>
    </w:rPr>
  </w:style>
  <w:style w:type="character" w:customStyle="1" w:styleId="BodyTextFirstIndent2Char1">
    <w:name w:val="Body Text First Indent 2 Char1"/>
    <w:uiPriority w:val="99"/>
    <w:semiHidden/>
    <w:qFormat/>
  </w:style>
  <w:style w:type="character" w:customStyle="1" w:styleId="NoteHeadingChar">
    <w:name w:val="Note Heading Char"/>
    <w:semiHidden/>
    <w:qFormat/>
    <w:locked/>
    <w:rPr>
      <w:sz w:val="24"/>
    </w:rPr>
  </w:style>
  <w:style w:type="character" w:customStyle="1" w:styleId="DocumentMapChar">
    <w:name w:val="Document Map Char"/>
    <w:semiHidden/>
    <w:qFormat/>
    <w:locked/>
    <w:rPr>
      <w:rFonts w:eastAsia="宋体"/>
      <w:sz w:val="21"/>
      <w:shd w:val="clear" w:color="auto" w:fill="000080"/>
    </w:rPr>
  </w:style>
  <w:style w:type="character" w:customStyle="1" w:styleId="CharChar31">
    <w:name w:val="Char Char31"/>
    <w:qFormat/>
    <w:rPr>
      <w:rFonts w:eastAsia="宋体" w:cs="Times New Roman"/>
      <w:b/>
      <w:bCs/>
      <w:kern w:val="2"/>
      <w:sz w:val="21"/>
      <w:lang w:val="en-US" w:eastAsia="zh-CN" w:bidi="ar-SA"/>
    </w:rPr>
  </w:style>
  <w:style w:type="character" w:customStyle="1" w:styleId="CommentSubjectChar1">
    <w:name w:val="Comment Subject Char1"/>
    <w:uiPriority w:val="99"/>
    <w:semiHidden/>
    <w:qFormat/>
    <w:rPr>
      <w:rFonts w:ascii="Times New Roman" w:eastAsia="宋体" w:hAnsi="Times New Roman"/>
      <w:b/>
      <w:bCs/>
      <w:kern w:val="2"/>
      <w:sz w:val="21"/>
      <w:szCs w:val="24"/>
      <w:lang w:eastAsia="en-US"/>
    </w:rPr>
  </w:style>
  <w:style w:type="character" w:customStyle="1" w:styleId="unnamed11">
    <w:name w:val="unnamed11"/>
    <w:qFormat/>
    <w:rPr>
      <w:rFonts w:cs="Times New Roman"/>
    </w:rPr>
  </w:style>
  <w:style w:type="character" w:customStyle="1" w:styleId="HTMLAddressChar1">
    <w:name w:val="HTML Address Char1"/>
    <w:uiPriority w:val="99"/>
    <w:semiHidden/>
    <w:qFormat/>
    <w:rPr>
      <w:rFonts w:ascii="Times New Roman" w:eastAsia="宋体" w:hAnsi="Times New Roman"/>
      <w:i/>
      <w:iCs/>
      <w:kern w:val="2"/>
      <w:sz w:val="21"/>
      <w:szCs w:val="24"/>
    </w:rPr>
  </w:style>
  <w:style w:type="character" w:customStyle="1" w:styleId="BodyText3Char">
    <w:name w:val="Body Text 3 Char"/>
    <w:qFormat/>
    <w:locked/>
    <w:rPr>
      <w:sz w:val="16"/>
    </w:rPr>
  </w:style>
  <w:style w:type="character" w:customStyle="1" w:styleId="DocumentMapChar1">
    <w:name w:val="Document Map Char1"/>
    <w:uiPriority w:val="99"/>
    <w:semiHidden/>
    <w:qFormat/>
    <w:rPr>
      <w:rFonts w:ascii="Times New Roman" w:eastAsia="宋体" w:hAnsi="Times New Roman"/>
      <w:kern w:val="2"/>
      <w:sz w:val="16"/>
      <w:szCs w:val="0"/>
    </w:rPr>
  </w:style>
  <w:style w:type="character" w:customStyle="1" w:styleId="2Char">
    <w:name w:val="正文首行缩进 2 Char"/>
    <w:semiHidden/>
    <w:qFormat/>
  </w:style>
  <w:style w:type="character" w:customStyle="1" w:styleId="Char0">
    <w:name w:val="正文文本缩进 Char"/>
    <w:semiHidden/>
    <w:qFormat/>
    <w:rPr>
      <w:rFonts w:ascii="Times New Roman" w:eastAsia="宋体" w:hAnsi="Times New Roman" w:cs="Times New Roman"/>
      <w:kern w:val="2"/>
      <w:sz w:val="21"/>
      <w:szCs w:val="24"/>
    </w:rPr>
  </w:style>
  <w:style w:type="character" w:customStyle="1" w:styleId="CharChar2">
    <w:name w:val="Char Char2"/>
    <w:qFormat/>
    <w:rPr>
      <w:rFonts w:cs="Times New Roman"/>
      <w:kern w:val="2"/>
      <w:sz w:val="21"/>
    </w:rPr>
  </w:style>
  <w:style w:type="character" w:customStyle="1" w:styleId="BalloonTextChar">
    <w:name w:val="Balloon Text Char"/>
    <w:qFormat/>
    <w:locked/>
    <w:rPr>
      <w:sz w:val="2"/>
    </w:rPr>
  </w:style>
  <w:style w:type="character" w:customStyle="1" w:styleId="apple-converted-space">
    <w:name w:val="apple-converted-space"/>
    <w:qFormat/>
  </w:style>
  <w:style w:type="character" w:customStyle="1" w:styleId="NoteHeadingChar1">
    <w:name w:val="Note Heading Char1"/>
    <w:uiPriority w:val="99"/>
    <w:semiHidden/>
    <w:qFormat/>
    <w:rPr>
      <w:rFonts w:ascii="Times New Roman" w:eastAsia="宋体" w:hAnsi="Times New Roman"/>
      <w:kern w:val="2"/>
      <w:sz w:val="21"/>
      <w:szCs w:val="24"/>
    </w:rPr>
  </w:style>
  <w:style w:type="character" w:customStyle="1" w:styleId="ClosingChar">
    <w:name w:val="Closing Char"/>
    <w:semiHidden/>
    <w:qFormat/>
    <w:locked/>
    <w:rPr>
      <w:sz w:val="24"/>
    </w:rPr>
  </w:style>
  <w:style w:type="character" w:customStyle="1" w:styleId="CharChar18">
    <w:name w:val="Char Char18"/>
    <w:qFormat/>
    <w:rPr>
      <w:rFonts w:cs="Times New Roman"/>
      <w:b/>
      <w:kern w:val="2"/>
      <w:sz w:val="28"/>
    </w:rPr>
  </w:style>
  <w:style w:type="character" w:customStyle="1" w:styleId="DateChar">
    <w:name w:val="Date Char"/>
    <w:qFormat/>
    <w:locked/>
    <w:rPr>
      <w:sz w:val="24"/>
    </w:rPr>
  </w:style>
  <w:style w:type="character" w:customStyle="1" w:styleId="CharChar8">
    <w:name w:val="Char Char8"/>
    <w:qFormat/>
    <w:locked/>
    <w:rPr>
      <w:rFonts w:ascii="宋体" w:eastAsia="宋体" w:hAnsi="Courier New" w:cs="Times New Roman"/>
      <w:kern w:val="2"/>
      <w:sz w:val="21"/>
      <w:lang w:val="en-US" w:eastAsia="zh-CN" w:bidi="ar-SA"/>
    </w:rPr>
  </w:style>
  <w:style w:type="character" w:customStyle="1" w:styleId="SignatureChar">
    <w:name w:val="Signature Char"/>
    <w:qFormat/>
    <w:locked/>
    <w:rPr>
      <w:sz w:val="24"/>
    </w:rPr>
  </w:style>
  <w:style w:type="character" w:customStyle="1" w:styleId="CharChar17">
    <w:name w:val="Char Char17"/>
    <w:qFormat/>
    <w:rPr>
      <w:rFonts w:ascii="Arial" w:eastAsia="黑体" w:hAnsi="Arial" w:cs="Times New Roman"/>
      <w:b/>
      <w:kern w:val="2"/>
      <w:sz w:val="24"/>
    </w:rPr>
  </w:style>
  <w:style w:type="character" w:customStyle="1" w:styleId="htd01">
    <w:name w:val="htd01"/>
    <w:qFormat/>
    <w:rPr>
      <w:rFonts w:cs="Times New Roman"/>
    </w:rPr>
  </w:style>
  <w:style w:type="character" w:customStyle="1" w:styleId="CharChar19">
    <w:name w:val="Char Char19"/>
    <w:qFormat/>
    <w:rPr>
      <w:rFonts w:ascii="Arial" w:eastAsia="黑体" w:hAnsi="Arial" w:cs="Times New Roman"/>
      <w:b/>
      <w:kern w:val="2"/>
      <w:sz w:val="28"/>
    </w:rPr>
  </w:style>
  <w:style w:type="character" w:customStyle="1" w:styleId="E-mailSignatureChar">
    <w:name w:val="E-mail Signature Char"/>
    <w:semiHidden/>
    <w:qFormat/>
    <w:locked/>
    <w:rPr>
      <w:sz w:val="24"/>
    </w:rPr>
  </w:style>
  <w:style w:type="character" w:customStyle="1" w:styleId="BodyText3Char1">
    <w:name w:val="Body Text 3 Char1"/>
    <w:uiPriority w:val="99"/>
    <w:semiHidden/>
    <w:qFormat/>
    <w:rPr>
      <w:rFonts w:ascii="Times New Roman" w:eastAsia="宋体" w:hAnsi="Times New Roman"/>
      <w:kern w:val="2"/>
      <w:sz w:val="16"/>
      <w:szCs w:val="16"/>
    </w:rPr>
  </w:style>
  <w:style w:type="character" w:customStyle="1" w:styleId="CharChar14">
    <w:name w:val="Char Char14"/>
    <w:qFormat/>
    <w:rPr>
      <w:rFonts w:cs="Times New Roman"/>
      <w:kern w:val="2"/>
      <w:sz w:val="21"/>
      <w:shd w:val="clear" w:color="auto" w:fill="000080"/>
    </w:rPr>
  </w:style>
  <w:style w:type="character" w:customStyle="1" w:styleId="hover43">
    <w:name w:val="hover43"/>
    <w:qFormat/>
    <w:rPr>
      <w:color w:val="FF6600"/>
      <w:u w:val="single"/>
    </w:rPr>
  </w:style>
  <w:style w:type="character" w:customStyle="1" w:styleId="MessageHeaderChar">
    <w:name w:val="Message Header Char"/>
    <w:semiHidden/>
    <w:qFormat/>
    <w:locked/>
    <w:rPr>
      <w:rFonts w:ascii="Cambria" w:eastAsia="宋体" w:hAnsi="Cambria"/>
      <w:sz w:val="24"/>
      <w:shd w:val="pct20" w:color="auto" w:fill="auto"/>
    </w:rPr>
  </w:style>
  <w:style w:type="character" w:customStyle="1" w:styleId="HTMLPreformattedChar">
    <w:name w:val="HTML Preformatted Char"/>
    <w:semiHidden/>
    <w:qFormat/>
    <w:locked/>
    <w:rPr>
      <w:rFonts w:ascii="Courier New" w:hAnsi="Courier New"/>
      <w:sz w:val="20"/>
    </w:rPr>
  </w:style>
  <w:style w:type="character" w:customStyle="1" w:styleId="CharChar3">
    <w:name w:val="Char Char3"/>
    <w:qFormat/>
    <w:rPr>
      <w:rFonts w:ascii="Calibri" w:eastAsia="宋体" w:hAnsi="Calibri"/>
      <w:sz w:val="22"/>
      <w:lang w:eastAsia="en-US"/>
    </w:rPr>
  </w:style>
  <w:style w:type="character" w:customStyle="1" w:styleId="HTMLAddressChar">
    <w:name w:val="HTML Address Char"/>
    <w:semiHidden/>
    <w:qFormat/>
    <w:locked/>
    <w:rPr>
      <w:i/>
      <w:sz w:val="24"/>
    </w:rPr>
  </w:style>
  <w:style w:type="character" w:customStyle="1" w:styleId="CharChar15">
    <w:name w:val="Char Char15"/>
    <w:qFormat/>
    <w:rPr>
      <w:rFonts w:ascii="Arial" w:eastAsia="黑体" w:hAnsi="Arial" w:cs="Times New Roman"/>
      <w:kern w:val="2"/>
      <w:sz w:val="24"/>
    </w:rPr>
  </w:style>
  <w:style w:type="character" w:customStyle="1" w:styleId="BodyText2Char1">
    <w:name w:val="Body Text 2 Char1"/>
    <w:uiPriority w:val="99"/>
    <w:semiHidden/>
    <w:qFormat/>
    <w:rPr>
      <w:rFonts w:ascii="Times New Roman" w:eastAsia="宋体" w:hAnsi="Times New Roman"/>
      <w:kern w:val="2"/>
      <w:sz w:val="21"/>
      <w:szCs w:val="24"/>
    </w:rPr>
  </w:style>
  <w:style w:type="character" w:customStyle="1" w:styleId="hover42">
    <w:name w:val="hover42"/>
    <w:qFormat/>
    <w:rPr>
      <w:color w:val="FFFFFF"/>
      <w:shd w:val="clear" w:color="auto" w:fill="FF6600"/>
    </w:rPr>
  </w:style>
  <w:style w:type="character" w:customStyle="1" w:styleId="Char2">
    <w:name w:val="正文首行缩进 Char"/>
    <w:qFormat/>
  </w:style>
  <w:style w:type="character" w:customStyle="1" w:styleId="BodyTextFirstIndentChar1">
    <w:name w:val="Body Text First Indent Char1"/>
    <w:uiPriority w:val="99"/>
    <w:semiHidden/>
    <w:qFormat/>
    <w:rPr>
      <w:rFonts w:ascii="Times New Roman" w:eastAsia="宋体" w:hAnsi="Times New Roman"/>
      <w:kern w:val="2"/>
      <w:sz w:val="21"/>
      <w:szCs w:val="24"/>
    </w:rPr>
  </w:style>
  <w:style w:type="character" w:customStyle="1" w:styleId="HeaderChar1">
    <w:name w:val="Header Char1"/>
    <w:uiPriority w:val="99"/>
    <w:semiHidden/>
    <w:qFormat/>
    <w:rPr>
      <w:rFonts w:ascii="Times New Roman" w:eastAsia="宋体" w:hAnsi="Times New Roman"/>
      <w:kern w:val="2"/>
      <w:sz w:val="18"/>
      <w:szCs w:val="18"/>
    </w:rPr>
  </w:style>
  <w:style w:type="character" w:customStyle="1" w:styleId="SubtitleChar1">
    <w:name w:val="Subtitle Char1"/>
    <w:uiPriority w:val="11"/>
    <w:qFormat/>
    <w:rPr>
      <w:rFonts w:ascii="Cambria" w:eastAsia="宋体" w:hAnsi="Cambria" w:cs="Times New Roman"/>
      <w:b/>
      <w:bCs/>
      <w:kern w:val="28"/>
      <w:sz w:val="32"/>
      <w:szCs w:val="32"/>
    </w:rPr>
  </w:style>
  <w:style w:type="character" w:customStyle="1" w:styleId="TitleChar">
    <w:name w:val="Title Char"/>
    <w:qFormat/>
    <w:locked/>
    <w:rPr>
      <w:rFonts w:ascii="Cambria" w:hAnsi="Cambria"/>
      <w:b/>
      <w:sz w:val="32"/>
    </w:rPr>
  </w:style>
  <w:style w:type="character" w:customStyle="1" w:styleId="CharChar6">
    <w:name w:val="Char Char6"/>
    <w:qFormat/>
    <w:rPr>
      <w:rFonts w:cs="Times New Roman"/>
      <w:kern w:val="2"/>
      <w:sz w:val="18"/>
    </w:rPr>
  </w:style>
  <w:style w:type="character" w:customStyle="1" w:styleId="BodyText2Char">
    <w:name w:val="Body Text 2 Char"/>
    <w:qFormat/>
    <w:locked/>
    <w:rPr>
      <w:sz w:val="24"/>
    </w:rPr>
  </w:style>
  <w:style w:type="character" w:customStyle="1" w:styleId="CharCharChar">
    <w:name w:val="Char Char Char"/>
    <w:qFormat/>
    <w:rPr>
      <w:rFonts w:ascii="宋体" w:eastAsia="宋体" w:hAnsi="Courier New" w:cs="Times New Roman"/>
      <w:kern w:val="2"/>
      <w:sz w:val="21"/>
      <w:lang w:val="en-US" w:eastAsia="zh-CN" w:bidi="ar-SA"/>
    </w:rPr>
  </w:style>
  <w:style w:type="character" w:customStyle="1" w:styleId="CharChar16">
    <w:name w:val="Char Char16"/>
    <w:qFormat/>
    <w:rPr>
      <w:rFonts w:cs="Times New Roman"/>
      <w:b/>
      <w:kern w:val="2"/>
      <w:sz w:val="24"/>
    </w:rPr>
  </w:style>
  <w:style w:type="character" w:customStyle="1" w:styleId="PlainTextChar">
    <w:name w:val="Plain Text Char"/>
    <w:qFormat/>
    <w:locked/>
    <w:rPr>
      <w:rFonts w:ascii="宋体" w:hAnsi="Courier New"/>
      <w:sz w:val="21"/>
    </w:rPr>
  </w:style>
  <w:style w:type="character" w:customStyle="1" w:styleId="ListParagraphChar">
    <w:name w:val="List Paragraph Char"/>
    <w:link w:val="ListParagraph2"/>
    <w:qFormat/>
    <w:locked/>
    <w:rPr>
      <w:rFonts w:eastAsia="宋体"/>
      <w:color w:val="262626"/>
    </w:rPr>
  </w:style>
  <w:style w:type="paragraph" w:customStyle="1" w:styleId="ListParagraph2">
    <w:name w:val="List Paragraph2"/>
    <w:basedOn w:val="a0"/>
    <w:link w:val="ListParagraphChar"/>
    <w:qFormat/>
    <w:pPr>
      <w:spacing w:line="360" w:lineRule="auto"/>
      <w:ind w:firstLineChars="200" w:firstLine="480"/>
    </w:pPr>
    <w:rPr>
      <w:color w:val="262626"/>
      <w:kern w:val="0"/>
      <w:sz w:val="20"/>
      <w:szCs w:val="20"/>
    </w:rPr>
  </w:style>
  <w:style w:type="character" w:customStyle="1" w:styleId="CommentTextChar">
    <w:name w:val="Comment Text Char"/>
    <w:qFormat/>
    <w:locked/>
    <w:rPr>
      <w:rFonts w:ascii="Calibri" w:eastAsia="宋体" w:hAnsi="Calibri"/>
      <w:lang w:eastAsia="en-US"/>
    </w:rPr>
  </w:style>
  <w:style w:type="character" w:customStyle="1" w:styleId="CharChar7">
    <w:name w:val="Char Char7"/>
    <w:qFormat/>
    <w:rPr>
      <w:rFonts w:eastAsia="黑体" w:cs="Times New Roman"/>
      <w:b/>
      <w:kern w:val="2"/>
      <w:sz w:val="72"/>
    </w:rPr>
  </w:style>
  <w:style w:type="character" w:customStyle="1" w:styleId="CharChar">
    <w:name w:val="Char Char"/>
    <w:qFormat/>
    <w:rPr>
      <w:rFonts w:ascii="宋体" w:eastAsia="宋体" w:hAnsi="Courier New"/>
      <w:kern w:val="2"/>
      <w:sz w:val="21"/>
      <w:lang w:val="en-US" w:eastAsia="zh-CN"/>
    </w:rPr>
  </w:style>
  <w:style w:type="character" w:customStyle="1" w:styleId="CharChar5">
    <w:name w:val="Char Char5"/>
    <w:qFormat/>
    <w:rPr>
      <w:rFonts w:cs="Times New Roman"/>
      <w:kern w:val="2"/>
      <w:sz w:val="18"/>
    </w:rPr>
  </w:style>
  <w:style w:type="character" w:customStyle="1" w:styleId="CharChar11">
    <w:name w:val="Char Char11"/>
    <w:qFormat/>
    <w:rPr>
      <w:rFonts w:cs="Times New Roman"/>
      <w:kern w:val="2"/>
      <w:sz w:val="24"/>
    </w:rPr>
  </w:style>
  <w:style w:type="character" w:customStyle="1" w:styleId="CharChar1">
    <w:name w:val="Char Char1"/>
    <w:qFormat/>
    <w:rPr>
      <w:rFonts w:cs="Times New Roman"/>
      <w:kern w:val="2"/>
      <w:sz w:val="21"/>
    </w:rPr>
  </w:style>
  <w:style w:type="character" w:customStyle="1" w:styleId="hover39">
    <w:name w:val="hover39"/>
    <w:qFormat/>
    <w:rPr>
      <w:color w:val="FFFFFF"/>
      <w:shd w:val="clear" w:color="auto" w:fill="FF6600"/>
    </w:rPr>
  </w:style>
  <w:style w:type="character" w:customStyle="1" w:styleId="SalutationChar">
    <w:name w:val="Salutation Char"/>
    <w:semiHidden/>
    <w:qFormat/>
    <w:locked/>
    <w:rPr>
      <w:sz w:val="24"/>
    </w:rPr>
  </w:style>
  <w:style w:type="character" w:customStyle="1" w:styleId="CharChar21">
    <w:name w:val="Char Char21"/>
    <w:qFormat/>
    <w:rPr>
      <w:rFonts w:ascii="Arial" w:eastAsia="黑体" w:hAnsi="Arial" w:cs="Times New Roman"/>
      <w:b/>
      <w:kern w:val="2"/>
      <w:sz w:val="32"/>
    </w:rPr>
  </w:style>
  <w:style w:type="character" w:customStyle="1" w:styleId="1Char">
    <w:name w:val="标题 1 Char"/>
    <w:qFormat/>
    <w:rPr>
      <w:rFonts w:ascii="Times New Roman" w:eastAsia="宋体" w:hAnsi="Times New Roman" w:cs="Times New Roman"/>
      <w:b/>
      <w:bCs/>
      <w:kern w:val="44"/>
      <w:sz w:val="44"/>
      <w:szCs w:val="44"/>
    </w:rPr>
  </w:style>
  <w:style w:type="character" w:customStyle="1" w:styleId="hover40">
    <w:name w:val="hover40"/>
    <w:qFormat/>
    <w:rPr>
      <w:color w:val="FF6600"/>
      <w:u w:val="single"/>
    </w:rPr>
  </w:style>
  <w:style w:type="character" w:customStyle="1" w:styleId="CharChar23">
    <w:name w:val="Char Char23"/>
    <w:qFormat/>
    <w:locked/>
    <w:rPr>
      <w:rFonts w:ascii="宋体" w:eastAsia="宋体" w:hAnsi="宋体"/>
      <w:kern w:val="2"/>
      <w:sz w:val="24"/>
      <w:lang w:val="en-US" w:eastAsia="zh-CN"/>
    </w:rPr>
  </w:style>
  <w:style w:type="character" w:customStyle="1" w:styleId="hover38">
    <w:name w:val="hover38"/>
    <w:qFormat/>
    <w:rPr>
      <w:color w:val="FF6600"/>
      <w:u w:val="single"/>
    </w:rPr>
  </w:style>
  <w:style w:type="character" w:customStyle="1" w:styleId="param-name1">
    <w:name w:val="param-name1"/>
    <w:qFormat/>
    <w:rPr>
      <w:b/>
    </w:rPr>
  </w:style>
  <w:style w:type="character" w:customStyle="1" w:styleId="SubtitleChar">
    <w:name w:val="Subtitle Char"/>
    <w:qFormat/>
    <w:locked/>
    <w:rPr>
      <w:rFonts w:ascii="Cambria" w:hAnsi="Cambria"/>
      <w:b/>
      <w:kern w:val="28"/>
      <w:sz w:val="32"/>
    </w:rPr>
  </w:style>
  <w:style w:type="character" w:customStyle="1" w:styleId="CharChar22">
    <w:name w:val="Char Char22"/>
    <w:qFormat/>
    <w:rPr>
      <w:rFonts w:cs="Times New Roman"/>
      <w:b/>
      <w:kern w:val="44"/>
      <w:sz w:val="44"/>
    </w:rPr>
  </w:style>
  <w:style w:type="character" w:customStyle="1" w:styleId="Char10">
    <w:name w:val="正文文本 Char1"/>
    <w:uiPriority w:val="99"/>
    <w:semiHidden/>
    <w:qFormat/>
    <w:locked/>
    <w:rPr>
      <w:rFonts w:ascii="Times New Roman" w:eastAsia="宋体" w:hAnsi="Times New Roman" w:cs="Times New Roman"/>
      <w:kern w:val="2"/>
      <w:sz w:val="24"/>
      <w:szCs w:val="24"/>
    </w:rPr>
  </w:style>
  <w:style w:type="character" w:customStyle="1" w:styleId="Char3">
    <w:name w:val="段 Char"/>
    <w:link w:val="afff7"/>
    <w:qFormat/>
    <w:locked/>
    <w:rPr>
      <w:rFonts w:ascii="宋体" w:eastAsia="微软雅黑" w:hAnsi="Calibri"/>
      <w:sz w:val="21"/>
      <w:szCs w:val="22"/>
      <w:lang w:val="en-US" w:eastAsia="zh-CN" w:bidi="ar-SA"/>
    </w:rPr>
  </w:style>
  <w:style w:type="paragraph" w:customStyle="1" w:styleId="afff7">
    <w:name w:val="段"/>
    <w:link w:val="Char3"/>
    <w:qFormat/>
    <w:pPr>
      <w:autoSpaceDE w:val="0"/>
      <w:autoSpaceDN w:val="0"/>
      <w:ind w:firstLineChars="200" w:firstLine="200"/>
      <w:jc w:val="both"/>
    </w:pPr>
    <w:rPr>
      <w:rFonts w:ascii="宋体" w:eastAsia="微软雅黑" w:hAnsi="Calibri"/>
      <w:sz w:val="21"/>
      <w:szCs w:val="22"/>
    </w:rPr>
  </w:style>
  <w:style w:type="character" w:customStyle="1" w:styleId="CommentSubjectChar">
    <w:name w:val="Comment Subject Char"/>
    <w:semiHidden/>
    <w:qFormat/>
    <w:locked/>
    <w:rPr>
      <w:rFonts w:ascii="Calibri" w:eastAsia="宋体" w:hAnsi="Calibri"/>
      <w:b/>
      <w:sz w:val="24"/>
      <w:lang w:eastAsia="en-US"/>
    </w:rPr>
  </w:style>
  <w:style w:type="character" w:customStyle="1" w:styleId="PlainTextChar1">
    <w:name w:val="Plain Text Char1"/>
    <w:uiPriority w:val="99"/>
    <w:semiHidden/>
    <w:qFormat/>
    <w:rPr>
      <w:rFonts w:ascii="宋体" w:eastAsia="宋体" w:hAnsi="Courier New" w:cs="Courier New"/>
      <w:kern w:val="2"/>
      <w:sz w:val="21"/>
      <w:szCs w:val="21"/>
    </w:rPr>
  </w:style>
  <w:style w:type="character" w:customStyle="1" w:styleId="bdsmore">
    <w:name w:val="bds_more"/>
    <w:qFormat/>
    <w:rPr>
      <w:rFonts w:ascii="Arial" w:hAnsi="Arial"/>
    </w:rPr>
  </w:style>
  <w:style w:type="character" w:customStyle="1" w:styleId="SignatureChar1">
    <w:name w:val="Signature Char1"/>
    <w:uiPriority w:val="99"/>
    <w:semiHidden/>
    <w:qFormat/>
    <w:rPr>
      <w:rFonts w:ascii="Times New Roman" w:eastAsia="宋体" w:hAnsi="Times New Roman"/>
      <w:kern w:val="2"/>
      <w:sz w:val="21"/>
      <w:szCs w:val="24"/>
    </w:rPr>
  </w:style>
  <w:style w:type="character" w:customStyle="1" w:styleId="CommentTextChar1">
    <w:name w:val="Comment Text Char1"/>
    <w:uiPriority w:val="99"/>
    <w:semiHidden/>
    <w:qFormat/>
    <w:rPr>
      <w:rFonts w:ascii="Times New Roman" w:eastAsia="宋体" w:hAnsi="Times New Roman"/>
      <w:kern w:val="2"/>
      <w:sz w:val="21"/>
      <w:szCs w:val="24"/>
    </w:rPr>
  </w:style>
  <w:style w:type="character" w:customStyle="1" w:styleId="HeaderChar">
    <w:name w:val="Header Char"/>
    <w:uiPriority w:val="99"/>
    <w:qFormat/>
    <w:locked/>
    <w:rPr>
      <w:rFonts w:cs="Times New Roman"/>
    </w:rPr>
  </w:style>
  <w:style w:type="character" w:customStyle="1" w:styleId="13">
    <w:name w:val="不明显参考1"/>
    <w:uiPriority w:val="31"/>
    <w:qFormat/>
    <w:rPr>
      <w:smallCaps/>
      <w:color w:val="C0504D"/>
      <w:u w:val="single"/>
    </w:rPr>
  </w:style>
  <w:style w:type="character" w:customStyle="1" w:styleId="CharChar20">
    <w:name w:val="Char Char20"/>
    <w:qFormat/>
    <w:rPr>
      <w:rFonts w:cs="Times New Roman"/>
      <w:b/>
      <w:kern w:val="2"/>
      <w:sz w:val="32"/>
    </w:rPr>
  </w:style>
  <w:style w:type="character" w:customStyle="1" w:styleId="BodyTextIndent2Char">
    <w:name w:val="Body Text Indent 2 Char"/>
    <w:qFormat/>
    <w:locked/>
    <w:rPr>
      <w:sz w:val="24"/>
    </w:rPr>
  </w:style>
  <w:style w:type="character" w:customStyle="1" w:styleId="BodyTextIndent3Char1">
    <w:name w:val="Body Text Indent 3 Char1"/>
    <w:uiPriority w:val="99"/>
    <w:semiHidden/>
    <w:qFormat/>
    <w:rPr>
      <w:rFonts w:ascii="Times New Roman" w:eastAsia="宋体" w:hAnsi="Times New Roman"/>
      <w:kern w:val="2"/>
      <w:sz w:val="16"/>
      <w:szCs w:val="16"/>
    </w:rPr>
  </w:style>
  <w:style w:type="character" w:customStyle="1" w:styleId="ClosingChar1">
    <w:name w:val="Closing Char1"/>
    <w:uiPriority w:val="99"/>
    <w:semiHidden/>
    <w:qFormat/>
    <w:rPr>
      <w:rFonts w:ascii="Times New Roman" w:eastAsia="宋体" w:hAnsi="Times New Roman"/>
      <w:kern w:val="2"/>
      <w:sz w:val="21"/>
      <w:szCs w:val="24"/>
    </w:rPr>
  </w:style>
  <w:style w:type="character" w:customStyle="1" w:styleId="HTMLPreformattedChar1">
    <w:name w:val="HTML Preformatted Char1"/>
    <w:uiPriority w:val="99"/>
    <w:semiHidden/>
    <w:qFormat/>
    <w:rPr>
      <w:rFonts w:ascii="Courier New" w:eastAsia="宋体" w:hAnsi="Courier New" w:cs="Courier New"/>
      <w:kern w:val="2"/>
    </w:rPr>
  </w:style>
  <w:style w:type="character" w:customStyle="1" w:styleId="TitleChar1">
    <w:name w:val="Title Char1"/>
    <w:uiPriority w:val="10"/>
    <w:qFormat/>
    <w:rPr>
      <w:rFonts w:ascii="Cambria" w:eastAsia="宋体" w:hAnsi="Cambria" w:cs="Times New Roman"/>
      <w:b/>
      <w:bCs/>
      <w:kern w:val="2"/>
      <w:sz w:val="32"/>
      <w:szCs w:val="32"/>
    </w:rPr>
  </w:style>
  <w:style w:type="character" w:customStyle="1" w:styleId="FooterChar">
    <w:name w:val="Footer Char"/>
    <w:qFormat/>
    <w:locked/>
    <w:rPr>
      <w:rFonts w:eastAsia="宋体"/>
      <w:sz w:val="18"/>
    </w:rPr>
  </w:style>
  <w:style w:type="character" w:customStyle="1" w:styleId="Char4">
    <w:name w:val="引用 Char"/>
    <w:link w:val="14"/>
    <w:uiPriority w:val="29"/>
    <w:qFormat/>
    <w:rPr>
      <w:rFonts w:ascii="Times New Roman" w:eastAsia="宋体" w:hAnsi="Times New Roman" w:cs="Times New Roman"/>
      <w:i/>
      <w:iCs/>
      <w:color w:val="000000"/>
      <w:kern w:val="2"/>
      <w:sz w:val="21"/>
      <w:szCs w:val="24"/>
    </w:rPr>
  </w:style>
  <w:style w:type="paragraph" w:customStyle="1" w:styleId="14">
    <w:name w:val="引用1"/>
    <w:basedOn w:val="a0"/>
    <w:next w:val="a0"/>
    <w:link w:val="Char4"/>
    <w:uiPriority w:val="29"/>
    <w:qFormat/>
    <w:rPr>
      <w:i/>
      <w:iCs/>
      <w:color w:val="000000"/>
    </w:rPr>
  </w:style>
  <w:style w:type="character" w:customStyle="1" w:styleId="CharChar13">
    <w:name w:val="Char Char13"/>
    <w:qFormat/>
    <w:locked/>
    <w:rPr>
      <w:rFonts w:eastAsia="宋体" w:cs="Times New Roman"/>
      <w:kern w:val="2"/>
      <w:sz w:val="24"/>
      <w:lang w:val="en-US" w:eastAsia="zh-CN" w:bidi="ar-SA"/>
    </w:rPr>
  </w:style>
  <w:style w:type="character" w:customStyle="1" w:styleId="hover44">
    <w:name w:val="hover44"/>
    <w:qFormat/>
    <w:rPr>
      <w:rFonts w:ascii="微软雅黑" w:eastAsia="微软雅黑" w:hAnsi="微软雅黑"/>
      <w:b/>
      <w:color w:val="FF6600"/>
      <w:sz w:val="22"/>
      <w:u w:val="single"/>
    </w:rPr>
  </w:style>
  <w:style w:type="character" w:customStyle="1" w:styleId="BodyTextChar">
    <w:name w:val="Body Text Char"/>
    <w:uiPriority w:val="99"/>
    <w:qFormat/>
    <w:locked/>
    <w:rPr>
      <w:rFonts w:eastAsia="宋体"/>
      <w:sz w:val="21"/>
    </w:rPr>
  </w:style>
  <w:style w:type="character" w:customStyle="1" w:styleId="MessageHeaderChar1">
    <w:name w:val="Message Header Char1"/>
    <w:uiPriority w:val="99"/>
    <w:semiHidden/>
    <w:qFormat/>
    <w:rPr>
      <w:rFonts w:ascii="Cambria" w:eastAsia="宋体" w:hAnsi="Cambria" w:cs="Times New Roman"/>
      <w:kern w:val="2"/>
      <w:sz w:val="24"/>
      <w:szCs w:val="24"/>
      <w:shd w:val="pct20" w:color="auto" w:fill="auto"/>
    </w:rPr>
  </w:style>
  <w:style w:type="character" w:customStyle="1" w:styleId="NoSpacingChar">
    <w:name w:val="No Spacing Char"/>
    <w:link w:val="15"/>
    <w:uiPriority w:val="1"/>
    <w:qFormat/>
    <w:locked/>
    <w:rPr>
      <w:rFonts w:ascii="Calibri" w:eastAsia="微软雅黑" w:hAnsi="Calibri"/>
      <w:kern w:val="2"/>
      <w:sz w:val="21"/>
      <w:szCs w:val="22"/>
      <w:lang w:val="en-US" w:eastAsia="zh-CN" w:bidi="ar-SA"/>
    </w:rPr>
  </w:style>
  <w:style w:type="paragraph" w:customStyle="1" w:styleId="15">
    <w:name w:val="无间隔1"/>
    <w:link w:val="NoSpacingChar"/>
    <w:uiPriority w:val="1"/>
    <w:qFormat/>
    <w:pPr>
      <w:widowControl w:val="0"/>
      <w:jc w:val="both"/>
    </w:pPr>
    <w:rPr>
      <w:rFonts w:ascii="Calibri" w:eastAsia="微软雅黑" w:hAnsi="Calibri"/>
      <w:kern w:val="2"/>
      <w:sz w:val="21"/>
      <w:szCs w:val="22"/>
    </w:rPr>
  </w:style>
  <w:style w:type="character" w:customStyle="1" w:styleId="CharChar9">
    <w:name w:val="Char Char9"/>
    <w:qFormat/>
    <w:rPr>
      <w:rFonts w:cs="Times New Roman"/>
      <w:kern w:val="2"/>
      <w:sz w:val="24"/>
    </w:rPr>
  </w:style>
  <w:style w:type="character" w:customStyle="1" w:styleId="E-mailSignatureChar1">
    <w:name w:val="E-mail Signature Char1"/>
    <w:uiPriority w:val="99"/>
    <w:semiHidden/>
    <w:qFormat/>
    <w:rPr>
      <w:rFonts w:ascii="Times New Roman" w:eastAsia="宋体" w:hAnsi="Times New Roman"/>
      <w:kern w:val="2"/>
      <w:sz w:val="21"/>
      <w:szCs w:val="24"/>
    </w:rPr>
  </w:style>
  <w:style w:type="character" w:customStyle="1" w:styleId="CharChar10">
    <w:name w:val="Char Char10"/>
    <w:qFormat/>
    <w:rPr>
      <w:rFonts w:cs="Times New Roman"/>
      <w:kern w:val="2"/>
      <w:sz w:val="28"/>
    </w:rPr>
  </w:style>
  <w:style w:type="character" w:customStyle="1" w:styleId="CharChar12">
    <w:name w:val="Char Char12"/>
    <w:qFormat/>
    <w:rPr>
      <w:rFonts w:cs="Times New Roman"/>
      <w:kern w:val="2"/>
      <w:sz w:val="21"/>
    </w:rPr>
  </w:style>
  <w:style w:type="character" w:customStyle="1" w:styleId="DateChar1">
    <w:name w:val="Date Char1"/>
    <w:uiPriority w:val="99"/>
    <w:semiHidden/>
    <w:qFormat/>
    <w:rPr>
      <w:rFonts w:ascii="Times New Roman" w:eastAsia="宋体" w:hAnsi="Times New Roman"/>
      <w:kern w:val="2"/>
      <w:sz w:val="21"/>
      <w:szCs w:val="24"/>
    </w:rPr>
  </w:style>
  <w:style w:type="character" w:customStyle="1" w:styleId="SalutationChar1">
    <w:name w:val="Salutation Char1"/>
    <w:uiPriority w:val="99"/>
    <w:semiHidden/>
    <w:qFormat/>
    <w:rPr>
      <w:rFonts w:ascii="Times New Roman" w:eastAsia="宋体" w:hAnsi="Times New Roman"/>
      <w:kern w:val="2"/>
      <w:sz w:val="21"/>
      <w:szCs w:val="24"/>
    </w:rPr>
  </w:style>
  <w:style w:type="character" w:customStyle="1" w:styleId="BalloonTextChar1">
    <w:name w:val="Balloon Text Char1"/>
    <w:uiPriority w:val="99"/>
    <w:semiHidden/>
    <w:qFormat/>
    <w:rPr>
      <w:rFonts w:ascii="Times New Roman" w:eastAsia="宋体" w:hAnsi="Times New Roman"/>
      <w:kern w:val="2"/>
      <w:sz w:val="16"/>
      <w:szCs w:val="0"/>
    </w:rPr>
  </w:style>
  <w:style w:type="character" w:customStyle="1" w:styleId="FooterChar1">
    <w:name w:val="Footer Char1"/>
    <w:uiPriority w:val="99"/>
    <w:semiHidden/>
    <w:qFormat/>
    <w:rPr>
      <w:rFonts w:ascii="Times New Roman" w:eastAsia="宋体" w:hAnsi="Times New Roman"/>
      <w:kern w:val="2"/>
      <w:sz w:val="18"/>
      <w:szCs w:val="18"/>
    </w:rPr>
  </w:style>
  <w:style w:type="character" w:customStyle="1" w:styleId="BodyTextIndent3Char">
    <w:name w:val="Body Text Indent 3 Char"/>
    <w:qFormat/>
    <w:locked/>
    <w:rPr>
      <w:sz w:val="16"/>
    </w:rPr>
  </w:style>
  <w:style w:type="character" w:customStyle="1" w:styleId="BodyTextIndent2Char1">
    <w:name w:val="Body Text Indent 2 Char1"/>
    <w:uiPriority w:val="99"/>
    <w:semiHidden/>
    <w:qFormat/>
    <w:rPr>
      <w:rFonts w:ascii="Times New Roman" w:eastAsia="宋体" w:hAnsi="Times New Roman"/>
      <w:kern w:val="2"/>
      <w:sz w:val="21"/>
      <w:szCs w:val="24"/>
    </w:rPr>
  </w:style>
  <w:style w:type="paragraph" w:customStyle="1" w:styleId="xl42">
    <w:name w:val="xl42"/>
    <w:basedOn w:val="a0"/>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8">
    <w:name w:val="xl38"/>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36">
    <w:name w:val="xl36"/>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4">
    <w:name w:val="xl74"/>
    <w:basedOn w:val="a0"/>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afff8">
    <w:name w:val="目录"/>
    <w:basedOn w:val="a0"/>
    <w:qFormat/>
    <w:pPr>
      <w:widowControl/>
      <w:jc w:val="center"/>
    </w:pPr>
    <w:rPr>
      <w:rFonts w:ascii="宋体"/>
      <w:b/>
      <w:kern w:val="0"/>
      <w:sz w:val="36"/>
      <w:szCs w:val="20"/>
    </w:rPr>
  </w:style>
  <w:style w:type="paragraph" w:customStyle="1" w:styleId="xl77">
    <w:name w:val="xl7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CharChar1CharCharCharChar1">
    <w:name w:val="Char Char1 Char Char Char Char1"/>
    <w:basedOn w:val="a0"/>
    <w:qFormat/>
    <w:pPr>
      <w:keepNext/>
      <w:keepLines/>
      <w:adjustRightInd w:val="0"/>
      <w:spacing w:beforeLines="100" w:afterLines="100" w:line="300" w:lineRule="auto"/>
      <w:ind w:firstLineChars="200" w:firstLine="200"/>
    </w:pPr>
    <w:rPr>
      <w:rFonts w:ascii="仿宋_GB2312" w:eastAsia="仿宋_GB2312" w:hAnsi="宋体"/>
      <w:kern w:val="0"/>
      <w:sz w:val="24"/>
      <w:szCs w:val="20"/>
    </w:rPr>
  </w:style>
  <w:style w:type="paragraph" w:customStyle="1" w:styleId="Char20">
    <w:name w:val="Char2"/>
    <w:basedOn w:val="ac"/>
    <w:qFormat/>
    <w:pPr>
      <w:widowControl/>
      <w:adjustRightInd w:val="0"/>
      <w:spacing w:line="436" w:lineRule="exact"/>
      <w:ind w:left="357"/>
      <w:jc w:val="left"/>
      <w:outlineLvl w:val="3"/>
    </w:pPr>
    <w:rPr>
      <w:rFonts w:ascii="Tahoma" w:hAnsi="Tahoma"/>
      <w:b/>
      <w:sz w:val="24"/>
      <w:lang w:eastAsia="en-US"/>
    </w:rPr>
  </w:style>
  <w:style w:type="paragraph" w:customStyle="1" w:styleId="xl65">
    <w:name w:val="xl6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40">
    <w:name w:val="xl40"/>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a20">
    <w:name w:val="a2"/>
    <w:basedOn w:val="a0"/>
    <w:qFormat/>
    <w:pPr>
      <w:widowControl/>
      <w:spacing w:before="100" w:beforeAutospacing="1" w:after="100" w:afterAutospacing="1"/>
      <w:jc w:val="left"/>
    </w:pPr>
    <w:rPr>
      <w:rFonts w:ascii="宋体" w:hAnsi="宋体" w:cs="宋体"/>
      <w:kern w:val="0"/>
      <w:sz w:val="24"/>
    </w:rPr>
  </w:style>
  <w:style w:type="paragraph" w:customStyle="1" w:styleId="28">
    <w:name w:val="列出段落2"/>
    <w:basedOn w:val="a0"/>
    <w:uiPriority w:val="34"/>
    <w:qFormat/>
    <w:pPr>
      <w:ind w:firstLineChars="200" w:firstLine="420"/>
    </w:pPr>
    <w:rPr>
      <w:rFonts w:ascii="Calibri" w:hAnsi="Calibri"/>
      <w:szCs w:val="22"/>
    </w:rPr>
  </w:style>
  <w:style w:type="paragraph" w:customStyle="1" w:styleId="52">
    <w:name w:val="样式5"/>
    <w:basedOn w:val="a0"/>
    <w:next w:val="310"/>
    <w:pPr>
      <w:tabs>
        <w:tab w:val="left" w:pos="980"/>
      </w:tabs>
      <w:spacing w:line="360" w:lineRule="auto"/>
      <w:ind w:left="140" w:right="-20"/>
      <w:outlineLvl w:val="0"/>
    </w:pPr>
    <w:rPr>
      <w:b/>
      <w:bCs/>
      <w:kern w:val="0"/>
      <w:sz w:val="28"/>
      <w:szCs w:val="28"/>
    </w:rPr>
  </w:style>
  <w:style w:type="paragraph" w:customStyle="1" w:styleId="xl44">
    <w:name w:val="xl44"/>
    <w:basedOn w:val="a0"/>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Default">
    <w:name w:val="Default"/>
    <w:uiPriority w:val="99"/>
    <w:qFormat/>
    <w:pPr>
      <w:widowControl w:val="0"/>
      <w:autoSpaceDE w:val="0"/>
      <w:autoSpaceDN w:val="0"/>
      <w:adjustRightInd w:val="0"/>
    </w:pPr>
    <w:rPr>
      <w:color w:val="000000"/>
      <w:sz w:val="24"/>
    </w:rPr>
  </w:style>
  <w:style w:type="paragraph" w:customStyle="1" w:styleId="afff9">
    <w:name w:val="正文居中"/>
    <w:basedOn w:val="a0"/>
    <w:next w:val="12"/>
    <w:qFormat/>
    <w:pPr>
      <w:jc w:val="center"/>
    </w:pPr>
    <w:rPr>
      <w:sz w:val="24"/>
      <w:szCs w:val="20"/>
    </w:rPr>
  </w:style>
  <w:style w:type="paragraph" w:customStyle="1" w:styleId="ParaChar">
    <w:name w:val="默认段落字体 Para Char"/>
    <w:basedOn w:val="a0"/>
    <w:qFormat/>
    <w:rPr>
      <w:szCs w:val="20"/>
    </w:rPr>
  </w:style>
  <w:style w:type="paragraph" w:customStyle="1" w:styleId="xl41">
    <w:name w:val="xl41"/>
    <w:basedOn w:val="a0"/>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c"/>
    <w:qFormat/>
    <w:pPr>
      <w:adjustRightInd w:val="0"/>
      <w:spacing w:line="436" w:lineRule="exact"/>
      <w:ind w:left="357"/>
      <w:jc w:val="left"/>
      <w:outlineLvl w:val="3"/>
    </w:pPr>
    <w:rPr>
      <w:rFonts w:ascii="仿宋_GB2312" w:eastAsia="仿宋_GB2312"/>
      <w:sz w:val="24"/>
    </w:rPr>
  </w:style>
  <w:style w:type="paragraph" w:customStyle="1" w:styleId="xl23">
    <w:name w:val="xl2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a">
    <w:name w:val="示例"/>
    <w:qFormat/>
    <w:pPr>
      <w:jc w:val="both"/>
    </w:pPr>
    <w:rPr>
      <w:rFonts w:ascii="宋体"/>
      <w:sz w:val="18"/>
    </w:rPr>
  </w:style>
  <w:style w:type="paragraph" w:customStyle="1" w:styleId="111111">
    <w:name w:val="111111"/>
    <w:basedOn w:val="affa"/>
    <w:qFormat/>
    <w:pPr>
      <w:jc w:val="both"/>
    </w:pPr>
  </w:style>
  <w:style w:type="paragraph" w:customStyle="1" w:styleId="xl22">
    <w:name w:val="xl2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8">
    <w:name w:val="xl6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45">
    <w:name w:val="xl45"/>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afffb">
    <w:name w:val="五级无标题条"/>
    <w:basedOn w:val="a0"/>
    <w:qFormat/>
    <w:pPr>
      <w:tabs>
        <w:tab w:val="left" w:pos="840"/>
      </w:tabs>
      <w:ind w:left="840" w:hanging="630"/>
    </w:pPr>
    <w:rPr>
      <w:szCs w:val="20"/>
    </w:rPr>
  </w:style>
  <w:style w:type="paragraph" w:customStyle="1" w:styleId="CharCharChar1">
    <w:name w:val="Char Char Char1"/>
    <w:basedOn w:val="a0"/>
    <w:qFormat/>
    <w:rPr>
      <w:rFonts w:ascii="宋体" w:hAnsi="宋体"/>
      <w:b/>
      <w:sz w:val="28"/>
      <w:szCs w:val="28"/>
    </w:rPr>
  </w:style>
  <w:style w:type="paragraph" w:customStyle="1" w:styleId="Normal1">
    <w:name w:val="Normal1"/>
    <w:qFormat/>
    <w:pPr>
      <w:widowControl w:val="0"/>
      <w:adjustRightInd w:val="0"/>
      <w:spacing w:line="360" w:lineRule="atLeast"/>
    </w:pPr>
    <w:rPr>
      <w:rFonts w:ascii="宋体"/>
      <w:sz w:val="24"/>
    </w:rPr>
  </w:style>
  <w:style w:type="paragraph" w:customStyle="1" w:styleId="xl51">
    <w:name w:val="xl51"/>
    <w:basedOn w:val="a0"/>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Char11">
    <w:name w:val="Char1"/>
    <w:basedOn w:val="a0"/>
    <w:qFormat/>
    <w:rPr>
      <w:sz w:val="24"/>
    </w:rPr>
  </w:style>
  <w:style w:type="paragraph" w:customStyle="1" w:styleId="afffc">
    <w:name w:val="字元 字元"/>
    <w:basedOn w:val="a0"/>
    <w:qFormat/>
  </w:style>
  <w:style w:type="paragraph" w:customStyle="1" w:styleId="16">
    <w:name w:val="标书正文1"/>
    <w:basedOn w:val="a0"/>
    <w:qFormat/>
    <w:pPr>
      <w:spacing w:line="440" w:lineRule="exact"/>
      <w:ind w:firstLineChars="200" w:firstLine="480"/>
    </w:pPr>
    <w:rPr>
      <w:rFonts w:ascii="宋体" w:hAnsi="宋体"/>
      <w:kern w:val="28"/>
      <w:sz w:val="24"/>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29">
    <w:name w:val="样式2"/>
    <w:basedOn w:val="5"/>
    <w:qFormat/>
    <w:pPr>
      <w:autoSpaceDE w:val="0"/>
      <w:autoSpaceDN w:val="0"/>
      <w:adjustRightInd w:val="0"/>
      <w:spacing w:before="240" w:after="240" w:line="500" w:lineRule="exact"/>
      <w:ind w:firstLineChars="204" w:firstLine="204"/>
      <w:jc w:val="left"/>
    </w:pPr>
    <w:rPr>
      <w:rFonts w:ascii="宋体" w:hAnsi="宋体"/>
      <w:bCs w:val="0"/>
      <w:sz w:val="24"/>
      <w:szCs w:val="20"/>
    </w:rPr>
  </w:style>
  <w:style w:type="paragraph" w:customStyle="1" w:styleId="xl28">
    <w:name w:val="xl28"/>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d">
    <w:name w:val="表题"/>
    <w:basedOn w:val="af9"/>
    <w:qFormat/>
    <w:pPr>
      <w:adjustRightInd w:val="0"/>
      <w:spacing w:line="480" w:lineRule="auto"/>
      <w:jc w:val="center"/>
    </w:pPr>
    <w:rPr>
      <w:rFonts w:ascii="Times New Roman" w:eastAsia="黑体" w:hAnsi="Times New Roman"/>
      <w:sz w:val="18"/>
    </w:rPr>
  </w:style>
  <w:style w:type="paragraph" w:customStyle="1" w:styleId="xl69">
    <w:name w:val="xl6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7">
    <w:name w:val="xl27"/>
    <w:basedOn w:val="a0"/>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47">
    <w:name w:val="xl47"/>
    <w:basedOn w:val="a0"/>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9">
    <w:name w:val="xl29"/>
    <w:basedOn w:val="a0"/>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CharChar1CharCharCharChar">
    <w:name w:val="Char Char1 Char Char Char Char"/>
    <w:basedOn w:val="a0"/>
    <w:qFormat/>
    <w:pPr>
      <w:keepNext/>
      <w:keepLines/>
      <w:adjustRightInd w:val="0"/>
      <w:spacing w:beforeLines="100" w:afterLines="100" w:line="300" w:lineRule="auto"/>
      <w:ind w:firstLineChars="200" w:firstLine="200"/>
      <w:textAlignment w:val="center"/>
    </w:pPr>
    <w:rPr>
      <w:rFonts w:ascii="仿宋_GB2312" w:eastAsia="仿宋_GB2312" w:hAnsi="宋体"/>
      <w:kern w:val="0"/>
      <w:sz w:val="24"/>
      <w:szCs w:val="20"/>
    </w:rPr>
  </w:style>
  <w:style w:type="paragraph" w:customStyle="1" w:styleId="xl35">
    <w:name w:val="xl3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75">
    <w:name w:val="xl7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fe">
    <w:name w:val="列出段落"/>
    <w:basedOn w:val="a0"/>
    <w:uiPriority w:val="34"/>
    <w:qFormat/>
    <w:pPr>
      <w:ind w:firstLineChars="200" w:firstLine="420"/>
    </w:pPr>
  </w:style>
  <w:style w:type="paragraph" w:customStyle="1" w:styleId="xl32">
    <w:name w:val="xl32"/>
    <w:basedOn w:val="a0"/>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43">
    <w:name w:val="xl43"/>
    <w:basedOn w:val="style0"/>
    <w:qFormat/>
    <w:pPr>
      <w:pBdr>
        <w:bottom w:val="single" w:sz="4" w:space="0" w:color="auto"/>
        <w:right w:val="single" w:sz="4" w:space="0" w:color="auto"/>
      </w:pBdr>
      <w:jc w:val="center"/>
    </w:pPr>
    <w:rPr>
      <w:sz w:val="21"/>
      <w:szCs w:val="21"/>
    </w:rPr>
  </w:style>
  <w:style w:type="paragraph" w:customStyle="1" w:styleId="style0">
    <w:name w:val="style0"/>
    <w:basedOn w:val="a0"/>
    <w:qFormat/>
    <w:pPr>
      <w:widowControl/>
      <w:spacing w:before="100" w:beforeAutospacing="1" w:after="100" w:afterAutospacing="1"/>
      <w:jc w:val="left"/>
    </w:pPr>
    <w:rPr>
      <w:rFonts w:ascii="宋体" w:hAnsi="宋体"/>
      <w:kern w:val="0"/>
      <w:sz w:val="24"/>
    </w:rPr>
  </w:style>
  <w:style w:type="paragraph" w:customStyle="1" w:styleId="xl26">
    <w:name w:val="xl26"/>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ListParagraph1">
    <w:name w:val="List Paragraph1"/>
    <w:basedOn w:val="a0"/>
    <w:qFormat/>
    <w:pPr>
      <w:ind w:firstLineChars="200" w:firstLine="420"/>
    </w:pPr>
    <w:rPr>
      <w:rFonts w:ascii="Calibri" w:hAnsi="Calibri"/>
      <w:szCs w:val="20"/>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t42">
    <w:name w:val="t4_2"/>
    <w:basedOn w:val="a0"/>
    <w:qFormat/>
    <w:pPr>
      <w:widowControl/>
      <w:tabs>
        <w:tab w:val="left" w:pos="360"/>
      </w:tabs>
      <w:spacing w:line="360" w:lineRule="auto"/>
      <w:ind w:left="420"/>
      <w:jc w:val="left"/>
    </w:pPr>
    <w:rPr>
      <w:b/>
    </w:rPr>
  </w:style>
  <w:style w:type="paragraph" w:customStyle="1" w:styleId="xl49">
    <w:name w:val="xl49"/>
    <w:basedOn w:val="a0"/>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31">
    <w:name w:val="xl31"/>
    <w:basedOn w:val="a0"/>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CharCharCharCharCharCharCharCharCharCharCharCharCharCharCharChar">
    <w:name w:val="Char Char Char Char Char Char Char Char Char Char Char Char Char Char Char Char"/>
    <w:basedOn w:val="a0"/>
    <w:qFormat/>
    <w:rPr>
      <w:rFonts w:ascii="Tahoma" w:hAnsi="Tahoma"/>
      <w:sz w:val="24"/>
      <w:szCs w:val="20"/>
    </w:rPr>
  </w:style>
  <w:style w:type="paragraph" w:customStyle="1" w:styleId="affff">
    <w:name w:val="简单回函地址"/>
    <w:basedOn w:val="a0"/>
    <w:qFormat/>
  </w:style>
  <w:style w:type="paragraph" w:customStyle="1" w:styleId="17">
    <w:name w:val="列出段落1"/>
    <w:basedOn w:val="a0"/>
    <w:qFormat/>
    <w:pPr>
      <w:ind w:firstLineChars="200" w:firstLine="420"/>
    </w:pPr>
    <w:rPr>
      <w:rFonts w:ascii="Calibri" w:hAnsi="Calibri"/>
      <w:szCs w:val="20"/>
    </w:rPr>
  </w:style>
  <w:style w:type="paragraph" w:customStyle="1" w:styleId="44">
    <w:name w:val="样式4"/>
    <w:basedOn w:val="29"/>
    <w:qFormat/>
    <w:pPr>
      <w:tabs>
        <w:tab w:val="left" w:pos="360"/>
        <w:tab w:val="left" w:pos="780"/>
      </w:tabs>
      <w:adjustRightInd/>
      <w:spacing w:before="0" w:after="200" w:line="276" w:lineRule="auto"/>
      <w:ind w:left="360" w:firstLineChars="0" w:firstLine="0"/>
      <w:jc w:val="both"/>
      <w:outlineLvl w:val="9"/>
    </w:pPr>
    <w:rPr>
      <w:rFonts w:ascii="Calibri" w:hAnsi="Calibri"/>
      <w:szCs w:val="24"/>
    </w:rPr>
  </w:style>
  <w:style w:type="paragraph" w:customStyle="1" w:styleId="Char5">
    <w:name w:val="Char"/>
    <w:basedOn w:val="a0"/>
    <w:qFormat/>
    <w:pPr>
      <w:tabs>
        <w:tab w:val="left" w:pos="708"/>
      </w:tabs>
      <w:ind w:firstLine="420"/>
    </w:pPr>
    <w:rPr>
      <w:rFonts w:ascii="仿宋_GB2312" w:eastAsia="仿宋_GB2312"/>
      <w:sz w:val="24"/>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DefaultParagraphFontParaChar">
    <w:name w:val="Default Paragraph Font Para Char"/>
    <w:basedOn w:val="a0"/>
    <w:qFormat/>
    <w:pPr>
      <w:widowControl/>
      <w:spacing w:after="160" w:line="240" w:lineRule="exact"/>
      <w:jc w:val="left"/>
    </w:pPr>
    <w:rPr>
      <w:rFonts w:ascii="Verdana" w:hAnsi="Verdana"/>
      <w:kern w:val="0"/>
      <w:sz w:val="20"/>
      <w:szCs w:val="20"/>
      <w:lang w:eastAsia="en-US"/>
    </w:rPr>
  </w:style>
  <w:style w:type="paragraph" w:customStyle="1" w:styleId="CharCharCharChar">
    <w:name w:val="Char Char Char Char"/>
    <w:basedOn w:val="a0"/>
    <w:qFormat/>
    <w:rPr>
      <w:rFonts w:ascii="Tahoma" w:hAnsi="Tahoma"/>
      <w:sz w:val="24"/>
      <w:szCs w:val="20"/>
    </w:rPr>
  </w:style>
  <w:style w:type="paragraph" w:customStyle="1" w:styleId="xl72">
    <w:name w:val="xl72"/>
    <w:basedOn w:val="a0"/>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CharCharCharCharCharCharChar">
    <w:name w:val="Char Char Char Char Char Char Char"/>
    <w:basedOn w:val="a0"/>
    <w:qFormat/>
    <w:rPr>
      <w:rFonts w:ascii="仿宋_GB2312" w:eastAsia="仿宋_GB2312"/>
      <w:b/>
      <w:sz w:val="32"/>
      <w:szCs w:val="20"/>
    </w:rPr>
  </w:style>
  <w:style w:type="paragraph" w:customStyle="1" w:styleId="xl33">
    <w:name w:val="xl33"/>
    <w:basedOn w:val="style0"/>
    <w:qFormat/>
    <w:pPr>
      <w:pBdr>
        <w:bottom w:val="single" w:sz="4" w:space="0" w:color="auto"/>
        <w:right w:val="single" w:sz="4" w:space="0" w:color="auto"/>
      </w:pBdr>
      <w:jc w:val="center"/>
    </w:pPr>
    <w:rPr>
      <w:sz w:val="20"/>
      <w:szCs w:val="20"/>
    </w:rPr>
  </w:style>
  <w:style w:type="paragraph" w:customStyle="1" w:styleId="xl73">
    <w:name w:val="xl73"/>
    <w:basedOn w:val="a0"/>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CharCharCharCharCharCharCharCharCharChar">
    <w:name w:val="Char Char Char Char Char Char Char Char Char Char"/>
    <w:basedOn w:val="a0"/>
    <w:qFormat/>
    <w:rPr>
      <w:rFonts w:ascii="Tahoma" w:eastAsia="楷体_GB2312" w:hAnsi="Tahoma"/>
      <w:spacing w:val="10"/>
      <w:sz w:val="24"/>
      <w:szCs w:val="20"/>
    </w:rPr>
  </w:style>
  <w:style w:type="paragraph" w:customStyle="1" w:styleId="18">
    <w:name w:val="样式1"/>
    <w:basedOn w:val="4"/>
    <w:qFormat/>
    <w:pPr>
      <w:autoSpaceDE w:val="0"/>
      <w:autoSpaceDN w:val="0"/>
      <w:adjustRightInd w:val="0"/>
      <w:spacing w:line="500" w:lineRule="exact"/>
      <w:ind w:firstLineChars="204" w:firstLine="490"/>
      <w:jc w:val="left"/>
    </w:pPr>
    <w:rPr>
      <w:rFonts w:ascii="宋体" w:hAnsi="宋体"/>
      <w:bCs w:val="0"/>
      <w:sz w:val="24"/>
      <w:szCs w:val="20"/>
    </w:rPr>
  </w:style>
  <w:style w:type="paragraph" w:customStyle="1" w:styleId="PP">
    <w:name w:val="PP 行"/>
    <w:basedOn w:val="aff2"/>
    <w:qFormat/>
  </w:style>
  <w:style w:type="paragraph" w:customStyle="1" w:styleId="Normal8">
    <w:name w:val="Normal_8"/>
    <w:qFormat/>
    <w:pPr>
      <w:widowControl w:val="0"/>
      <w:jc w:val="both"/>
    </w:pPr>
    <w:rPr>
      <w:rFonts w:ascii="Calibri" w:hAnsi="Calibri"/>
      <w:kern w:val="2"/>
      <w:sz w:val="21"/>
      <w:szCs w:val="22"/>
    </w:rPr>
  </w:style>
  <w:style w:type="paragraph" w:customStyle="1" w:styleId="CharCharCharCharCharChar">
    <w:name w:val="Char Char 字元 字元 字元 Char Char Char Char"/>
    <w:basedOn w:val="a0"/>
    <w:qFormat/>
    <w:pPr>
      <w:adjustRightInd w:val="0"/>
      <w:spacing w:line="360" w:lineRule="auto"/>
    </w:pPr>
    <w:rPr>
      <w:kern w:val="0"/>
      <w:sz w:val="24"/>
      <w:szCs w:val="20"/>
    </w:rPr>
  </w:style>
  <w:style w:type="paragraph" w:customStyle="1" w:styleId="xl39">
    <w:name w:val="xl39"/>
    <w:basedOn w:val="a0"/>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8">
    <w:name w:val="xl48"/>
    <w:basedOn w:val="a0"/>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66">
    <w:name w:val="xl6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78">
    <w:name w:val="样式 标题 3 + 段前: 7.8 磅"/>
    <w:basedOn w:val="3"/>
    <w:qFormat/>
    <w:pPr>
      <w:keepNext w:val="0"/>
      <w:keepLines w:val="0"/>
      <w:spacing w:before="156" w:after="0" w:line="360" w:lineRule="auto"/>
      <w:ind w:left="2220" w:hanging="420"/>
    </w:pPr>
    <w:rPr>
      <w:rFonts w:cs="宋体"/>
      <w:b w:val="0"/>
      <w:bCs w:val="0"/>
      <w:kern w:val="2"/>
      <w:sz w:val="24"/>
      <w:szCs w:val="20"/>
    </w:rPr>
  </w:style>
  <w:style w:type="paragraph" w:customStyle="1" w:styleId="xl30">
    <w:name w:val="xl30"/>
    <w:basedOn w:val="a0"/>
    <w:qFormat/>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font0">
    <w:name w:val="font0"/>
    <w:basedOn w:val="a0"/>
    <w:qFormat/>
    <w:pPr>
      <w:widowControl/>
      <w:spacing w:before="100" w:beforeAutospacing="1" w:after="100" w:afterAutospacing="1"/>
      <w:jc w:val="left"/>
    </w:pPr>
    <w:rPr>
      <w:rFonts w:ascii="宋体" w:hAnsi="宋体" w:cs="宋体"/>
      <w:kern w:val="0"/>
      <w:sz w:val="24"/>
    </w:rPr>
  </w:style>
  <w:style w:type="paragraph" w:customStyle="1" w:styleId="xl50">
    <w:name w:val="xl50"/>
    <w:basedOn w:val="a0"/>
    <w:qFormat/>
    <w:pPr>
      <w:widowControl/>
      <w:pBdr>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37">
    <w:name w:val="xl37"/>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font6">
    <w:name w:val="font6"/>
    <w:basedOn w:val="a0"/>
    <w:qFormat/>
    <w:pPr>
      <w:widowControl/>
      <w:spacing w:before="100" w:beforeAutospacing="1" w:after="100" w:afterAutospacing="1"/>
      <w:jc w:val="left"/>
    </w:pPr>
    <w:rPr>
      <w:rFonts w:ascii="宋体" w:hAnsi="宋体" w:cs="宋体"/>
      <w:b/>
      <w:bCs/>
      <w:color w:val="000000"/>
      <w:kern w:val="0"/>
      <w:sz w:val="18"/>
      <w:szCs w:val="18"/>
    </w:rPr>
  </w:style>
  <w:style w:type="paragraph" w:customStyle="1" w:styleId="xl34">
    <w:name w:val="xl34"/>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46">
    <w:name w:val="xl46"/>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ParaCharCharCharChar">
    <w:name w:val="默认段落字体 Para Char Char Char Char"/>
    <w:basedOn w:val="a0"/>
  </w:style>
  <w:style w:type="paragraph" w:customStyle="1" w:styleId="xl76">
    <w:name w:val="xl7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ParaCharCharCharCharCharCharCharCharCharChar">
    <w:name w:val="默认段落字体 Para Char Char Char Char Char Char Char Char Char Char"/>
    <w:basedOn w:val="a0"/>
    <w:qFormat/>
    <w:rPr>
      <w:rFonts w:ascii="Tahoma" w:hAnsi="Tahoma"/>
      <w:sz w:val="24"/>
      <w:szCs w:val="20"/>
    </w:rPr>
  </w:style>
  <w:style w:type="paragraph" w:customStyle="1" w:styleId="Bodytext1">
    <w:name w:val="Body text|1"/>
    <w:basedOn w:val="a0"/>
    <w:qFormat/>
    <w:pPr>
      <w:spacing w:line="410" w:lineRule="auto"/>
      <w:ind w:firstLine="400"/>
    </w:pPr>
    <w:rPr>
      <w:rFonts w:ascii="宋体" w:hAnsi="宋体" w:cs="宋体"/>
      <w:sz w:val="30"/>
      <w:szCs w:val="30"/>
      <w:lang w:val="zh-TW" w:eastAsia="zh-TW" w:bidi="zh-TW"/>
    </w:rPr>
  </w:style>
  <w:style w:type="paragraph" w:customStyle="1" w:styleId="19">
    <w:name w:val="修订1"/>
    <w:uiPriority w:val="99"/>
    <w:unhideWhenUsed/>
    <w:rPr>
      <w:kern w:val="2"/>
      <w:sz w:val="21"/>
      <w:szCs w:val="24"/>
    </w:rPr>
  </w:style>
  <w:style w:type="character" w:customStyle="1" w:styleId="NormalCharacter">
    <w:name w:val="NormalCharacter"/>
    <w:qFormat/>
  </w:style>
  <w:style w:type="character" w:customStyle="1" w:styleId="affff0">
    <w:name w:val="页脚 字符"/>
    <w:basedOn w:val="a2"/>
    <w:uiPriority w:val="99"/>
    <w:qFormat/>
  </w:style>
  <w:style w:type="paragraph" w:styleId="affff1">
    <w:name w:val="Revision"/>
    <w:hidden/>
    <w:uiPriority w:val="99"/>
    <w:unhideWhenUsed/>
    <w:rsid w:val="00027C3D"/>
    <w:rPr>
      <w:kern w:val="2"/>
      <w:sz w:val="21"/>
      <w:szCs w:val="24"/>
    </w:rPr>
  </w:style>
  <w:style w:type="paragraph" w:styleId="affff2">
    <w:name w:val="Body Text First Indent"/>
    <w:basedOn w:val="af4"/>
    <w:link w:val="affff3"/>
    <w:qFormat/>
    <w:rsid w:val="00647978"/>
    <w:pPr>
      <w:ind w:firstLineChars="100" w:firstLine="420"/>
    </w:pPr>
  </w:style>
  <w:style w:type="character" w:customStyle="1" w:styleId="affff3">
    <w:name w:val="正文文本首行缩进 字符"/>
    <w:basedOn w:val="af5"/>
    <w:link w:val="affff2"/>
    <w:rsid w:val="00647978"/>
    <w:rPr>
      <w:rFonts w:ascii="Times New Roman" w:eastAsia="宋体" w:hAnsi="Times New Roman" w:cs="Times New Roman"/>
      <w:kern w:val="2"/>
      <w:sz w:val="21"/>
      <w:szCs w:val="24"/>
    </w:rPr>
  </w:style>
  <w:style w:type="paragraph" w:customStyle="1" w:styleId="heading294f0bdbf">
    <w:name w:val="heading 294f0bdbf"/>
    <w:basedOn w:val="Normalee65bb20"/>
    <w:next w:val="a0"/>
    <w:qFormat/>
    <w:rsid w:val="00113B83"/>
    <w:pPr>
      <w:keepNext/>
      <w:keepLines/>
      <w:spacing w:before="260" w:after="260" w:line="416" w:lineRule="auto"/>
      <w:outlineLvl w:val="1"/>
    </w:pPr>
    <w:rPr>
      <w:rFonts w:ascii="Arial" w:eastAsia="黑体" w:hAnsi="Arial"/>
      <w:b/>
      <w:bCs/>
      <w:sz w:val="32"/>
      <w:szCs w:val="32"/>
    </w:rPr>
  </w:style>
  <w:style w:type="paragraph" w:customStyle="1" w:styleId="Normalee65bb20">
    <w:name w:val="Normalee65bb20"/>
    <w:qFormat/>
    <w:rsid w:val="00113B83"/>
    <w:pPr>
      <w:widowControl w:val="0"/>
      <w:jc w:val="both"/>
    </w:pPr>
    <w:rPr>
      <w:kern w:val="2"/>
      <w:sz w:val="21"/>
      <w:szCs w:val="24"/>
    </w:rPr>
  </w:style>
  <w:style w:type="paragraph" w:customStyle="1" w:styleId="BodyTextcaae8982">
    <w:name w:val="Body Textcaae8982"/>
    <w:basedOn w:val="Normalee65bb20"/>
    <w:semiHidden/>
    <w:qFormat/>
    <w:rsid w:val="005D2624"/>
    <w:rPr>
      <w:rFonts w:ascii="宋体" w:hAnsi="宋体" w:cs="宋体"/>
      <w:sz w:val="23"/>
      <w:szCs w:val="23"/>
      <w:lang w:eastAsia="en-US"/>
    </w:rPr>
  </w:style>
  <w:style w:type="paragraph" w:customStyle="1" w:styleId="TableTextbdee4e08">
    <w:name w:val="Table Textbdee4e08"/>
    <w:basedOn w:val="Normalee65bb20"/>
    <w:semiHidden/>
    <w:qFormat/>
    <w:rsid w:val="005D2624"/>
    <w:rPr>
      <w:rFonts w:ascii="宋体" w:hAnsi="宋体" w:cs="宋体"/>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gks.mof.gov.cn/zhengfucaigouguanli/201903/P020190329702478575295.pdf"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107</Pages>
  <Words>8766</Words>
  <Characters>49971</Characters>
  <Application>Microsoft Office Word</Application>
  <DocSecurity>0</DocSecurity>
  <Lines>416</Lines>
  <Paragraphs>117</Paragraphs>
  <ScaleCrop>false</ScaleCrop>
  <Company>Microsoft</Company>
  <LinksUpToDate>false</LinksUpToDate>
  <CharactersWithSpaces>58620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xy z</cp:lastModifiedBy>
  <cp:revision>25</cp:revision>
  <cp:lastPrinted>2026-06-14T07:05:00Z</cp:lastPrinted>
  <dcterms:created xsi:type="dcterms:W3CDTF">2026-06-14T04:32:00Z</dcterms:created>
  <dcterms:modified xsi:type="dcterms:W3CDTF">2026-07-06T08:32:00Z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3F3085009B15472CAD1CBEF6400D7A36_13</vt:lpwstr>
  </property>
  <property fmtid="{D5CDD505-2E9C-101B-9397-08002B2CF9AE}" pid="4" name="KSOTemplateDocerSaveRecord">
    <vt:lpwstr>eyJoZGlkIjoiMWNkYzYzMzFjNjFhN2UwZDdkNmViZDAyZGNmY2EzNmEiLCJ1c2VySWQiOiIxNTk2MzUzMzA0In0=</vt:lpwstr>
  </property>
</Properties>
</file>